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8D22CE" w14:textId="3F43380C" w:rsidR="006D4F77" w:rsidRPr="000E6E66" w:rsidRDefault="006D4F77" w:rsidP="006D4F77">
      <w:pPr>
        <w:spacing w:after="0" w:line="240" w:lineRule="auto"/>
        <w:ind w:left="0"/>
        <w:jc w:val="center"/>
        <w:rPr>
          <w:b/>
          <w:sz w:val="32"/>
          <w:szCs w:val="32"/>
        </w:rPr>
      </w:pPr>
      <w:r w:rsidRPr="000E6E66">
        <w:rPr>
          <w:b/>
          <w:sz w:val="32"/>
          <w:szCs w:val="32"/>
        </w:rPr>
        <w:t xml:space="preserve">Curriculum for National Diploma Level 4 in </w:t>
      </w:r>
      <w:r>
        <w:rPr>
          <w:b/>
          <w:sz w:val="32"/>
          <w:szCs w:val="32"/>
        </w:rPr>
        <w:t xml:space="preserve">Transformer </w:t>
      </w:r>
      <w:r w:rsidRPr="000E6E66">
        <w:rPr>
          <w:b/>
          <w:sz w:val="32"/>
          <w:szCs w:val="32"/>
        </w:rPr>
        <w:t>Technician</w:t>
      </w:r>
    </w:p>
    <w:p w14:paraId="2E7D29DD" w14:textId="77777777" w:rsidR="006D4F77" w:rsidRPr="000E6E66" w:rsidRDefault="006D4F77" w:rsidP="006D4F77">
      <w:pPr>
        <w:spacing w:after="0" w:line="240" w:lineRule="auto"/>
        <w:ind w:left="0" w:firstLine="0"/>
        <w:jc w:val="center"/>
        <w:rPr>
          <w:b/>
          <w:color w:val="000000"/>
        </w:rPr>
      </w:pPr>
    </w:p>
    <w:p w14:paraId="12BBC287" w14:textId="77777777" w:rsidR="006D4F77" w:rsidRPr="000E6E66" w:rsidRDefault="006D4F77" w:rsidP="006D4F77">
      <w:pPr>
        <w:spacing w:after="0" w:line="240" w:lineRule="auto"/>
        <w:ind w:left="0" w:firstLine="0"/>
        <w:jc w:val="center"/>
        <w:rPr>
          <w:b/>
          <w:color w:val="000000"/>
        </w:rPr>
      </w:pPr>
    </w:p>
    <w:p w14:paraId="48227435" w14:textId="77777777" w:rsidR="006D4F77" w:rsidRPr="000E6E66" w:rsidRDefault="006D4F77" w:rsidP="006D4F77">
      <w:pPr>
        <w:spacing w:after="0" w:line="240" w:lineRule="auto"/>
        <w:ind w:left="0" w:firstLine="0"/>
        <w:jc w:val="center"/>
        <w:rPr>
          <w:b/>
          <w:color w:val="000000"/>
        </w:rPr>
      </w:pPr>
    </w:p>
    <w:p w14:paraId="6CD0F3D0" w14:textId="77777777" w:rsidR="006D4F77" w:rsidRPr="000E6E66" w:rsidRDefault="006D4F77" w:rsidP="006D4F77">
      <w:pPr>
        <w:spacing w:after="0" w:line="240" w:lineRule="auto"/>
        <w:ind w:left="0" w:firstLine="0"/>
        <w:jc w:val="center"/>
        <w:rPr>
          <w:b/>
          <w:color w:val="000000"/>
        </w:rPr>
      </w:pPr>
    </w:p>
    <w:p w14:paraId="2726553F" w14:textId="77777777" w:rsidR="006D4F77" w:rsidRPr="000E6E66" w:rsidRDefault="006D4F77" w:rsidP="006D4F77">
      <w:pPr>
        <w:spacing w:after="0" w:line="240" w:lineRule="auto"/>
        <w:ind w:left="0" w:firstLine="0"/>
        <w:jc w:val="center"/>
        <w:rPr>
          <w:b/>
          <w:color w:val="000000"/>
        </w:rPr>
      </w:pPr>
      <w:bookmarkStart w:id="0" w:name="_gjdgxs" w:colFirst="0" w:colLast="0"/>
      <w:bookmarkEnd w:id="0"/>
      <w:r w:rsidRPr="000E6E66">
        <w:rPr>
          <w:noProof/>
        </w:rPr>
        <w:drawing>
          <wp:anchor distT="0" distB="0" distL="0" distR="0" simplePos="0" relativeHeight="251661312" behindDoc="1" locked="0" layoutInCell="1" hidden="0" allowOverlap="1" wp14:anchorId="0DEEC316" wp14:editId="1BBEDBCA">
            <wp:simplePos x="0" y="0"/>
            <wp:positionH relativeFrom="margin">
              <wp:align>center</wp:align>
            </wp:positionH>
            <wp:positionV relativeFrom="margin">
              <wp:posOffset>1146810</wp:posOffset>
            </wp:positionV>
            <wp:extent cx="3314700" cy="3019425"/>
            <wp:effectExtent l="0" t="0" r="0" b="9525"/>
            <wp:wrapSquare wrapText="bothSides"/>
            <wp:docPr id="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8"/>
                    <a:srcRect/>
                    <a:stretch>
                      <a:fillRect/>
                    </a:stretch>
                  </pic:blipFill>
                  <pic:spPr>
                    <a:xfrm>
                      <a:off x="0" y="0"/>
                      <a:ext cx="3314700" cy="3019425"/>
                    </a:xfrm>
                    <a:prstGeom prst="rect">
                      <a:avLst/>
                    </a:prstGeom>
                    <a:ln/>
                  </pic:spPr>
                </pic:pic>
              </a:graphicData>
            </a:graphic>
          </wp:anchor>
        </w:drawing>
      </w:r>
    </w:p>
    <w:p w14:paraId="04A10DE9" w14:textId="77777777" w:rsidR="006D4F77" w:rsidRPr="000E6E66" w:rsidRDefault="006D4F77" w:rsidP="006D4F77">
      <w:pPr>
        <w:spacing w:after="0" w:line="240" w:lineRule="auto"/>
        <w:ind w:left="0" w:firstLine="0"/>
        <w:jc w:val="center"/>
        <w:rPr>
          <w:b/>
          <w:color w:val="000000"/>
        </w:rPr>
      </w:pPr>
    </w:p>
    <w:p w14:paraId="319F43B7" w14:textId="77777777" w:rsidR="006D4F77" w:rsidRPr="000E6E66" w:rsidRDefault="006D4F77" w:rsidP="006D4F77">
      <w:pPr>
        <w:spacing w:after="0" w:line="240" w:lineRule="auto"/>
        <w:ind w:left="0" w:firstLine="0"/>
        <w:jc w:val="center"/>
        <w:rPr>
          <w:b/>
          <w:color w:val="000000"/>
        </w:rPr>
      </w:pPr>
    </w:p>
    <w:p w14:paraId="45F5936E" w14:textId="77777777" w:rsidR="006D4F77" w:rsidRPr="000E6E66" w:rsidRDefault="006D4F77" w:rsidP="006D4F77">
      <w:pPr>
        <w:spacing w:after="0" w:line="240" w:lineRule="auto"/>
        <w:ind w:left="0" w:firstLine="0"/>
        <w:jc w:val="center"/>
        <w:rPr>
          <w:b/>
          <w:color w:val="000000"/>
        </w:rPr>
      </w:pPr>
    </w:p>
    <w:p w14:paraId="7925B587" w14:textId="77777777" w:rsidR="006D4F77" w:rsidRPr="000E6E66" w:rsidRDefault="006D4F77" w:rsidP="006D4F77">
      <w:pPr>
        <w:spacing w:after="0" w:line="240" w:lineRule="auto"/>
        <w:ind w:left="0" w:firstLine="0"/>
        <w:jc w:val="center"/>
        <w:rPr>
          <w:b/>
          <w:color w:val="000000"/>
        </w:rPr>
      </w:pPr>
    </w:p>
    <w:p w14:paraId="36B202B1" w14:textId="77777777" w:rsidR="006D4F77" w:rsidRPr="000E6E66" w:rsidRDefault="006D4F77" w:rsidP="006D4F77">
      <w:pPr>
        <w:spacing w:after="0" w:line="240" w:lineRule="auto"/>
        <w:ind w:left="0" w:firstLine="0"/>
        <w:jc w:val="center"/>
        <w:rPr>
          <w:b/>
          <w:color w:val="000000"/>
        </w:rPr>
      </w:pPr>
    </w:p>
    <w:p w14:paraId="661E0382" w14:textId="77777777" w:rsidR="006D4F77" w:rsidRPr="000E6E66" w:rsidRDefault="006D4F77" w:rsidP="006D4F77">
      <w:pPr>
        <w:spacing w:after="0" w:line="240" w:lineRule="auto"/>
        <w:ind w:left="0" w:firstLine="0"/>
        <w:jc w:val="center"/>
        <w:rPr>
          <w:b/>
          <w:color w:val="000000"/>
        </w:rPr>
      </w:pPr>
    </w:p>
    <w:p w14:paraId="28798FCF" w14:textId="77777777" w:rsidR="006D4F77" w:rsidRPr="000E6E66" w:rsidRDefault="006D4F77" w:rsidP="006D4F77">
      <w:pPr>
        <w:spacing w:after="0" w:line="240" w:lineRule="auto"/>
        <w:ind w:left="0" w:firstLine="0"/>
        <w:jc w:val="center"/>
        <w:rPr>
          <w:b/>
          <w:color w:val="000000"/>
        </w:rPr>
      </w:pPr>
    </w:p>
    <w:p w14:paraId="5A8EBC28" w14:textId="77777777" w:rsidR="006D4F77" w:rsidRPr="000E6E66" w:rsidRDefault="006D4F77" w:rsidP="006D4F77">
      <w:pPr>
        <w:spacing w:after="0" w:line="240" w:lineRule="auto"/>
        <w:ind w:left="0" w:firstLine="0"/>
        <w:jc w:val="center"/>
        <w:rPr>
          <w:b/>
          <w:color w:val="000000"/>
        </w:rPr>
      </w:pPr>
    </w:p>
    <w:p w14:paraId="30D54112" w14:textId="77777777" w:rsidR="006D4F77" w:rsidRPr="000E6E66" w:rsidRDefault="006D4F77" w:rsidP="006D4F77">
      <w:pPr>
        <w:spacing w:after="0" w:line="240" w:lineRule="auto"/>
        <w:ind w:left="0" w:firstLine="0"/>
        <w:jc w:val="center"/>
        <w:rPr>
          <w:b/>
          <w:color w:val="000000"/>
        </w:rPr>
      </w:pPr>
    </w:p>
    <w:p w14:paraId="002E10A8" w14:textId="77777777" w:rsidR="006D4F77" w:rsidRPr="000E6E66" w:rsidRDefault="006D4F77" w:rsidP="006D4F77">
      <w:pPr>
        <w:spacing w:after="0" w:line="240" w:lineRule="auto"/>
        <w:ind w:left="0" w:firstLine="0"/>
        <w:jc w:val="center"/>
        <w:rPr>
          <w:b/>
          <w:color w:val="000000"/>
        </w:rPr>
      </w:pPr>
    </w:p>
    <w:p w14:paraId="0241AA97" w14:textId="77777777" w:rsidR="006D4F77" w:rsidRPr="000E6E66" w:rsidRDefault="006D4F77" w:rsidP="006D4F77">
      <w:pPr>
        <w:spacing w:after="0" w:line="240" w:lineRule="auto"/>
        <w:ind w:left="0" w:firstLine="0"/>
        <w:jc w:val="center"/>
        <w:rPr>
          <w:b/>
          <w:color w:val="000000"/>
        </w:rPr>
      </w:pPr>
    </w:p>
    <w:p w14:paraId="2C3A271E" w14:textId="77777777" w:rsidR="006D4F77" w:rsidRPr="000E6E66" w:rsidRDefault="006D4F77" w:rsidP="006D4F77">
      <w:pPr>
        <w:spacing w:after="0" w:line="240" w:lineRule="auto"/>
        <w:ind w:left="0" w:firstLine="0"/>
        <w:jc w:val="center"/>
        <w:rPr>
          <w:b/>
          <w:color w:val="000000"/>
        </w:rPr>
      </w:pPr>
    </w:p>
    <w:p w14:paraId="4DFB7DF5" w14:textId="77777777" w:rsidR="006D4F77" w:rsidRPr="000E6E66" w:rsidRDefault="006D4F77" w:rsidP="006D4F77">
      <w:pPr>
        <w:spacing w:after="0" w:line="240" w:lineRule="auto"/>
        <w:ind w:left="0" w:firstLine="0"/>
        <w:jc w:val="center"/>
        <w:rPr>
          <w:b/>
          <w:color w:val="000000"/>
        </w:rPr>
      </w:pPr>
    </w:p>
    <w:p w14:paraId="441BF250" w14:textId="77777777" w:rsidR="006D4F77" w:rsidRPr="000E6E66" w:rsidRDefault="006D4F77" w:rsidP="006D4F77">
      <w:pPr>
        <w:spacing w:after="0" w:line="240" w:lineRule="auto"/>
        <w:ind w:left="0" w:firstLine="0"/>
        <w:jc w:val="center"/>
        <w:rPr>
          <w:b/>
          <w:color w:val="000000"/>
        </w:rPr>
      </w:pPr>
    </w:p>
    <w:p w14:paraId="7F2BC22C" w14:textId="77777777" w:rsidR="006D4F77" w:rsidRPr="000E6E66" w:rsidRDefault="006D4F77" w:rsidP="006D4F77">
      <w:pPr>
        <w:spacing w:after="0" w:line="240" w:lineRule="auto"/>
        <w:ind w:left="0" w:firstLine="0"/>
        <w:jc w:val="center"/>
        <w:rPr>
          <w:b/>
          <w:color w:val="000000"/>
        </w:rPr>
      </w:pPr>
    </w:p>
    <w:p w14:paraId="4CC50D64" w14:textId="77777777" w:rsidR="006D4F77" w:rsidRPr="000E6E66" w:rsidRDefault="006D4F77" w:rsidP="006D4F77">
      <w:pPr>
        <w:spacing w:after="0" w:line="240" w:lineRule="auto"/>
        <w:ind w:left="0" w:firstLine="0"/>
        <w:jc w:val="center"/>
        <w:rPr>
          <w:b/>
          <w:color w:val="000000"/>
        </w:rPr>
      </w:pPr>
    </w:p>
    <w:p w14:paraId="3E9F9576" w14:textId="77777777" w:rsidR="006D4F77" w:rsidRPr="000E6E66" w:rsidRDefault="006D4F77" w:rsidP="006D4F77">
      <w:pPr>
        <w:spacing w:after="0" w:line="240" w:lineRule="auto"/>
        <w:ind w:left="0" w:firstLine="0"/>
        <w:jc w:val="center"/>
        <w:rPr>
          <w:b/>
          <w:color w:val="000000"/>
        </w:rPr>
      </w:pPr>
    </w:p>
    <w:p w14:paraId="0B35AB6F" w14:textId="77777777" w:rsidR="006D4F77" w:rsidRPr="000E6E66" w:rsidRDefault="006D4F77" w:rsidP="006D4F77">
      <w:pPr>
        <w:spacing w:after="0" w:line="240" w:lineRule="auto"/>
        <w:ind w:left="0" w:firstLine="0"/>
        <w:jc w:val="center"/>
        <w:rPr>
          <w:b/>
          <w:color w:val="000000"/>
        </w:rPr>
      </w:pPr>
    </w:p>
    <w:p w14:paraId="24FE7374" w14:textId="77777777" w:rsidR="006D4F77" w:rsidRPr="000E6E66" w:rsidRDefault="006D4F77" w:rsidP="006D4F77">
      <w:pPr>
        <w:spacing w:after="0" w:line="240" w:lineRule="auto"/>
        <w:ind w:left="0" w:firstLine="0"/>
        <w:jc w:val="center"/>
        <w:rPr>
          <w:b/>
          <w:color w:val="000000"/>
        </w:rPr>
      </w:pPr>
    </w:p>
    <w:p w14:paraId="509FF079" w14:textId="77777777" w:rsidR="006D4F77" w:rsidRPr="000E6E66" w:rsidRDefault="006D4F77" w:rsidP="006D4F77">
      <w:pPr>
        <w:spacing w:after="0" w:line="240" w:lineRule="auto"/>
        <w:ind w:left="0" w:firstLine="0"/>
        <w:jc w:val="center"/>
        <w:rPr>
          <w:b/>
          <w:color w:val="000000"/>
        </w:rPr>
      </w:pPr>
    </w:p>
    <w:p w14:paraId="22D928CD" w14:textId="77777777" w:rsidR="006D4F77" w:rsidRPr="000E6E66" w:rsidRDefault="006D4F77" w:rsidP="006D4F77">
      <w:pPr>
        <w:spacing w:after="0" w:line="240" w:lineRule="auto"/>
        <w:ind w:left="0" w:firstLine="0"/>
        <w:jc w:val="center"/>
        <w:rPr>
          <w:b/>
          <w:color w:val="000000"/>
        </w:rPr>
      </w:pPr>
      <w:r>
        <w:rPr>
          <w:b/>
          <w:bCs/>
          <w:iCs/>
        </w:rPr>
        <w:t xml:space="preserve">                                        </w:t>
      </w:r>
    </w:p>
    <w:p w14:paraId="7FFF07F3" w14:textId="77777777" w:rsidR="006D4F77" w:rsidRPr="000E6E66" w:rsidRDefault="006D4F77" w:rsidP="006D4F77">
      <w:pPr>
        <w:spacing w:after="0" w:line="240" w:lineRule="auto"/>
        <w:ind w:left="0" w:firstLine="0"/>
        <w:jc w:val="center"/>
        <w:rPr>
          <w:b/>
          <w:color w:val="000000"/>
        </w:rPr>
      </w:pPr>
    </w:p>
    <w:p w14:paraId="75E1006B" w14:textId="77777777" w:rsidR="006D4F77" w:rsidRPr="000E6E66" w:rsidRDefault="006D4F77" w:rsidP="006D4F77">
      <w:pPr>
        <w:spacing w:after="0" w:line="240" w:lineRule="auto"/>
        <w:ind w:left="0" w:firstLine="0"/>
        <w:jc w:val="center"/>
        <w:rPr>
          <w:b/>
          <w:color w:val="000000"/>
        </w:rPr>
      </w:pPr>
    </w:p>
    <w:p w14:paraId="53D9EE8C" w14:textId="77777777" w:rsidR="006D4F77" w:rsidRPr="000E6E66" w:rsidRDefault="006D4F77" w:rsidP="006D4F77">
      <w:pPr>
        <w:spacing w:after="0" w:line="240" w:lineRule="auto"/>
        <w:ind w:left="0" w:firstLine="0"/>
        <w:jc w:val="center"/>
        <w:rPr>
          <w:b/>
          <w:color w:val="000000"/>
        </w:rPr>
      </w:pPr>
    </w:p>
    <w:p w14:paraId="6AA15D6E" w14:textId="77777777" w:rsidR="006D4F77" w:rsidRPr="000E6E66" w:rsidRDefault="006D4F77" w:rsidP="006D4F77">
      <w:pPr>
        <w:spacing w:after="0" w:line="240" w:lineRule="auto"/>
        <w:ind w:left="0" w:firstLine="0"/>
        <w:jc w:val="center"/>
        <w:rPr>
          <w:b/>
          <w:color w:val="000000"/>
          <w:sz w:val="28"/>
          <w:szCs w:val="28"/>
        </w:rPr>
      </w:pPr>
      <w:r w:rsidRPr="000E6E66">
        <w:rPr>
          <w:b/>
          <w:color w:val="000000"/>
          <w:sz w:val="28"/>
          <w:szCs w:val="28"/>
        </w:rPr>
        <w:t>National Vocational and Technical Training Commission (NAVTTC)</w:t>
      </w:r>
    </w:p>
    <w:p w14:paraId="6C1BCFCD" w14:textId="77777777" w:rsidR="009C4F7D" w:rsidRDefault="006D4F77" w:rsidP="006D4F77">
      <w:pPr>
        <w:spacing w:after="0" w:line="240" w:lineRule="auto"/>
        <w:ind w:left="0" w:firstLine="0"/>
        <w:jc w:val="center"/>
        <w:rPr>
          <w:b/>
          <w:color w:val="000000"/>
          <w:sz w:val="28"/>
          <w:szCs w:val="28"/>
        </w:rPr>
        <w:sectPr w:rsidR="009C4F7D" w:rsidSect="00740F22">
          <w:headerReference w:type="default" r:id="rId9"/>
          <w:footerReference w:type="even" r:id="rId10"/>
          <w:footerReference w:type="default" r:id="rId11"/>
          <w:footerReference w:type="first" r:id="rId12"/>
          <w:pgSz w:w="16840" w:h="11910" w:orient="landscape"/>
          <w:pgMar w:top="1152" w:right="1152" w:bottom="1350" w:left="1152" w:header="144" w:footer="704" w:gutter="0"/>
          <w:pgNumType w:start="1"/>
          <w:cols w:space="720"/>
          <w:docGrid w:linePitch="299"/>
        </w:sectPr>
      </w:pPr>
      <w:r w:rsidRPr="000E6E66">
        <w:rPr>
          <w:b/>
          <w:color w:val="000000"/>
          <w:sz w:val="28"/>
          <w:szCs w:val="28"/>
        </w:rPr>
        <w:t>Government of Pakistan</w:t>
      </w:r>
    </w:p>
    <w:p w14:paraId="2A55B057" w14:textId="093BC3E3" w:rsidR="00ED71C4" w:rsidRPr="00337331" w:rsidRDefault="00ED71C4" w:rsidP="00573880">
      <w:pPr>
        <w:spacing w:after="0" w:line="240" w:lineRule="auto"/>
        <w:ind w:left="0" w:firstLine="0"/>
        <w:rPr>
          <w:b/>
          <w:color w:val="000000"/>
        </w:rPr>
      </w:pPr>
    </w:p>
    <w:p w14:paraId="2E42091F" w14:textId="77777777" w:rsidR="00573880" w:rsidRPr="00573880" w:rsidRDefault="00573880" w:rsidP="00573880">
      <w:pPr>
        <w:spacing w:after="0" w:line="240" w:lineRule="auto"/>
        <w:ind w:left="0" w:firstLine="0"/>
        <w:jc w:val="left"/>
        <w:rPr>
          <w:b/>
          <w:color w:val="000000"/>
        </w:rPr>
      </w:pPr>
      <w:r w:rsidRPr="00573880">
        <w:rPr>
          <w:b/>
          <w:color w:val="000000"/>
        </w:rPr>
        <w:t>FOREWORD</w:t>
      </w:r>
    </w:p>
    <w:p w14:paraId="3664B20B" w14:textId="77777777" w:rsidR="00573880" w:rsidRPr="00573880" w:rsidRDefault="00573880" w:rsidP="00573880">
      <w:pPr>
        <w:spacing w:after="0" w:line="240" w:lineRule="auto"/>
        <w:ind w:left="0" w:firstLine="0"/>
        <w:jc w:val="left"/>
        <w:rPr>
          <w:b/>
          <w:color w:val="000000"/>
        </w:rPr>
      </w:pPr>
    </w:p>
    <w:p w14:paraId="500F2A49" w14:textId="6E2170D7" w:rsidR="00573880" w:rsidRDefault="00573880" w:rsidP="00573880">
      <w:pPr>
        <w:spacing w:after="0" w:line="240" w:lineRule="auto"/>
        <w:ind w:left="0" w:firstLine="0"/>
        <w:rPr>
          <w:bCs/>
          <w:color w:val="000000"/>
        </w:rPr>
      </w:pPr>
      <w:r w:rsidRPr="00573880">
        <w:rPr>
          <w:bCs/>
          <w:color w:val="000000"/>
        </w:rPr>
        <w:t xml:space="preserve">National Vocational and Technical Training Commission (NAVTTC) extends its gratitude and appreciation to representatives of business, industry, academia, government agencies, provincial TEVTAs, sector skill councils and trade associations who spared time and extended their expertise for the development of National Vocational Qualification for </w:t>
      </w:r>
      <w:r w:rsidRPr="00573880">
        <w:rPr>
          <w:b/>
          <w:color w:val="000000"/>
        </w:rPr>
        <w:t>Level 4 Transformer Technician</w:t>
      </w:r>
      <w:r w:rsidRPr="00573880">
        <w:rPr>
          <w:bCs/>
          <w:color w:val="000000"/>
        </w:rPr>
        <w:t xml:space="preserve">. This work would not have been possible without the technical support of the experts. </w:t>
      </w:r>
    </w:p>
    <w:p w14:paraId="25862FF1" w14:textId="77777777" w:rsidR="00573880" w:rsidRPr="00573880" w:rsidRDefault="00573880" w:rsidP="00573880">
      <w:pPr>
        <w:spacing w:after="0" w:line="240" w:lineRule="auto"/>
        <w:ind w:left="0" w:firstLine="0"/>
        <w:rPr>
          <w:bCs/>
          <w:color w:val="000000"/>
        </w:rPr>
      </w:pPr>
    </w:p>
    <w:p w14:paraId="70D607A3" w14:textId="77777777" w:rsidR="00573880" w:rsidRDefault="00573880" w:rsidP="00573880">
      <w:pPr>
        <w:spacing w:after="0" w:line="240" w:lineRule="auto"/>
        <w:ind w:left="0" w:firstLine="0"/>
        <w:rPr>
          <w:bCs/>
          <w:color w:val="000000"/>
        </w:rPr>
      </w:pPr>
      <w:r w:rsidRPr="00573880">
        <w:rPr>
          <w:bCs/>
          <w:color w:val="000000"/>
        </w:rPr>
        <w:tab/>
        <w:t>It may not be out of place to mention here that all the experts of Industry, Academia and TVET experts of TEVTAs, BTEs and PVTC work diligently for making this qualification worthy and error free for which all credit goes to them. However, NAVTTC accepts the responsibility of all the errors and omissions still prevailing in the Qualification document.</w:t>
      </w:r>
    </w:p>
    <w:p w14:paraId="54F45A29" w14:textId="77777777" w:rsidR="00573880" w:rsidRPr="00573880" w:rsidRDefault="00573880" w:rsidP="00573880">
      <w:pPr>
        <w:spacing w:after="0" w:line="240" w:lineRule="auto"/>
        <w:ind w:left="0" w:firstLine="0"/>
        <w:rPr>
          <w:bCs/>
          <w:color w:val="000000"/>
        </w:rPr>
      </w:pPr>
    </w:p>
    <w:p w14:paraId="5DEFDF3D" w14:textId="77777777" w:rsidR="00573880" w:rsidRPr="00573880" w:rsidRDefault="00573880" w:rsidP="00573880">
      <w:pPr>
        <w:spacing w:after="0" w:line="240" w:lineRule="auto"/>
        <w:ind w:left="0" w:firstLine="0"/>
        <w:rPr>
          <w:bCs/>
          <w:color w:val="000000"/>
        </w:rPr>
      </w:pPr>
      <w:r w:rsidRPr="00573880">
        <w:rPr>
          <w:bCs/>
          <w:color w:val="000000"/>
        </w:rPr>
        <w:t xml:space="preserve">It is also noteworthy that development of Skill Standards is a dynamic and ongoing process, and the developed competency standards needs periodic review and updating owing to the constant technological advancements, development in scientific knowledge, and growing experience of implementation at the grass root level as well as the demand of industry. The NAVTTC, Government of Pakistan will ensure to keep the qualifications abreast with the changing demands of both national and international job markets. </w:t>
      </w:r>
    </w:p>
    <w:p w14:paraId="56541E12" w14:textId="77777777" w:rsidR="00573880" w:rsidRPr="00573880" w:rsidRDefault="00573880" w:rsidP="00573880">
      <w:pPr>
        <w:spacing w:after="0" w:line="240" w:lineRule="auto"/>
        <w:ind w:left="0" w:firstLine="0"/>
        <w:jc w:val="left"/>
        <w:rPr>
          <w:b/>
          <w:color w:val="000000"/>
        </w:rPr>
      </w:pPr>
    </w:p>
    <w:p w14:paraId="74127C7E" w14:textId="77777777" w:rsidR="00573880" w:rsidRPr="00573880" w:rsidRDefault="00573880" w:rsidP="00573880">
      <w:pPr>
        <w:spacing w:after="0" w:line="240" w:lineRule="auto"/>
        <w:ind w:left="0" w:firstLine="0"/>
        <w:jc w:val="left"/>
        <w:rPr>
          <w:b/>
          <w:color w:val="000000"/>
        </w:rPr>
      </w:pPr>
    </w:p>
    <w:p w14:paraId="043ED375" w14:textId="77777777" w:rsidR="00573880" w:rsidRPr="00573880" w:rsidRDefault="00573880" w:rsidP="00573880">
      <w:pPr>
        <w:spacing w:after="0" w:line="240" w:lineRule="auto"/>
        <w:ind w:left="0" w:firstLine="0"/>
        <w:jc w:val="left"/>
        <w:rPr>
          <w:b/>
          <w:color w:val="000000"/>
        </w:rPr>
      </w:pPr>
    </w:p>
    <w:p w14:paraId="7942CF58" w14:textId="77777777" w:rsidR="00573880" w:rsidRPr="00573880" w:rsidRDefault="00573880" w:rsidP="00573880">
      <w:pPr>
        <w:spacing w:after="0" w:line="240" w:lineRule="auto"/>
        <w:ind w:left="0" w:firstLine="0"/>
        <w:jc w:val="left"/>
        <w:rPr>
          <w:b/>
          <w:color w:val="000000"/>
        </w:rPr>
      </w:pPr>
    </w:p>
    <w:p w14:paraId="245205EB" w14:textId="13196ABE" w:rsidR="00ED71C4" w:rsidRPr="00337331" w:rsidRDefault="00573880" w:rsidP="00573880">
      <w:pPr>
        <w:spacing w:after="0" w:line="240" w:lineRule="auto"/>
        <w:ind w:left="0" w:firstLine="0"/>
        <w:jc w:val="right"/>
        <w:rPr>
          <w:b/>
        </w:rPr>
      </w:pPr>
      <w:r w:rsidRPr="00573880">
        <w:rPr>
          <w:b/>
          <w:color w:val="000000"/>
        </w:rPr>
        <w:t>Executive Director (NAVTTC)</w:t>
      </w:r>
      <w:r w:rsidR="009F5A61" w:rsidRPr="00337331">
        <w:br w:type="page"/>
      </w:r>
      <w:r w:rsidR="009F5A61" w:rsidRPr="00337331">
        <w:rPr>
          <w:noProof/>
        </w:rPr>
        <mc:AlternateContent>
          <mc:Choice Requires="wpg">
            <w:drawing>
              <wp:anchor distT="0" distB="0" distL="114300" distR="114300" simplePos="0" relativeHeight="251659264" behindDoc="0" locked="0" layoutInCell="1" hidden="0" allowOverlap="1" wp14:anchorId="739574C1" wp14:editId="47AD0347">
                <wp:simplePos x="0" y="0"/>
                <wp:positionH relativeFrom="page">
                  <wp:posOffset>914400</wp:posOffset>
                </wp:positionH>
                <wp:positionV relativeFrom="page">
                  <wp:posOffset>6649720</wp:posOffset>
                </wp:positionV>
                <wp:extent cx="1880870" cy="207645"/>
                <wp:effectExtent l="0" t="0" r="0" b="0"/>
                <wp:wrapTopAndBottom distT="0" distB="0"/>
                <wp:docPr id="3" name="Group 3"/>
                <wp:cNvGraphicFramePr/>
                <a:graphic xmlns:a="http://schemas.openxmlformats.org/drawingml/2006/main">
                  <a:graphicData uri="http://schemas.microsoft.com/office/word/2010/wordprocessingGroup">
                    <wpg:wgp>
                      <wpg:cNvGrpSpPr/>
                      <wpg:grpSpPr>
                        <a:xfrm>
                          <a:off x="0" y="0"/>
                          <a:ext cx="1880870" cy="207645"/>
                          <a:chOff x="4405550" y="3676175"/>
                          <a:chExt cx="1880900" cy="207650"/>
                        </a:xfrm>
                      </wpg:grpSpPr>
                      <wpg:grpSp>
                        <wpg:cNvPr id="75811308" name="Group 75811308"/>
                        <wpg:cNvGrpSpPr/>
                        <wpg:grpSpPr>
                          <a:xfrm>
                            <a:off x="4405565" y="3676178"/>
                            <a:ext cx="1880870" cy="207645"/>
                            <a:chOff x="9144" y="66499"/>
                            <a:chExt cx="18808" cy="2079"/>
                          </a:xfrm>
                        </wpg:grpSpPr>
                        <wps:wsp>
                          <wps:cNvPr id="1837872342" name="Rectangle 1837872342"/>
                          <wps:cNvSpPr/>
                          <wps:spPr>
                            <a:xfrm>
                              <a:off x="9144" y="66499"/>
                              <a:ext cx="18800" cy="2075"/>
                            </a:xfrm>
                            <a:prstGeom prst="rect">
                              <a:avLst/>
                            </a:prstGeom>
                            <a:noFill/>
                            <a:ln>
                              <a:noFill/>
                            </a:ln>
                          </wps:spPr>
                          <wps:txbx>
                            <w:txbxContent>
                              <w:p w14:paraId="68E8F861" w14:textId="77777777" w:rsidR="00446C62" w:rsidRDefault="00446C62">
                                <w:pPr>
                                  <w:spacing w:after="0" w:line="240" w:lineRule="auto"/>
                                  <w:ind w:left="0" w:firstLine="0"/>
                                  <w:jc w:val="left"/>
                                  <w:textDirection w:val="btLr"/>
                                </w:pPr>
                              </w:p>
                            </w:txbxContent>
                          </wps:txbx>
                          <wps:bodyPr spcFirstLastPara="1" wrap="square" lIns="91425" tIns="91425" rIns="91425" bIns="91425" anchor="ctr" anchorCtr="0">
                            <a:noAutofit/>
                          </wps:bodyPr>
                        </wps:wsp>
                        <wps:wsp>
                          <wps:cNvPr id="76406616" name="Rectangle 76406616"/>
                          <wps:cNvSpPr/>
                          <wps:spPr>
                            <a:xfrm>
                              <a:off x="9144" y="66499"/>
                              <a:ext cx="518" cy="2079"/>
                            </a:xfrm>
                            <a:prstGeom prst="rect">
                              <a:avLst/>
                            </a:prstGeom>
                            <a:noFill/>
                            <a:ln>
                              <a:noFill/>
                            </a:ln>
                          </wps:spPr>
                          <wps:txbx>
                            <w:txbxContent>
                              <w:p w14:paraId="6DCB1C80" w14:textId="77777777" w:rsidR="00446C62" w:rsidRDefault="00446C62">
                                <w:pPr>
                                  <w:spacing w:after="0" w:line="275" w:lineRule="auto"/>
                                  <w:ind w:left="0" w:firstLine="0"/>
                                  <w:jc w:val="left"/>
                                  <w:textDirection w:val="btLr"/>
                                </w:pPr>
                              </w:p>
                            </w:txbxContent>
                          </wps:txbx>
                          <wps:bodyPr spcFirstLastPara="1" wrap="square" lIns="0" tIns="0" rIns="0" bIns="0" anchor="t" anchorCtr="0">
                            <a:noAutofit/>
                          </wps:bodyPr>
                        </wps:wsp>
                        <wps:wsp>
                          <wps:cNvPr id="1223703043" name="Rectangle 1223703043"/>
                          <wps:cNvSpPr/>
                          <wps:spPr>
                            <a:xfrm>
                              <a:off x="27434" y="66499"/>
                              <a:ext cx="518" cy="2079"/>
                            </a:xfrm>
                            <a:prstGeom prst="rect">
                              <a:avLst/>
                            </a:prstGeom>
                            <a:noFill/>
                            <a:ln>
                              <a:noFill/>
                            </a:ln>
                          </wps:spPr>
                          <wps:txbx>
                            <w:txbxContent>
                              <w:p w14:paraId="46421AA0" w14:textId="77777777" w:rsidR="00446C62" w:rsidRDefault="00446C62">
                                <w:pPr>
                                  <w:spacing w:after="0" w:line="275" w:lineRule="auto"/>
                                  <w:ind w:left="0" w:firstLine="0"/>
                                  <w:jc w:val="left"/>
                                  <w:textDirection w:val="btLr"/>
                                </w:pPr>
                              </w:p>
                            </w:txbxContent>
                          </wps:txbx>
                          <wps:bodyPr spcFirstLastPara="1" wrap="square" lIns="0" tIns="0" rIns="0" bIns="0" anchor="t" anchorCtr="0">
                            <a:noAutofit/>
                          </wps:bodyPr>
                        </wps:wsp>
                      </wpg:grpSp>
                    </wpg:wgp>
                  </a:graphicData>
                </a:graphic>
              </wp:anchor>
            </w:drawing>
          </mc:Choice>
          <mc:Fallback>
            <w:pict>
              <v:group w14:anchorId="739574C1" id="Group 3" o:spid="_x0000_s1026" style="position:absolute;left:0;text-align:left;margin-left:1in;margin-top:523.6pt;width:148.1pt;height:16.35pt;z-index:251659264;mso-position-horizontal-relative:page;mso-position-vertical-relative:page" coordorigin="44055,36761" coordsize="18809,20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">
                <v:group id="Group 75811308" o:spid="_x0000_s1027" style="position:absolute;left:44055;top:36761;width:18809;height:2077" coordorigin="9144,66499" coordsize="18808,20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">
                  <v:rect id="Rectangle 1837872342" o:spid="_x0000_s1028" style="position:absolute;left:9144;top:66499;width:18800;height:20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" filled="f" stroked="f">
                    <v:textbox inset="2.53958mm,2.53958mm,2.53958mm,2.53958mm">
                      <w:txbxContent>
                        <w:p w14:paraId="68E8F861" w14:textId="77777777" w:rsidR="00446C62" w:rsidRDefault="00446C62">
                          <w:pPr>
                            <w:spacing w:after="0" w:line="240" w:lineRule="auto"/>
                            <w:ind w:left="0" w:firstLine="0"/>
                            <w:jc w:val="left"/>
                            <w:textDirection w:val="btLr"/>
                          </w:pPr>
                        </w:p>
                      </w:txbxContent>
                    </v:textbox>
                  </v:rect>
                  <v:rect id="Rectangle 76406616" o:spid="_x0000_s1029" style="position:absolute;left:9144;top:66499;width:51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" filled="f" stroked="f">
                    <v:textbox inset="0,0,0,0">
                      <w:txbxContent>
                        <w:p w14:paraId="6DCB1C80" w14:textId="77777777" w:rsidR="00446C62" w:rsidRDefault="00446C62">
                          <w:pPr>
                            <w:spacing w:after="0" w:line="275" w:lineRule="auto"/>
                            <w:ind w:left="0" w:firstLine="0"/>
                            <w:jc w:val="left"/>
                            <w:textDirection w:val="btLr"/>
                          </w:pPr>
                        </w:p>
                      </w:txbxContent>
                    </v:textbox>
                  </v:rect>
                  <v:rect id="Rectangle 1223703043" o:spid="_x0000_s1030" style="position:absolute;left:27434;top:66499;width:51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" filled="f" stroked="f">
                    <v:textbox inset="0,0,0,0">
                      <w:txbxContent>
                        <w:p w14:paraId="46421AA0" w14:textId="77777777" w:rsidR="00446C62" w:rsidRDefault="00446C62">
                          <w:pPr>
                            <w:spacing w:after="0" w:line="275" w:lineRule="auto"/>
                            <w:ind w:left="0" w:firstLine="0"/>
                            <w:jc w:val="left"/>
                            <w:textDirection w:val="btLr"/>
                          </w:pPr>
                        </w:p>
                      </w:txbxContent>
                    </v:textbox>
                  </v:rect>
                </v:group>
                <w10:wrap type="topAndBottom" anchorx="page" anchory="page"/>
              </v:group>
            </w:pict>
          </mc:Fallback>
        </mc:AlternateContent>
      </w:r>
    </w:p>
    <w:sdt>
      <w:sdtPr>
        <w:rPr>
          <w:rFonts w:ascii="Arial" w:eastAsia="Arial" w:hAnsi="Arial" w:cs="Arial"/>
          <w:color w:val="auto"/>
          <w:sz w:val="22"/>
          <w:szCs w:val="22"/>
        </w:rPr>
        <w:id w:val="-2067319979"/>
        <w:docPartObj>
          <w:docPartGallery w:val="Table of Contents"/>
          <w:docPartUnique/>
        </w:docPartObj>
      </w:sdtPr>
      <w:sdtEndPr>
        <w:rPr>
          <w:b/>
          <w:bCs/>
          <w:noProof/>
          <w:color w:val="0070C0"/>
        </w:rPr>
      </w:sdtEndPr>
      <w:sdtContent>
        <w:p w14:paraId="517662BA" w14:textId="6BE6898B" w:rsidR="00CE6F2D" w:rsidRPr="005F7092" w:rsidRDefault="00490793">
          <w:pPr>
            <w:pStyle w:val="TOCHeading"/>
            <w:rPr>
              <w:rFonts w:ascii="Arial" w:hAnsi="Arial" w:cs="Arial"/>
              <w:color w:val="0070C0"/>
              <w:sz w:val="22"/>
              <w:szCs w:val="22"/>
            </w:rPr>
          </w:pPr>
          <w:r w:rsidRPr="005F7092">
            <w:rPr>
              <w:rFonts w:ascii="Arial" w:hAnsi="Arial" w:cs="Arial"/>
              <w:color w:val="0070C0"/>
              <w:sz w:val="22"/>
              <w:szCs w:val="22"/>
            </w:rPr>
            <w:t xml:space="preserve">Table of </w:t>
          </w:r>
          <w:r w:rsidR="00CE6F2D" w:rsidRPr="005F7092">
            <w:rPr>
              <w:rFonts w:ascii="Arial" w:hAnsi="Arial" w:cs="Arial"/>
              <w:color w:val="0070C0"/>
              <w:sz w:val="22"/>
              <w:szCs w:val="22"/>
            </w:rPr>
            <w:t>Contents</w:t>
          </w:r>
        </w:p>
        <w:p w14:paraId="4C70F277" w14:textId="4F33BCD5" w:rsidR="005B1016" w:rsidRDefault="00CE6F2D">
          <w:pPr>
            <w:pStyle w:val="TOC1"/>
            <w:rPr>
              <w:rFonts w:asciiTheme="minorHAnsi" w:eastAsiaTheme="minorEastAsia" w:hAnsiTheme="minorHAnsi" w:cstheme="minorBidi"/>
              <w:b w:val="0"/>
              <w:bCs w:val="0"/>
              <w:kern w:val="2"/>
              <w:sz w:val="24"/>
              <w:szCs w:val="24"/>
              <w:lang w:eastAsia="en-US"/>
              <w14:ligatures w14:val="standardContextual"/>
            </w:rPr>
          </w:pPr>
          <w:r w:rsidRPr="005F7092">
            <w:rPr>
              <w:noProof w:val="0"/>
              <w:color w:val="0070C0"/>
            </w:rPr>
            <w:fldChar w:fldCharType="begin"/>
          </w:r>
          <w:r w:rsidRPr="005F7092">
            <w:rPr>
              <w:color w:val="0070C0"/>
            </w:rPr>
            <w:instrText xml:space="preserve"> TOC \o "1-3" \h \z \u </w:instrText>
          </w:r>
          <w:r w:rsidRPr="005F7092">
            <w:rPr>
              <w:noProof w:val="0"/>
              <w:color w:val="0070C0"/>
            </w:rPr>
            <w:fldChar w:fldCharType="separate"/>
          </w:r>
          <w:hyperlink w:anchor="_Toc221177644" w:history="1">
            <w:r w:rsidR="005B1016" w:rsidRPr="001463FE">
              <w:rPr>
                <w:rStyle w:val="Hyperlink"/>
              </w:rPr>
              <w:t>1.</w:t>
            </w:r>
            <w:r w:rsidR="005B1016">
              <w:rPr>
                <w:rFonts w:asciiTheme="minorHAnsi" w:eastAsiaTheme="minorEastAsia" w:hAnsiTheme="minorHAnsi" w:cstheme="minorBidi"/>
                <w:b w:val="0"/>
                <w:bCs w:val="0"/>
                <w:kern w:val="2"/>
                <w:sz w:val="24"/>
                <w:szCs w:val="24"/>
                <w:lang w:eastAsia="en-US"/>
                <w14:ligatures w14:val="standardContextual"/>
              </w:rPr>
              <w:tab/>
            </w:r>
            <w:r w:rsidR="005B1016" w:rsidRPr="001463FE">
              <w:rPr>
                <w:rStyle w:val="Hyperlink"/>
              </w:rPr>
              <w:t>Introduction</w:t>
            </w:r>
            <w:r w:rsidR="005B1016">
              <w:rPr>
                <w:webHidden/>
              </w:rPr>
              <w:tab/>
            </w:r>
            <w:r w:rsidR="005B1016">
              <w:rPr>
                <w:webHidden/>
              </w:rPr>
              <w:fldChar w:fldCharType="begin"/>
            </w:r>
            <w:r w:rsidR="005B1016">
              <w:rPr>
                <w:webHidden/>
              </w:rPr>
              <w:instrText xml:space="preserve"> PAGEREF _Toc221177644 \h </w:instrText>
            </w:r>
            <w:r w:rsidR="005B1016">
              <w:rPr>
                <w:webHidden/>
              </w:rPr>
            </w:r>
            <w:r w:rsidR="005B1016">
              <w:rPr>
                <w:webHidden/>
              </w:rPr>
              <w:fldChar w:fldCharType="separate"/>
            </w:r>
            <w:r w:rsidR="005B1016">
              <w:rPr>
                <w:webHidden/>
              </w:rPr>
              <w:t>1</w:t>
            </w:r>
            <w:r w:rsidR="005B1016">
              <w:rPr>
                <w:webHidden/>
              </w:rPr>
              <w:fldChar w:fldCharType="end"/>
            </w:r>
          </w:hyperlink>
        </w:p>
        <w:p w14:paraId="241295ED" w14:textId="4429E3B8" w:rsidR="005B1016" w:rsidRDefault="005B1016">
          <w:pPr>
            <w:pStyle w:val="TOC1"/>
            <w:rPr>
              <w:rFonts w:asciiTheme="minorHAnsi" w:eastAsiaTheme="minorEastAsia" w:hAnsiTheme="minorHAnsi" w:cstheme="minorBidi"/>
              <w:b w:val="0"/>
              <w:bCs w:val="0"/>
              <w:kern w:val="2"/>
              <w:sz w:val="24"/>
              <w:szCs w:val="24"/>
              <w:lang w:eastAsia="en-US"/>
              <w14:ligatures w14:val="standardContextual"/>
            </w:rPr>
          </w:pPr>
          <w:hyperlink w:anchor="_Toc221177645" w:history="1">
            <w:r w:rsidRPr="001463FE">
              <w:rPr>
                <w:rStyle w:val="Hyperlink"/>
              </w:rPr>
              <w:t>2.</w:t>
            </w:r>
            <w:r>
              <w:rPr>
                <w:rFonts w:asciiTheme="minorHAnsi" w:eastAsiaTheme="minorEastAsia" w:hAnsiTheme="minorHAnsi" w:cstheme="minorBidi"/>
                <w:b w:val="0"/>
                <w:bCs w:val="0"/>
                <w:kern w:val="2"/>
                <w:sz w:val="24"/>
                <w:szCs w:val="24"/>
                <w:lang w:eastAsia="en-US"/>
                <w14:ligatures w14:val="standardContextual"/>
              </w:rPr>
              <w:tab/>
            </w:r>
            <w:r w:rsidRPr="001463FE">
              <w:rPr>
                <w:rStyle w:val="Hyperlink"/>
              </w:rPr>
              <w:t>Overall objectives of training program</w:t>
            </w:r>
            <w:r>
              <w:rPr>
                <w:webHidden/>
              </w:rPr>
              <w:tab/>
            </w:r>
            <w:r>
              <w:rPr>
                <w:webHidden/>
              </w:rPr>
              <w:fldChar w:fldCharType="begin"/>
            </w:r>
            <w:r>
              <w:rPr>
                <w:webHidden/>
              </w:rPr>
              <w:instrText xml:space="preserve"> PAGEREF _Toc221177645 \h </w:instrText>
            </w:r>
            <w:r>
              <w:rPr>
                <w:webHidden/>
              </w:rPr>
            </w:r>
            <w:r>
              <w:rPr>
                <w:webHidden/>
              </w:rPr>
              <w:fldChar w:fldCharType="separate"/>
            </w:r>
            <w:r>
              <w:rPr>
                <w:webHidden/>
              </w:rPr>
              <w:t>3</w:t>
            </w:r>
            <w:r>
              <w:rPr>
                <w:webHidden/>
              </w:rPr>
              <w:fldChar w:fldCharType="end"/>
            </w:r>
          </w:hyperlink>
        </w:p>
        <w:p w14:paraId="5A51A699" w14:textId="586DB225" w:rsidR="005B1016" w:rsidRDefault="005B1016">
          <w:pPr>
            <w:pStyle w:val="TOC1"/>
            <w:rPr>
              <w:rFonts w:asciiTheme="minorHAnsi" w:eastAsiaTheme="minorEastAsia" w:hAnsiTheme="minorHAnsi" w:cstheme="minorBidi"/>
              <w:b w:val="0"/>
              <w:bCs w:val="0"/>
              <w:kern w:val="2"/>
              <w:sz w:val="24"/>
              <w:szCs w:val="24"/>
              <w:lang w:eastAsia="en-US"/>
              <w14:ligatures w14:val="standardContextual"/>
            </w:rPr>
          </w:pPr>
          <w:hyperlink w:anchor="_Toc221177647" w:history="1">
            <w:r w:rsidRPr="001463FE">
              <w:rPr>
                <w:rStyle w:val="Hyperlink"/>
              </w:rPr>
              <w:t>3.</w:t>
            </w:r>
            <w:r>
              <w:rPr>
                <w:rFonts w:asciiTheme="minorHAnsi" w:eastAsiaTheme="minorEastAsia" w:hAnsiTheme="minorHAnsi" w:cstheme="minorBidi"/>
                <w:b w:val="0"/>
                <w:bCs w:val="0"/>
                <w:kern w:val="2"/>
                <w:sz w:val="24"/>
                <w:szCs w:val="24"/>
                <w:lang w:eastAsia="en-US"/>
                <w14:ligatures w14:val="standardContextual"/>
              </w:rPr>
              <w:tab/>
            </w:r>
            <w:r w:rsidRPr="001463FE">
              <w:rPr>
                <w:rStyle w:val="Hyperlink"/>
              </w:rPr>
              <w:t>Scheme of Studies</w:t>
            </w:r>
            <w:r>
              <w:rPr>
                <w:webHidden/>
              </w:rPr>
              <w:tab/>
            </w:r>
            <w:r>
              <w:rPr>
                <w:webHidden/>
              </w:rPr>
              <w:fldChar w:fldCharType="begin"/>
            </w:r>
            <w:r>
              <w:rPr>
                <w:webHidden/>
              </w:rPr>
              <w:instrText xml:space="preserve"> PAGEREF _Toc221177647 \h </w:instrText>
            </w:r>
            <w:r>
              <w:rPr>
                <w:webHidden/>
              </w:rPr>
            </w:r>
            <w:r>
              <w:rPr>
                <w:webHidden/>
              </w:rPr>
              <w:fldChar w:fldCharType="separate"/>
            </w:r>
            <w:r>
              <w:rPr>
                <w:webHidden/>
              </w:rPr>
              <w:t>3</w:t>
            </w:r>
            <w:r>
              <w:rPr>
                <w:webHidden/>
              </w:rPr>
              <w:fldChar w:fldCharType="end"/>
            </w:r>
          </w:hyperlink>
        </w:p>
        <w:p w14:paraId="09712084" w14:textId="67F264ED" w:rsidR="005B1016" w:rsidRDefault="005B1016">
          <w:pPr>
            <w:pStyle w:val="TOC1"/>
            <w:rPr>
              <w:rFonts w:asciiTheme="minorHAnsi" w:eastAsiaTheme="minorEastAsia" w:hAnsiTheme="minorHAnsi" w:cstheme="minorBidi"/>
              <w:b w:val="0"/>
              <w:bCs w:val="0"/>
              <w:kern w:val="2"/>
              <w:sz w:val="24"/>
              <w:szCs w:val="24"/>
              <w:lang w:eastAsia="en-US"/>
              <w14:ligatures w14:val="standardContextual"/>
            </w:rPr>
          </w:pPr>
          <w:hyperlink w:anchor="_Toc221177648" w:history="1">
            <w:r w:rsidRPr="001463FE">
              <w:rPr>
                <w:rStyle w:val="Hyperlink"/>
              </w:rPr>
              <w:t>4.</w:t>
            </w:r>
            <w:r>
              <w:rPr>
                <w:rFonts w:asciiTheme="minorHAnsi" w:eastAsiaTheme="minorEastAsia" w:hAnsiTheme="minorHAnsi" w:cstheme="minorBidi"/>
                <w:b w:val="0"/>
                <w:bCs w:val="0"/>
                <w:kern w:val="2"/>
                <w:sz w:val="24"/>
                <w:szCs w:val="24"/>
                <w:lang w:eastAsia="en-US"/>
                <w14:ligatures w14:val="standardContextual"/>
              </w:rPr>
              <w:tab/>
            </w:r>
            <w:r w:rsidRPr="001463FE">
              <w:rPr>
                <w:rStyle w:val="Hyperlink"/>
              </w:rPr>
              <w:t>Overview of the Curriculum for Transformer Technician</w:t>
            </w:r>
            <w:r>
              <w:rPr>
                <w:webHidden/>
              </w:rPr>
              <w:tab/>
            </w:r>
            <w:r>
              <w:rPr>
                <w:webHidden/>
              </w:rPr>
              <w:fldChar w:fldCharType="begin"/>
            </w:r>
            <w:r>
              <w:rPr>
                <w:webHidden/>
              </w:rPr>
              <w:instrText xml:space="preserve"> PAGEREF _Toc221177648 \h </w:instrText>
            </w:r>
            <w:r>
              <w:rPr>
                <w:webHidden/>
              </w:rPr>
            </w:r>
            <w:r>
              <w:rPr>
                <w:webHidden/>
              </w:rPr>
              <w:fldChar w:fldCharType="separate"/>
            </w:r>
            <w:r>
              <w:rPr>
                <w:webHidden/>
              </w:rPr>
              <w:t>4</w:t>
            </w:r>
            <w:r>
              <w:rPr>
                <w:webHidden/>
              </w:rPr>
              <w:fldChar w:fldCharType="end"/>
            </w:r>
          </w:hyperlink>
        </w:p>
        <w:p w14:paraId="53F90EC4" w14:textId="57C349B4" w:rsidR="005B1016" w:rsidRDefault="005B1016">
          <w:pPr>
            <w:pStyle w:val="TOC1"/>
            <w:rPr>
              <w:rFonts w:asciiTheme="minorHAnsi" w:eastAsiaTheme="minorEastAsia" w:hAnsiTheme="minorHAnsi" w:cstheme="minorBidi"/>
              <w:b w:val="0"/>
              <w:bCs w:val="0"/>
              <w:kern w:val="2"/>
              <w:sz w:val="24"/>
              <w:szCs w:val="24"/>
              <w:lang w:eastAsia="en-US"/>
              <w14:ligatures w14:val="standardContextual"/>
            </w:rPr>
          </w:pPr>
          <w:hyperlink w:anchor="_Toc221177649" w:history="1">
            <w:r w:rsidRPr="001463FE">
              <w:rPr>
                <w:rStyle w:val="Hyperlink"/>
              </w:rPr>
              <w:t>5.</w:t>
            </w:r>
            <w:r>
              <w:rPr>
                <w:rFonts w:asciiTheme="minorHAnsi" w:eastAsiaTheme="minorEastAsia" w:hAnsiTheme="minorHAnsi" w:cstheme="minorBidi"/>
                <w:b w:val="0"/>
                <w:bCs w:val="0"/>
                <w:kern w:val="2"/>
                <w:sz w:val="24"/>
                <w:szCs w:val="24"/>
                <w:lang w:eastAsia="en-US"/>
                <w14:ligatures w14:val="standardContextual"/>
              </w:rPr>
              <w:tab/>
            </w:r>
            <w:r w:rsidRPr="001463FE">
              <w:rPr>
                <w:rStyle w:val="Hyperlink"/>
              </w:rPr>
              <w:t>Details of Modules</w:t>
            </w:r>
            <w:r>
              <w:rPr>
                <w:webHidden/>
              </w:rPr>
              <w:tab/>
            </w:r>
            <w:r>
              <w:rPr>
                <w:webHidden/>
              </w:rPr>
              <w:fldChar w:fldCharType="begin"/>
            </w:r>
            <w:r>
              <w:rPr>
                <w:webHidden/>
              </w:rPr>
              <w:instrText xml:space="preserve"> PAGEREF _Toc221177649 \h </w:instrText>
            </w:r>
            <w:r>
              <w:rPr>
                <w:webHidden/>
              </w:rPr>
            </w:r>
            <w:r>
              <w:rPr>
                <w:webHidden/>
              </w:rPr>
              <w:fldChar w:fldCharType="separate"/>
            </w:r>
            <w:r>
              <w:rPr>
                <w:webHidden/>
              </w:rPr>
              <w:t>6</w:t>
            </w:r>
            <w:r>
              <w:rPr>
                <w:webHidden/>
              </w:rPr>
              <w:fldChar w:fldCharType="end"/>
            </w:r>
          </w:hyperlink>
        </w:p>
        <w:p w14:paraId="14B8527E" w14:textId="6D77A858" w:rsidR="005B1016" w:rsidRDefault="005B1016">
          <w:pPr>
            <w:pStyle w:val="TOC2"/>
            <w:tabs>
              <w:tab w:val="left" w:pos="720"/>
              <w:tab w:val="right" w:leader="dot" w:pos="14526"/>
            </w:tabs>
            <w:rPr>
              <w:rFonts w:asciiTheme="minorHAnsi" w:eastAsiaTheme="minorEastAsia" w:hAnsiTheme="minorHAnsi" w:cstheme="minorBidi"/>
              <w:noProof/>
              <w:kern w:val="2"/>
              <w:sz w:val="24"/>
              <w:szCs w:val="24"/>
              <w14:ligatures w14:val="standardContextual"/>
            </w:rPr>
          </w:pPr>
          <w:hyperlink w:anchor="_Toc221177650" w:history="1">
            <w:r w:rsidRPr="001463FE">
              <w:rPr>
                <w:rStyle w:val="Hyperlink"/>
                <w:noProof/>
              </w:rPr>
              <w:t>1)</w:t>
            </w:r>
            <w:r>
              <w:rPr>
                <w:rFonts w:asciiTheme="minorHAnsi" w:eastAsiaTheme="minorEastAsia" w:hAnsiTheme="minorHAnsi" w:cstheme="minorBidi"/>
                <w:noProof/>
                <w:kern w:val="2"/>
                <w:sz w:val="24"/>
                <w:szCs w:val="24"/>
                <w14:ligatures w14:val="standardContextual"/>
              </w:rPr>
              <w:tab/>
            </w:r>
            <w:r w:rsidRPr="001463FE">
              <w:rPr>
                <w:rStyle w:val="Hyperlink"/>
                <w:noProof/>
              </w:rPr>
              <w:t>0713E&amp;E4301 Maintain Safe Working Environment of Transformer</w:t>
            </w:r>
            <w:r>
              <w:rPr>
                <w:noProof/>
                <w:webHidden/>
              </w:rPr>
              <w:tab/>
            </w:r>
            <w:r>
              <w:rPr>
                <w:noProof/>
                <w:webHidden/>
              </w:rPr>
              <w:fldChar w:fldCharType="begin"/>
            </w:r>
            <w:r>
              <w:rPr>
                <w:noProof/>
                <w:webHidden/>
              </w:rPr>
              <w:instrText xml:space="preserve"> PAGEREF _Toc221177650 \h </w:instrText>
            </w:r>
            <w:r>
              <w:rPr>
                <w:noProof/>
                <w:webHidden/>
              </w:rPr>
            </w:r>
            <w:r>
              <w:rPr>
                <w:noProof/>
                <w:webHidden/>
              </w:rPr>
              <w:fldChar w:fldCharType="separate"/>
            </w:r>
            <w:r>
              <w:rPr>
                <w:noProof/>
                <w:webHidden/>
              </w:rPr>
              <w:t>6</w:t>
            </w:r>
            <w:r>
              <w:rPr>
                <w:noProof/>
                <w:webHidden/>
              </w:rPr>
              <w:fldChar w:fldCharType="end"/>
            </w:r>
          </w:hyperlink>
        </w:p>
        <w:p w14:paraId="7D4EC837" w14:textId="4FD8FC84" w:rsidR="005B1016" w:rsidRDefault="005B1016">
          <w:pPr>
            <w:pStyle w:val="TOC2"/>
            <w:tabs>
              <w:tab w:val="left" w:pos="720"/>
              <w:tab w:val="right" w:leader="dot" w:pos="14526"/>
            </w:tabs>
            <w:rPr>
              <w:rFonts w:asciiTheme="minorHAnsi" w:eastAsiaTheme="minorEastAsia" w:hAnsiTheme="minorHAnsi" w:cstheme="minorBidi"/>
              <w:noProof/>
              <w:kern w:val="2"/>
              <w:sz w:val="24"/>
              <w:szCs w:val="24"/>
              <w14:ligatures w14:val="standardContextual"/>
            </w:rPr>
          </w:pPr>
          <w:hyperlink w:anchor="_Toc221177653" w:history="1">
            <w:r w:rsidRPr="001463FE">
              <w:rPr>
                <w:rStyle w:val="Hyperlink"/>
                <w:noProof/>
              </w:rPr>
              <w:t>2)</w:t>
            </w:r>
            <w:r>
              <w:rPr>
                <w:rFonts w:asciiTheme="minorHAnsi" w:eastAsiaTheme="minorEastAsia" w:hAnsiTheme="minorHAnsi" w:cstheme="minorBidi"/>
                <w:noProof/>
                <w:kern w:val="2"/>
                <w:sz w:val="24"/>
                <w:szCs w:val="24"/>
                <w14:ligatures w14:val="standardContextual"/>
              </w:rPr>
              <w:tab/>
            </w:r>
            <w:r w:rsidRPr="001463FE">
              <w:rPr>
                <w:rStyle w:val="Hyperlink"/>
                <w:noProof/>
              </w:rPr>
              <w:t>0713E&amp;E4302 Perform Installation and Commissioning of Transformer</w:t>
            </w:r>
            <w:r>
              <w:rPr>
                <w:noProof/>
                <w:webHidden/>
              </w:rPr>
              <w:tab/>
            </w:r>
            <w:r>
              <w:rPr>
                <w:noProof/>
                <w:webHidden/>
              </w:rPr>
              <w:fldChar w:fldCharType="begin"/>
            </w:r>
            <w:r>
              <w:rPr>
                <w:noProof/>
                <w:webHidden/>
              </w:rPr>
              <w:instrText xml:space="preserve"> PAGEREF _Toc221177653 \h </w:instrText>
            </w:r>
            <w:r>
              <w:rPr>
                <w:noProof/>
                <w:webHidden/>
              </w:rPr>
            </w:r>
            <w:r>
              <w:rPr>
                <w:noProof/>
                <w:webHidden/>
              </w:rPr>
              <w:fldChar w:fldCharType="separate"/>
            </w:r>
            <w:r>
              <w:rPr>
                <w:noProof/>
                <w:webHidden/>
              </w:rPr>
              <w:t>9</w:t>
            </w:r>
            <w:r>
              <w:rPr>
                <w:noProof/>
                <w:webHidden/>
              </w:rPr>
              <w:fldChar w:fldCharType="end"/>
            </w:r>
          </w:hyperlink>
        </w:p>
        <w:p w14:paraId="5263D686" w14:textId="34897F9A" w:rsidR="005B1016" w:rsidRDefault="005B1016">
          <w:pPr>
            <w:pStyle w:val="TOC2"/>
            <w:tabs>
              <w:tab w:val="left" w:pos="720"/>
              <w:tab w:val="right" w:leader="dot" w:pos="14526"/>
            </w:tabs>
            <w:rPr>
              <w:rFonts w:asciiTheme="minorHAnsi" w:eastAsiaTheme="minorEastAsia" w:hAnsiTheme="minorHAnsi" w:cstheme="minorBidi"/>
              <w:noProof/>
              <w:kern w:val="2"/>
              <w:sz w:val="24"/>
              <w:szCs w:val="24"/>
              <w14:ligatures w14:val="standardContextual"/>
            </w:rPr>
          </w:pPr>
          <w:hyperlink w:anchor="_Toc221177654" w:history="1">
            <w:r w:rsidRPr="001463FE">
              <w:rPr>
                <w:rStyle w:val="Hyperlink"/>
                <w:noProof/>
              </w:rPr>
              <w:t>3)</w:t>
            </w:r>
            <w:r>
              <w:rPr>
                <w:rFonts w:asciiTheme="minorHAnsi" w:eastAsiaTheme="minorEastAsia" w:hAnsiTheme="minorHAnsi" w:cstheme="minorBidi"/>
                <w:noProof/>
                <w:kern w:val="2"/>
                <w:sz w:val="24"/>
                <w:szCs w:val="24"/>
                <w14:ligatures w14:val="standardContextual"/>
              </w:rPr>
              <w:tab/>
            </w:r>
            <w:r w:rsidRPr="001463FE">
              <w:rPr>
                <w:rStyle w:val="Hyperlink"/>
                <w:noProof/>
              </w:rPr>
              <w:t>0713E&amp;E4303 Perform Preventive Maintenance of Transformer</w:t>
            </w:r>
            <w:r>
              <w:rPr>
                <w:noProof/>
                <w:webHidden/>
              </w:rPr>
              <w:tab/>
            </w:r>
            <w:r>
              <w:rPr>
                <w:noProof/>
                <w:webHidden/>
              </w:rPr>
              <w:fldChar w:fldCharType="begin"/>
            </w:r>
            <w:r>
              <w:rPr>
                <w:noProof/>
                <w:webHidden/>
              </w:rPr>
              <w:instrText xml:space="preserve"> PAGEREF _Toc221177654 \h </w:instrText>
            </w:r>
            <w:r>
              <w:rPr>
                <w:noProof/>
                <w:webHidden/>
              </w:rPr>
            </w:r>
            <w:r>
              <w:rPr>
                <w:noProof/>
                <w:webHidden/>
              </w:rPr>
              <w:fldChar w:fldCharType="separate"/>
            </w:r>
            <w:r>
              <w:rPr>
                <w:noProof/>
                <w:webHidden/>
              </w:rPr>
              <w:t>12</w:t>
            </w:r>
            <w:r>
              <w:rPr>
                <w:noProof/>
                <w:webHidden/>
              </w:rPr>
              <w:fldChar w:fldCharType="end"/>
            </w:r>
          </w:hyperlink>
        </w:p>
        <w:p w14:paraId="5B29A5EC" w14:textId="4DE77A2B" w:rsidR="005B1016" w:rsidRDefault="005B1016">
          <w:pPr>
            <w:pStyle w:val="TOC2"/>
            <w:tabs>
              <w:tab w:val="left" w:pos="720"/>
              <w:tab w:val="right" w:leader="dot" w:pos="14526"/>
            </w:tabs>
            <w:rPr>
              <w:rFonts w:asciiTheme="minorHAnsi" w:eastAsiaTheme="minorEastAsia" w:hAnsiTheme="minorHAnsi" w:cstheme="minorBidi"/>
              <w:noProof/>
              <w:kern w:val="2"/>
              <w:sz w:val="24"/>
              <w:szCs w:val="24"/>
              <w14:ligatures w14:val="standardContextual"/>
            </w:rPr>
          </w:pPr>
          <w:hyperlink w:anchor="_Toc221177655" w:history="1">
            <w:r w:rsidRPr="001463FE">
              <w:rPr>
                <w:rStyle w:val="Hyperlink"/>
                <w:noProof/>
              </w:rPr>
              <w:t>4)</w:t>
            </w:r>
            <w:r>
              <w:rPr>
                <w:rFonts w:asciiTheme="minorHAnsi" w:eastAsiaTheme="minorEastAsia" w:hAnsiTheme="minorHAnsi" w:cstheme="minorBidi"/>
                <w:noProof/>
                <w:kern w:val="2"/>
                <w:sz w:val="24"/>
                <w:szCs w:val="24"/>
                <w14:ligatures w14:val="standardContextual"/>
              </w:rPr>
              <w:tab/>
            </w:r>
            <w:r w:rsidRPr="001463FE">
              <w:rPr>
                <w:rStyle w:val="Hyperlink"/>
                <w:noProof/>
              </w:rPr>
              <w:t>0713E&amp;E4304 Perform Corrective Maintenance of Transformer</w:t>
            </w:r>
            <w:r>
              <w:rPr>
                <w:noProof/>
                <w:webHidden/>
              </w:rPr>
              <w:tab/>
            </w:r>
            <w:r>
              <w:rPr>
                <w:noProof/>
                <w:webHidden/>
              </w:rPr>
              <w:fldChar w:fldCharType="begin"/>
            </w:r>
            <w:r>
              <w:rPr>
                <w:noProof/>
                <w:webHidden/>
              </w:rPr>
              <w:instrText xml:space="preserve"> PAGEREF _Toc221177655 \h </w:instrText>
            </w:r>
            <w:r>
              <w:rPr>
                <w:noProof/>
                <w:webHidden/>
              </w:rPr>
            </w:r>
            <w:r>
              <w:rPr>
                <w:noProof/>
                <w:webHidden/>
              </w:rPr>
              <w:fldChar w:fldCharType="separate"/>
            </w:r>
            <w:r>
              <w:rPr>
                <w:noProof/>
                <w:webHidden/>
              </w:rPr>
              <w:t>15</w:t>
            </w:r>
            <w:r>
              <w:rPr>
                <w:noProof/>
                <w:webHidden/>
              </w:rPr>
              <w:fldChar w:fldCharType="end"/>
            </w:r>
          </w:hyperlink>
        </w:p>
        <w:p w14:paraId="67CF475E" w14:textId="64F0DF94" w:rsidR="005B1016" w:rsidRDefault="005B1016">
          <w:pPr>
            <w:pStyle w:val="TOC2"/>
            <w:tabs>
              <w:tab w:val="left" w:pos="720"/>
              <w:tab w:val="right" w:leader="dot" w:pos="14526"/>
            </w:tabs>
            <w:rPr>
              <w:rFonts w:asciiTheme="minorHAnsi" w:eastAsiaTheme="minorEastAsia" w:hAnsiTheme="minorHAnsi" w:cstheme="minorBidi"/>
              <w:noProof/>
              <w:kern w:val="2"/>
              <w:sz w:val="24"/>
              <w:szCs w:val="24"/>
              <w14:ligatures w14:val="standardContextual"/>
            </w:rPr>
          </w:pPr>
          <w:hyperlink w:anchor="_Toc221177656" w:history="1">
            <w:r w:rsidRPr="001463FE">
              <w:rPr>
                <w:rStyle w:val="Hyperlink"/>
                <w:noProof/>
              </w:rPr>
              <w:t>5)</w:t>
            </w:r>
            <w:r>
              <w:rPr>
                <w:rFonts w:asciiTheme="minorHAnsi" w:eastAsiaTheme="minorEastAsia" w:hAnsiTheme="minorHAnsi" w:cstheme="minorBidi"/>
                <w:noProof/>
                <w:kern w:val="2"/>
                <w:sz w:val="24"/>
                <w:szCs w:val="24"/>
                <w14:ligatures w14:val="standardContextual"/>
              </w:rPr>
              <w:tab/>
            </w:r>
            <w:r w:rsidRPr="001463FE">
              <w:rPr>
                <w:rStyle w:val="Hyperlink"/>
                <w:noProof/>
              </w:rPr>
              <w:t>0713E&amp;E4305 Perform Transformer Winding Operation</w:t>
            </w:r>
            <w:r>
              <w:rPr>
                <w:noProof/>
                <w:webHidden/>
              </w:rPr>
              <w:tab/>
            </w:r>
            <w:r>
              <w:rPr>
                <w:noProof/>
                <w:webHidden/>
              </w:rPr>
              <w:fldChar w:fldCharType="begin"/>
            </w:r>
            <w:r>
              <w:rPr>
                <w:noProof/>
                <w:webHidden/>
              </w:rPr>
              <w:instrText xml:space="preserve"> PAGEREF _Toc221177656 \h </w:instrText>
            </w:r>
            <w:r>
              <w:rPr>
                <w:noProof/>
                <w:webHidden/>
              </w:rPr>
            </w:r>
            <w:r>
              <w:rPr>
                <w:noProof/>
                <w:webHidden/>
              </w:rPr>
              <w:fldChar w:fldCharType="separate"/>
            </w:r>
            <w:r>
              <w:rPr>
                <w:noProof/>
                <w:webHidden/>
              </w:rPr>
              <w:t>18</w:t>
            </w:r>
            <w:r>
              <w:rPr>
                <w:noProof/>
                <w:webHidden/>
              </w:rPr>
              <w:fldChar w:fldCharType="end"/>
            </w:r>
          </w:hyperlink>
        </w:p>
        <w:p w14:paraId="7828F05A" w14:textId="3154830B" w:rsidR="005B1016" w:rsidRDefault="005B1016">
          <w:pPr>
            <w:pStyle w:val="TOC2"/>
            <w:tabs>
              <w:tab w:val="left" w:pos="720"/>
              <w:tab w:val="right" w:leader="dot" w:pos="14526"/>
            </w:tabs>
            <w:rPr>
              <w:rFonts w:asciiTheme="minorHAnsi" w:eastAsiaTheme="minorEastAsia" w:hAnsiTheme="minorHAnsi" w:cstheme="minorBidi"/>
              <w:noProof/>
              <w:kern w:val="2"/>
              <w:sz w:val="24"/>
              <w:szCs w:val="24"/>
              <w14:ligatures w14:val="standardContextual"/>
            </w:rPr>
          </w:pPr>
          <w:hyperlink w:anchor="_Toc221177658" w:history="1">
            <w:r w:rsidRPr="001463FE">
              <w:rPr>
                <w:rStyle w:val="Hyperlink"/>
                <w:noProof/>
              </w:rPr>
              <w:t>6)</w:t>
            </w:r>
            <w:r>
              <w:rPr>
                <w:rFonts w:asciiTheme="minorHAnsi" w:eastAsiaTheme="minorEastAsia" w:hAnsiTheme="minorHAnsi" w:cstheme="minorBidi"/>
                <w:noProof/>
                <w:kern w:val="2"/>
                <w:sz w:val="24"/>
                <w:szCs w:val="24"/>
                <w14:ligatures w14:val="standardContextual"/>
              </w:rPr>
              <w:tab/>
            </w:r>
            <w:r w:rsidRPr="001463FE">
              <w:rPr>
                <w:rStyle w:val="Hyperlink"/>
                <w:noProof/>
              </w:rPr>
              <w:t>0713E&amp;E4306 Fabricate &amp; Weld Transformer Components</w:t>
            </w:r>
            <w:r>
              <w:rPr>
                <w:noProof/>
                <w:webHidden/>
              </w:rPr>
              <w:tab/>
            </w:r>
            <w:r>
              <w:rPr>
                <w:noProof/>
                <w:webHidden/>
              </w:rPr>
              <w:fldChar w:fldCharType="begin"/>
            </w:r>
            <w:r>
              <w:rPr>
                <w:noProof/>
                <w:webHidden/>
              </w:rPr>
              <w:instrText xml:space="preserve"> PAGEREF _Toc221177658 \h </w:instrText>
            </w:r>
            <w:r>
              <w:rPr>
                <w:noProof/>
                <w:webHidden/>
              </w:rPr>
            </w:r>
            <w:r>
              <w:rPr>
                <w:noProof/>
                <w:webHidden/>
              </w:rPr>
              <w:fldChar w:fldCharType="separate"/>
            </w:r>
            <w:r>
              <w:rPr>
                <w:noProof/>
                <w:webHidden/>
              </w:rPr>
              <w:t>23</w:t>
            </w:r>
            <w:r>
              <w:rPr>
                <w:noProof/>
                <w:webHidden/>
              </w:rPr>
              <w:fldChar w:fldCharType="end"/>
            </w:r>
          </w:hyperlink>
        </w:p>
        <w:p w14:paraId="5599A1CF" w14:textId="39E2261F" w:rsidR="005B1016" w:rsidRDefault="005B1016">
          <w:pPr>
            <w:pStyle w:val="TOC2"/>
            <w:tabs>
              <w:tab w:val="left" w:pos="720"/>
              <w:tab w:val="right" w:leader="dot" w:pos="14526"/>
            </w:tabs>
            <w:rPr>
              <w:rFonts w:asciiTheme="minorHAnsi" w:eastAsiaTheme="minorEastAsia" w:hAnsiTheme="minorHAnsi" w:cstheme="minorBidi"/>
              <w:noProof/>
              <w:kern w:val="2"/>
              <w:sz w:val="24"/>
              <w:szCs w:val="24"/>
              <w14:ligatures w14:val="standardContextual"/>
            </w:rPr>
          </w:pPr>
          <w:hyperlink w:anchor="_Toc221177659" w:history="1">
            <w:r w:rsidRPr="001463FE">
              <w:rPr>
                <w:rStyle w:val="Hyperlink"/>
                <w:noProof/>
              </w:rPr>
              <w:t>7)</w:t>
            </w:r>
            <w:r>
              <w:rPr>
                <w:rFonts w:asciiTheme="minorHAnsi" w:eastAsiaTheme="minorEastAsia" w:hAnsiTheme="minorHAnsi" w:cstheme="minorBidi"/>
                <w:noProof/>
                <w:kern w:val="2"/>
                <w:sz w:val="24"/>
                <w:szCs w:val="24"/>
                <w14:ligatures w14:val="standardContextual"/>
              </w:rPr>
              <w:tab/>
            </w:r>
            <w:r w:rsidRPr="001463FE">
              <w:rPr>
                <w:rStyle w:val="Hyperlink"/>
                <w:noProof/>
              </w:rPr>
              <w:t>0713E&amp;E430</w:t>
            </w:r>
            <w:r w:rsidR="00B1659C">
              <w:rPr>
                <w:rStyle w:val="Hyperlink"/>
                <w:noProof/>
              </w:rPr>
              <w:t>7</w:t>
            </w:r>
            <w:r w:rsidRPr="001463FE">
              <w:rPr>
                <w:rStyle w:val="Hyperlink"/>
                <w:noProof/>
              </w:rPr>
              <w:t xml:space="preserve"> Develop Entrepreneurship/Business</w:t>
            </w:r>
            <w:r>
              <w:rPr>
                <w:noProof/>
                <w:webHidden/>
              </w:rPr>
              <w:tab/>
            </w:r>
            <w:r>
              <w:rPr>
                <w:noProof/>
                <w:webHidden/>
              </w:rPr>
              <w:fldChar w:fldCharType="begin"/>
            </w:r>
            <w:r>
              <w:rPr>
                <w:noProof/>
                <w:webHidden/>
              </w:rPr>
              <w:instrText xml:space="preserve"> PAGEREF _Toc221177659 \h </w:instrText>
            </w:r>
            <w:r>
              <w:rPr>
                <w:noProof/>
                <w:webHidden/>
              </w:rPr>
            </w:r>
            <w:r>
              <w:rPr>
                <w:noProof/>
                <w:webHidden/>
              </w:rPr>
              <w:fldChar w:fldCharType="separate"/>
            </w:r>
            <w:r>
              <w:rPr>
                <w:noProof/>
                <w:webHidden/>
              </w:rPr>
              <w:t>28</w:t>
            </w:r>
            <w:r>
              <w:rPr>
                <w:noProof/>
                <w:webHidden/>
              </w:rPr>
              <w:fldChar w:fldCharType="end"/>
            </w:r>
          </w:hyperlink>
        </w:p>
        <w:p w14:paraId="01E15872" w14:textId="5DC5C7E6" w:rsidR="005B1016" w:rsidRDefault="005B1016">
          <w:pPr>
            <w:pStyle w:val="TOC1"/>
            <w:rPr>
              <w:rFonts w:asciiTheme="minorHAnsi" w:eastAsiaTheme="minorEastAsia" w:hAnsiTheme="minorHAnsi" w:cstheme="minorBidi"/>
              <w:b w:val="0"/>
              <w:bCs w:val="0"/>
              <w:kern w:val="2"/>
              <w:sz w:val="24"/>
              <w:szCs w:val="24"/>
              <w:lang w:eastAsia="en-US"/>
              <w14:ligatures w14:val="standardContextual"/>
            </w:rPr>
          </w:pPr>
          <w:hyperlink w:anchor="_Toc221177660" w:history="1">
            <w:r w:rsidRPr="001463FE">
              <w:rPr>
                <w:rStyle w:val="Hyperlink"/>
              </w:rPr>
              <w:t>6.</w:t>
            </w:r>
            <w:r>
              <w:rPr>
                <w:rFonts w:asciiTheme="minorHAnsi" w:eastAsiaTheme="minorEastAsia" w:hAnsiTheme="minorHAnsi" w:cstheme="minorBidi"/>
                <w:b w:val="0"/>
                <w:bCs w:val="0"/>
                <w:kern w:val="2"/>
                <w:sz w:val="24"/>
                <w:szCs w:val="24"/>
                <w:lang w:eastAsia="en-US"/>
                <w14:ligatures w14:val="standardContextual"/>
              </w:rPr>
              <w:tab/>
            </w:r>
            <w:r w:rsidRPr="001463FE">
              <w:rPr>
                <w:rStyle w:val="Hyperlink"/>
              </w:rPr>
              <w:t>List of Personal Protective Equipment (For A Class Of 25 Students)</w:t>
            </w:r>
            <w:r>
              <w:rPr>
                <w:webHidden/>
              </w:rPr>
              <w:tab/>
            </w:r>
            <w:r>
              <w:rPr>
                <w:webHidden/>
              </w:rPr>
              <w:fldChar w:fldCharType="begin"/>
            </w:r>
            <w:r>
              <w:rPr>
                <w:webHidden/>
              </w:rPr>
              <w:instrText xml:space="preserve"> PAGEREF _Toc221177660 \h </w:instrText>
            </w:r>
            <w:r>
              <w:rPr>
                <w:webHidden/>
              </w:rPr>
            </w:r>
            <w:r>
              <w:rPr>
                <w:webHidden/>
              </w:rPr>
              <w:fldChar w:fldCharType="separate"/>
            </w:r>
            <w:r>
              <w:rPr>
                <w:webHidden/>
              </w:rPr>
              <w:t>31</w:t>
            </w:r>
            <w:r>
              <w:rPr>
                <w:webHidden/>
              </w:rPr>
              <w:fldChar w:fldCharType="end"/>
            </w:r>
          </w:hyperlink>
        </w:p>
        <w:p w14:paraId="3D0AC383" w14:textId="2038ACD6" w:rsidR="005B1016" w:rsidRDefault="005B1016">
          <w:pPr>
            <w:pStyle w:val="TOC1"/>
            <w:rPr>
              <w:rFonts w:asciiTheme="minorHAnsi" w:eastAsiaTheme="minorEastAsia" w:hAnsiTheme="minorHAnsi" w:cstheme="minorBidi"/>
              <w:b w:val="0"/>
              <w:bCs w:val="0"/>
              <w:kern w:val="2"/>
              <w:sz w:val="24"/>
              <w:szCs w:val="24"/>
              <w:lang w:eastAsia="en-US"/>
              <w14:ligatures w14:val="standardContextual"/>
            </w:rPr>
          </w:pPr>
          <w:hyperlink w:anchor="_Toc221177661" w:history="1">
            <w:r w:rsidRPr="001463FE">
              <w:rPr>
                <w:rStyle w:val="Hyperlink"/>
              </w:rPr>
              <w:t>7.</w:t>
            </w:r>
            <w:r>
              <w:rPr>
                <w:rFonts w:asciiTheme="minorHAnsi" w:eastAsiaTheme="minorEastAsia" w:hAnsiTheme="minorHAnsi" w:cstheme="minorBidi"/>
                <w:b w:val="0"/>
                <w:bCs w:val="0"/>
                <w:kern w:val="2"/>
                <w:sz w:val="24"/>
                <w:szCs w:val="24"/>
                <w:lang w:eastAsia="en-US"/>
                <w14:ligatures w14:val="standardContextual"/>
              </w:rPr>
              <w:tab/>
            </w:r>
            <w:r w:rsidRPr="001463FE">
              <w:rPr>
                <w:rStyle w:val="Hyperlink"/>
              </w:rPr>
              <w:t>List of Tools and Equipment</w:t>
            </w:r>
            <w:r>
              <w:rPr>
                <w:webHidden/>
              </w:rPr>
              <w:tab/>
            </w:r>
            <w:r>
              <w:rPr>
                <w:webHidden/>
              </w:rPr>
              <w:fldChar w:fldCharType="begin"/>
            </w:r>
            <w:r>
              <w:rPr>
                <w:webHidden/>
              </w:rPr>
              <w:instrText xml:space="preserve"> PAGEREF _Toc221177661 \h </w:instrText>
            </w:r>
            <w:r>
              <w:rPr>
                <w:webHidden/>
              </w:rPr>
            </w:r>
            <w:r>
              <w:rPr>
                <w:webHidden/>
              </w:rPr>
              <w:fldChar w:fldCharType="separate"/>
            </w:r>
            <w:r>
              <w:rPr>
                <w:webHidden/>
              </w:rPr>
              <w:t>31</w:t>
            </w:r>
            <w:r>
              <w:rPr>
                <w:webHidden/>
              </w:rPr>
              <w:fldChar w:fldCharType="end"/>
            </w:r>
          </w:hyperlink>
        </w:p>
        <w:p w14:paraId="60FB57F9" w14:textId="1B7B8031" w:rsidR="005B1016" w:rsidRDefault="005B1016">
          <w:pPr>
            <w:pStyle w:val="TOC1"/>
            <w:rPr>
              <w:rFonts w:asciiTheme="minorHAnsi" w:eastAsiaTheme="minorEastAsia" w:hAnsiTheme="minorHAnsi" w:cstheme="minorBidi"/>
              <w:b w:val="0"/>
              <w:bCs w:val="0"/>
              <w:kern w:val="2"/>
              <w:sz w:val="24"/>
              <w:szCs w:val="24"/>
              <w:lang w:eastAsia="en-US"/>
              <w14:ligatures w14:val="standardContextual"/>
            </w:rPr>
          </w:pPr>
          <w:hyperlink w:anchor="_Toc221177662" w:history="1">
            <w:r w:rsidRPr="001463FE">
              <w:rPr>
                <w:rStyle w:val="Hyperlink"/>
              </w:rPr>
              <w:t>8.</w:t>
            </w:r>
            <w:r>
              <w:rPr>
                <w:rFonts w:asciiTheme="minorHAnsi" w:eastAsiaTheme="minorEastAsia" w:hAnsiTheme="minorHAnsi" w:cstheme="minorBidi"/>
                <w:b w:val="0"/>
                <w:bCs w:val="0"/>
                <w:kern w:val="2"/>
                <w:sz w:val="24"/>
                <w:szCs w:val="24"/>
                <w:lang w:eastAsia="en-US"/>
                <w14:ligatures w14:val="standardContextual"/>
              </w:rPr>
              <w:tab/>
            </w:r>
            <w:r w:rsidRPr="001463FE">
              <w:rPr>
                <w:rStyle w:val="Hyperlink"/>
              </w:rPr>
              <w:t>List of Consumables</w:t>
            </w:r>
            <w:r>
              <w:rPr>
                <w:webHidden/>
              </w:rPr>
              <w:tab/>
            </w:r>
            <w:r>
              <w:rPr>
                <w:webHidden/>
              </w:rPr>
              <w:fldChar w:fldCharType="begin"/>
            </w:r>
            <w:r>
              <w:rPr>
                <w:webHidden/>
              </w:rPr>
              <w:instrText xml:space="preserve"> PAGEREF _Toc221177662 \h </w:instrText>
            </w:r>
            <w:r>
              <w:rPr>
                <w:webHidden/>
              </w:rPr>
            </w:r>
            <w:r>
              <w:rPr>
                <w:webHidden/>
              </w:rPr>
              <w:fldChar w:fldCharType="separate"/>
            </w:r>
            <w:r>
              <w:rPr>
                <w:webHidden/>
              </w:rPr>
              <w:t>33</w:t>
            </w:r>
            <w:r>
              <w:rPr>
                <w:webHidden/>
              </w:rPr>
              <w:fldChar w:fldCharType="end"/>
            </w:r>
          </w:hyperlink>
        </w:p>
        <w:p w14:paraId="256AE511" w14:textId="30E86162" w:rsidR="005B1016" w:rsidRDefault="005B1016">
          <w:pPr>
            <w:pStyle w:val="TOC1"/>
            <w:rPr>
              <w:rFonts w:asciiTheme="minorHAnsi" w:eastAsiaTheme="minorEastAsia" w:hAnsiTheme="minorHAnsi" w:cstheme="minorBidi"/>
              <w:b w:val="0"/>
              <w:bCs w:val="0"/>
              <w:kern w:val="2"/>
              <w:sz w:val="24"/>
              <w:szCs w:val="24"/>
              <w:lang w:eastAsia="en-US"/>
              <w14:ligatures w14:val="standardContextual"/>
            </w:rPr>
          </w:pPr>
          <w:hyperlink w:anchor="_Toc221177663" w:history="1">
            <w:r w:rsidRPr="001463FE">
              <w:rPr>
                <w:rStyle w:val="Hyperlink"/>
              </w:rPr>
              <w:t>9.</w:t>
            </w:r>
            <w:r>
              <w:rPr>
                <w:rFonts w:asciiTheme="minorHAnsi" w:eastAsiaTheme="minorEastAsia" w:hAnsiTheme="minorHAnsi" w:cstheme="minorBidi"/>
                <w:b w:val="0"/>
                <w:bCs w:val="0"/>
                <w:kern w:val="2"/>
                <w:sz w:val="24"/>
                <w:szCs w:val="24"/>
                <w:lang w:eastAsia="en-US"/>
                <w14:ligatures w14:val="standardContextual"/>
              </w:rPr>
              <w:tab/>
            </w:r>
            <w:r w:rsidRPr="001463FE">
              <w:rPr>
                <w:rStyle w:val="Hyperlink"/>
              </w:rPr>
              <w:t>Members of Qualification Development Committee</w:t>
            </w:r>
            <w:r>
              <w:rPr>
                <w:webHidden/>
              </w:rPr>
              <w:tab/>
            </w:r>
            <w:r>
              <w:rPr>
                <w:webHidden/>
              </w:rPr>
              <w:fldChar w:fldCharType="begin"/>
            </w:r>
            <w:r>
              <w:rPr>
                <w:webHidden/>
              </w:rPr>
              <w:instrText xml:space="preserve"> PAGEREF _Toc221177663 \h </w:instrText>
            </w:r>
            <w:r>
              <w:rPr>
                <w:webHidden/>
              </w:rPr>
            </w:r>
            <w:r>
              <w:rPr>
                <w:webHidden/>
              </w:rPr>
              <w:fldChar w:fldCharType="separate"/>
            </w:r>
            <w:r>
              <w:rPr>
                <w:webHidden/>
              </w:rPr>
              <w:t>35</w:t>
            </w:r>
            <w:r>
              <w:rPr>
                <w:webHidden/>
              </w:rPr>
              <w:fldChar w:fldCharType="end"/>
            </w:r>
          </w:hyperlink>
        </w:p>
        <w:p w14:paraId="289C7BEE" w14:textId="10E28F73" w:rsidR="00486F49" w:rsidRDefault="00CE6F2D">
          <w:pPr>
            <w:rPr>
              <w:b/>
              <w:bCs/>
              <w:noProof/>
              <w:color w:val="0070C0"/>
            </w:rPr>
          </w:pPr>
          <w:r w:rsidRPr="005F7092">
            <w:rPr>
              <w:b/>
              <w:bCs/>
              <w:noProof/>
              <w:color w:val="0070C0"/>
            </w:rPr>
            <w:fldChar w:fldCharType="end"/>
          </w:r>
        </w:p>
        <w:p w14:paraId="45B65F2C" w14:textId="335CD5D2" w:rsidR="00CE6F2D" w:rsidRPr="005F7092" w:rsidRDefault="00000000">
          <w:pPr>
            <w:rPr>
              <w:color w:val="0070C0"/>
            </w:rPr>
          </w:pPr>
        </w:p>
      </w:sdtContent>
    </w:sdt>
    <w:p w14:paraId="117A5FF6" w14:textId="77777777" w:rsidR="00486F49" w:rsidRDefault="00486F49" w:rsidP="00486F49">
      <w:pPr>
        <w:pStyle w:val="Heading1"/>
        <w:ind w:left="0" w:firstLine="0"/>
      </w:pPr>
    </w:p>
    <w:p w14:paraId="6F371AAA" w14:textId="77777777" w:rsidR="00486F49" w:rsidRDefault="00486F49" w:rsidP="00486F49"/>
    <w:p w14:paraId="3006D2A3" w14:textId="77777777" w:rsidR="00486F49" w:rsidRDefault="00486F49" w:rsidP="00486F49"/>
    <w:p w14:paraId="525F9143" w14:textId="77777777" w:rsidR="005B1016" w:rsidRDefault="005B1016" w:rsidP="00486F49">
      <w:pPr>
        <w:sectPr w:rsidR="005B1016" w:rsidSect="009C4F7D">
          <w:headerReference w:type="default" r:id="rId13"/>
          <w:pgSz w:w="16840" w:h="11910" w:orient="landscape"/>
          <w:pgMar w:top="1152" w:right="1152" w:bottom="1354" w:left="1152" w:header="144" w:footer="706" w:gutter="0"/>
          <w:pgNumType w:start="1"/>
          <w:cols w:space="720"/>
          <w:docGrid w:linePitch="299"/>
        </w:sectPr>
      </w:pPr>
    </w:p>
    <w:p w14:paraId="10CB79D4" w14:textId="77777777" w:rsidR="00486F49" w:rsidRPr="00486F49" w:rsidRDefault="00486F49" w:rsidP="00486F49"/>
    <w:p w14:paraId="6F30549A" w14:textId="6EDC683B" w:rsidR="00ED71C4" w:rsidRPr="00446C62" w:rsidRDefault="009F5A61" w:rsidP="00446C62">
      <w:pPr>
        <w:pStyle w:val="Heading1"/>
        <w:numPr>
          <w:ilvl w:val="0"/>
          <w:numId w:val="66"/>
        </w:numPr>
      </w:pPr>
      <w:bookmarkStart w:id="1" w:name="_Toc221177644"/>
      <w:r w:rsidRPr="00446C62">
        <w:t>Introduction</w:t>
      </w:r>
      <w:bookmarkEnd w:id="1"/>
    </w:p>
    <w:p w14:paraId="3CE8DD8F" w14:textId="4C8887CC" w:rsidR="00B5035D" w:rsidRDefault="002973D5" w:rsidP="00B5035D">
      <w:pPr>
        <w:pBdr>
          <w:top w:val="nil"/>
          <w:left w:val="nil"/>
          <w:bottom w:val="nil"/>
          <w:right w:val="nil"/>
          <w:between w:val="nil"/>
        </w:pBdr>
        <w:shd w:val="clear" w:color="auto" w:fill="FFFFFF"/>
        <w:spacing w:after="0" w:line="240" w:lineRule="auto"/>
        <w:ind w:left="347" w:firstLine="0"/>
      </w:pPr>
      <w:bookmarkStart w:id="2" w:name="_11s9i3djn5ew" w:colFirst="0" w:colLast="0"/>
      <w:bookmarkEnd w:id="2"/>
      <w:r w:rsidRPr="003A05EA">
        <w:t>This Transformer Technician Level–4 course is designed to address a vital skill gap in Pakistan’s power and electrical sector by producing certified Transformer Technicians, a qualification currently limited in availability across the country. The course aims to equip learners with the technical knowledge, practical skills, and professional attitude required to install, maintain, test, and repair power and distribution transformers efficiently and safely. As the demand for reliable power infrastructure grows and industries move toward modernization, the need for skilled transformer technicians has become increasingly important for ensuring system reliability, energy efficiency, and safety compliance. Throughout this course, participants will gain in-depth understanding of transformer construction, operation, testing, fault diagnosis, and preventive maintenance techniques. They will also learn to interpret electrical drawings, perform insulation resistance and winding tests, manage transformer oil testing, and ensure proper commissioning and decommissioning procedures. Through hands-on practical sessions and real-world case studies, learners will develop the ability to troubleshoot transformer faults, apply national and international standards, and follow best practices for transformer maintenance and safety.</w:t>
      </w:r>
      <w:r w:rsidR="00B5035D" w:rsidRPr="003A05EA">
        <w:t xml:space="preserve"> Additionally, the course integrates training in occupational safety, project management, and entrepreneurship, enabling learners to either work effectively within organizations or establish independent transformer maintenance services.</w:t>
      </w:r>
    </w:p>
    <w:p w14:paraId="5227AD76" w14:textId="77777777" w:rsidR="00573880" w:rsidRPr="003A05EA" w:rsidRDefault="00573880" w:rsidP="00B5035D">
      <w:pPr>
        <w:pBdr>
          <w:top w:val="nil"/>
          <w:left w:val="nil"/>
          <w:bottom w:val="nil"/>
          <w:right w:val="nil"/>
          <w:between w:val="nil"/>
        </w:pBdr>
        <w:shd w:val="clear" w:color="auto" w:fill="FFFFFF"/>
        <w:spacing w:after="0" w:line="240" w:lineRule="auto"/>
        <w:ind w:left="347" w:firstLine="0"/>
      </w:pPr>
    </w:p>
    <w:p w14:paraId="04C258D3" w14:textId="7979A7ED" w:rsidR="00573880" w:rsidRDefault="002973D5" w:rsidP="002973D5">
      <w:pPr>
        <w:pBdr>
          <w:top w:val="nil"/>
          <w:left w:val="nil"/>
          <w:bottom w:val="nil"/>
          <w:right w:val="nil"/>
          <w:between w:val="nil"/>
        </w:pBdr>
        <w:shd w:val="clear" w:color="auto" w:fill="FFFFFF"/>
        <w:spacing w:after="0" w:line="240" w:lineRule="auto"/>
        <w:ind w:left="360" w:firstLine="0"/>
      </w:pPr>
      <w:r w:rsidRPr="003A05EA">
        <w:t>This course is ideal for individuals aspiring to build or enhance their careers in electrical power distribution, maintenance, and industrial sectors. By the end of this program, graduates will be well-prepared to ensure the reliable performance of transformers, contributing to the stability, efficiency, and sustainability of Pakistan’s power sector.</w:t>
      </w:r>
    </w:p>
    <w:p w14:paraId="4B2C1D64" w14:textId="77777777" w:rsidR="00573880" w:rsidRDefault="00573880">
      <w:r>
        <w:br w:type="page"/>
      </w:r>
    </w:p>
    <w:p w14:paraId="07F5BDA9" w14:textId="77777777" w:rsidR="00ED71C4" w:rsidRPr="003A05EA" w:rsidRDefault="00ED71C4" w:rsidP="002973D5">
      <w:pPr>
        <w:pBdr>
          <w:top w:val="nil"/>
          <w:left w:val="nil"/>
          <w:bottom w:val="nil"/>
          <w:right w:val="nil"/>
          <w:between w:val="nil"/>
        </w:pBdr>
        <w:shd w:val="clear" w:color="auto" w:fill="FFFFFF"/>
        <w:spacing w:after="0" w:line="240" w:lineRule="auto"/>
        <w:ind w:left="360" w:firstLine="0"/>
      </w:pPr>
    </w:p>
    <w:p w14:paraId="55795534" w14:textId="77777777" w:rsidR="00B5035D" w:rsidRPr="003A05EA" w:rsidRDefault="00B5035D" w:rsidP="002973D5">
      <w:pPr>
        <w:pBdr>
          <w:top w:val="nil"/>
          <w:left w:val="nil"/>
          <w:bottom w:val="nil"/>
          <w:right w:val="nil"/>
          <w:between w:val="nil"/>
        </w:pBdr>
        <w:shd w:val="clear" w:color="auto" w:fill="FFFFFF"/>
        <w:spacing w:after="0" w:line="240" w:lineRule="auto"/>
        <w:ind w:left="360" w:firstLine="0"/>
      </w:pPr>
    </w:p>
    <w:tbl>
      <w:tblPr>
        <w:tblStyle w:val="a"/>
        <w:tblW w:w="14567" w:type="dxa"/>
        <w:tblInd w:w="5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3"/>
        <w:gridCol w:w="10064"/>
      </w:tblGrid>
      <w:tr w:rsidR="003A05EA" w:rsidRPr="003A05EA" w14:paraId="42681C9D" w14:textId="77777777" w:rsidTr="003A05EA">
        <w:tc>
          <w:tcPr>
            <w:tcW w:w="4503" w:type="dxa"/>
            <w:vAlign w:val="center"/>
          </w:tcPr>
          <w:p w14:paraId="2ED64C4D" w14:textId="465940FA" w:rsidR="00ED71C4" w:rsidRPr="00F941C4" w:rsidRDefault="00F941C4" w:rsidP="00AC669C">
            <w:pPr>
              <w:pBdr>
                <w:top w:val="nil"/>
                <w:left w:val="nil"/>
                <w:bottom w:val="nil"/>
                <w:right w:val="nil"/>
                <w:between w:val="nil"/>
              </w:pBdr>
              <w:ind w:left="0" w:firstLine="0"/>
              <w:jc w:val="left"/>
              <w:rPr>
                <w:b/>
              </w:rPr>
            </w:pPr>
            <w:r>
              <w:rPr>
                <w:b/>
              </w:rPr>
              <w:t xml:space="preserve">1.1 </w:t>
            </w:r>
            <w:r w:rsidR="009F5A61" w:rsidRPr="00F941C4">
              <w:rPr>
                <w:b/>
              </w:rPr>
              <w:t>Date of Development</w:t>
            </w:r>
          </w:p>
        </w:tc>
        <w:tc>
          <w:tcPr>
            <w:tcW w:w="10064" w:type="dxa"/>
            <w:vAlign w:val="center"/>
          </w:tcPr>
          <w:p w14:paraId="6E3A01E8" w14:textId="03C9CC48" w:rsidR="00ED71C4" w:rsidRPr="003A05EA" w:rsidRDefault="003A05EA" w:rsidP="003A05EA">
            <w:pPr>
              <w:ind w:left="0" w:firstLine="0"/>
              <w:jc w:val="left"/>
            </w:pPr>
            <w:r w:rsidRPr="003A05EA">
              <w:t>29</w:t>
            </w:r>
            <w:r w:rsidR="00CD74F4" w:rsidRPr="003A05EA">
              <w:rPr>
                <w:vertAlign w:val="superscript"/>
              </w:rPr>
              <w:t>th</w:t>
            </w:r>
            <w:r w:rsidRPr="003A05EA">
              <w:t xml:space="preserve"> September 2025 to 03</w:t>
            </w:r>
            <w:r w:rsidRPr="003A05EA">
              <w:rPr>
                <w:vertAlign w:val="superscript"/>
              </w:rPr>
              <w:t>rd</w:t>
            </w:r>
            <w:r w:rsidRPr="003A05EA">
              <w:t xml:space="preserve"> October</w:t>
            </w:r>
            <w:r w:rsidR="00CD74F4" w:rsidRPr="003A05EA">
              <w:t xml:space="preserve"> 2025</w:t>
            </w:r>
          </w:p>
        </w:tc>
      </w:tr>
      <w:tr w:rsidR="003A05EA" w:rsidRPr="003A05EA" w14:paraId="6BBF399F" w14:textId="77777777" w:rsidTr="00F941C4">
        <w:trPr>
          <w:trHeight w:val="128"/>
        </w:trPr>
        <w:tc>
          <w:tcPr>
            <w:tcW w:w="4503" w:type="dxa"/>
            <w:vAlign w:val="center"/>
          </w:tcPr>
          <w:p w14:paraId="2F1E8C47" w14:textId="1629B8F8" w:rsidR="00ED71C4" w:rsidRPr="00F941C4" w:rsidRDefault="00F941C4" w:rsidP="00F941C4">
            <w:pPr>
              <w:pBdr>
                <w:top w:val="nil"/>
                <w:left w:val="nil"/>
                <w:bottom w:val="nil"/>
                <w:right w:val="nil"/>
                <w:between w:val="nil"/>
              </w:pBdr>
              <w:ind w:left="0" w:firstLine="0"/>
              <w:jc w:val="left"/>
              <w:rPr>
                <w:b/>
              </w:rPr>
            </w:pPr>
            <w:r>
              <w:rPr>
                <w:b/>
              </w:rPr>
              <w:t xml:space="preserve">1.2 </w:t>
            </w:r>
            <w:r w:rsidR="009F5A61" w:rsidRPr="00F941C4">
              <w:rPr>
                <w:b/>
              </w:rPr>
              <w:t xml:space="preserve">Date of Review </w:t>
            </w:r>
          </w:p>
        </w:tc>
        <w:tc>
          <w:tcPr>
            <w:tcW w:w="10064" w:type="dxa"/>
            <w:vAlign w:val="center"/>
          </w:tcPr>
          <w:p w14:paraId="41F84015" w14:textId="07B3D31E" w:rsidR="00ED71C4" w:rsidRPr="003A05EA" w:rsidRDefault="002E370A" w:rsidP="003A05EA">
            <w:pPr>
              <w:ind w:left="216" w:hanging="180"/>
              <w:jc w:val="left"/>
            </w:pPr>
            <w:r w:rsidRPr="003A05EA">
              <w:t>July 2027</w:t>
            </w:r>
          </w:p>
        </w:tc>
      </w:tr>
      <w:tr w:rsidR="00F941C4" w:rsidRPr="003A05EA" w14:paraId="4926C921" w14:textId="77777777" w:rsidTr="003A05EA">
        <w:tc>
          <w:tcPr>
            <w:tcW w:w="4503" w:type="dxa"/>
            <w:vAlign w:val="center"/>
          </w:tcPr>
          <w:p w14:paraId="22127A5B" w14:textId="0FDFAD5B" w:rsidR="00F941C4" w:rsidRPr="00F941C4" w:rsidRDefault="00F941C4" w:rsidP="00F941C4">
            <w:pPr>
              <w:pBdr>
                <w:top w:val="nil"/>
                <w:left w:val="nil"/>
                <w:bottom w:val="nil"/>
                <w:right w:val="nil"/>
                <w:between w:val="nil"/>
              </w:pBdr>
              <w:ind w:left="0" w:firstLine="0"/>
              <w:jc w:val="left"/>
              <w:rPr>
                <w:b/>
              </w:rPr>
            </w:pPr>
            <w:bookmarkStart w:id="3" w:name="_Toc220661573"/>
            <w:r>
              <w:rPr>
                <w:b/>
              </w:rPr>
              <w:t xml:space="preserve">1.3 </w:t>
            </w:r>
            <w:r w:rsidRPr="00F941C4">
              <w:rPr>
                <w:b/>
              </w:rPr>
              <w:t>Entry requirement</w:t>
            </w:r>
            <w:bookmarkEnd w:id="3"/>
          </w:p>
        </w:tc>
        <w:tc>
          <w:tcPr>
            <w:tcW w:w="10064" w:type="dxa"/>
            <w:vAlign w:val="center"/>
          </w:tcPr>
          <w:p w14:paraId="39ECB69F" w14:textId="3B020154" w:rsidR="00F941C4" w:rsidRPr="003A05EA" w:rsidRDefault="00F941C4" w:rsidP="00F941C4">
            <w:pPr>
              <w:ind w:left="0" w:firstLine="0"/>
              <w:jc w:val="left"/>
            </w:pPr>
            <w:r w:rsidRPr="009236DC">
              <w:rPr>
                <w:rFonts w:asciiTheme="minorBidi" w:hAnsiTheme="minorBidi"/>
                <w:bCs/>
                <w:sz w:val="24"/>
                <w:szCs w:val="24"/>
              </w:rPr>
              <w:t>Industrial Electrician (Level-3), or Equivalent</w:t>
            </w:r>
            <w:r>
              <w:rPr>
                <w:rFonts w:asciiTheme="minorBidi" w:hAnsiTheme="minorBidi"/>
                <w:bCs/>
                <w:sz w:val="24"/>
                <w:szCs w:val="24"/>
              </w:rPr>
              <w:t xml:space="preserve"> qualification</w:t>
            </w:r>
          </w:p>
        </w:tc>
      </w:tr>
      <w:tr w:rsidR="00F941C4" w:rsidRPr="003A05EA" w14:paraId="75CB2105" w14:textId="77777777" w:rsidTr="003A05EA">
        <w:trPr>
          <w:trHeight w:val="567"/>
        </w:trPr>
        <w:tc>
          <w:tcPr>
            <w:tcW w:w="4503" w:type="dxa"/>
            <w:vAlign w:val="center"/>
          </w:tcPr>
          <w:p w14:paraId="6FFEC8E2" w14:textId="69811413" w:rsidR="00F941C4" w:rsidRPr="003A05EA" w:rsidRDefault="00F941C4" w:rsidP="00F941C4">
            <w:pPr>
              <w:pBdr>
                <w:top w:val="nil"/>
                <w:left w:val="nil"/>
                <w:bottom w:val="nil"/>
                <w:right w:val="nil"/>
                <w:between w:val="nil"/>
              </w:pBdr>
              <w:ind w:left="0" w:firstLine="0"/>
              <w:jc w:val="left"/>
            </w:pPr>
            <w:bookmarkStart w:id="4" w:name="_Toc220661574"/>
            <w:r>
              <w:rPr>
                <w:b/>
              </w:rPr>
              <w:t xml:space="preserve">1.4 </w:t>
            </w:r>
            <w:r w:rsidRPr="00F941C4">
              <w:rPr>
                <w:b/>
              </w:rPr>
              <w:t>Minimum qualification for teachers</w:t>
            </w:r>
            <w:bookmarkEnd w:id="4"/>
            <w:r w:rsidRPr="00F941C4">
              <w:rPr>
                <w:b/>
              </w:rPr>
              <w:t xml:space="preserve"> / instructors</w:t>
            </w:r>
          </w:p>
        </w:tc>
        <w:tc>
          <w:tcPr>
            <w:tcW w:w="10064" w:type="dxa"/>
            <w:vAlign w:val="center"/>
          </w:tcPr>
          <w:p w14:paraId="013087B9" w14:textId="77777777" w:rsidR="00F941C4" w:rsidRPr="009236DC" w:rsidRDefault="00F941C4" w:rsidP="00F941C4">
            <w:pPr>
              <w:pBdr>
                <w:top w:val="nil"/>
                <w:left w:val="nil"/>
                <w:bottom w:val="nil"/>
                <w:right w:val="nil"/>
                <w:between w:val="nil"/>
              </w:pBdr>
              <w:ind w:left="70"/>
              <w:rPr>
                <w:rFonts w:asciiTheme="minorBidi" w:hAnsiTheme="minorBidi"/>
                <w:bCs/>
                <w:sz w:val="24"/>
                <w:szCs w:val="24"/>
              </w:rPr>
            </w:pPr>
            <w:r w:rsidRPr="009236DC">
              <w:rPr>
                <w:rFonts w:asciiTheme="minorBidi" w:hAnsiTheme="minorBidi"/>
                <w:bCs/>
                <w:sz w:val="24"/>
                <w:szCs w:val="24"/>
              </w:rPr>
              <w:t xml:space="preserve">BS/BSc/BE Engineering (Electrical/ Electronics) with 3 years of Experience </w:t>
            </w:r>
          </w:p>
          <w:p w14:paraId="3DD36879" w14:textId="77777777" w:rsidR="00F941C4" w:rsidRPr="009236DC" w:rsidRDefault="00F941C4" w:rsidP="00F941C4">
            <w:pPr>
              <w:pBdr>
                <w:top w:val="nil"/>
                <w:left w:val="nil"/>
                <w:bottom w:val="nil"/>
                <w:right w:val="nil"/>
                <w:between w:val="nil"/>
              </w:pBdr>
              <w:ind w:left="70"/>
              <w:rPr>
                <w:rFonts w:asciiTheme="minorBidi" w:hAnsiTheme="minorBidi"/>
                <w:bCs/>
                <w:sz w:val="24"/>
                <w:szCs w:val="24"/>
              </w:rPr>
            </w:pPr>
            <w:r w:rsidRPr="009236DC">
              <w:rPr>
                <w:rFonts w:asciiTheme="minorBidi" w:hAnsiTheme="minorBidi"/>
                <w:bCs/>
                <w:sz w:val="24"/>
                <w:szCs w:val="24"/>
              </w:rPr>
              <w:t>OR</w:t>
            </w:r>
          </w:p>
          <w:p w14:paraId="725BC07F" w14:textId="77777777" w:rsidR="00F941C4" w:rsidRPr="009236DC" w:rsidRDefault="00F941C4" w:rsidP="00F941C4">
            <w:pPr>
              <w:pBdr>
                <w:top w:val="nil"/>
                <w:left w:val="nil"/>
                <w:bottom w:val="nil"/>
                <w:right w:val="nil"/>
                <w:between w:val="nil"/>
              </w:pBdr>
              <w:ind w:left="70"/>
              <w:rPr>
                <w:rFonts w:asciiTheme="minorBidi" w:hAnsiTheme="minorBidi"/>
                <w:bCs/>
                <w:sz w:val="24"/>
                <w:szCs w:val="24"/>
              </w:rPr>
            </w:pPr>
            <w:proofErr w:type="gramStart"/>
            <w:r w:rsidRPr="009236DC">
              <w:rPr>
                <w:rFonts w:asciiTheme="minorBidi" w:hAnsiTheme="minorBidi"/>
                <w:bCs/>
                <w:sz w:val="24"/>
                <w:szCs w:val="24"/>
              </w:rPr>
              <w:t>B.Tech</w:t>
            </w:r>
            <w:proofErr w:type="gramEnd"/>
            <w:r w:rsidRPr="009236DC">
              <w:rPr>
                <w:rFonts w:asciiTheme="minorBidi" w:hAnsiTheme="minorBidi"/>
                <w:bCs/>
                <w:sz w:val="24"/>
                <w:szCs w:val="24"/>
              </w:rPr>
              <w:t xml:space="preserve"> (Honour)</w:t>
            </w:r>
            <w:r>
              <w:rPr>
                <w:rFonts w:asciiTheme="minorBidi" w:hAnsiTheme="minorBidi"/>
                <w:bCs/>
                <w:sz w:val="24"/>
                <w:szCs w:val="24"/>
              </w:rPr>
              <w:t xml:space="preserve"> </w:t>
            </w:r>
            <w:r w:rsidRPr="009236DC">
              <w:rPr>
                <w:rFonts w:asciiTheme="minorBidi" w:hAnsiTheme="minorBidi"/>
                <w:bCs/>
                <w:sz w:val="24"/>
                <w:szCs w:val="24"/>
              </w:rPr>
              <w:t>/</w:t>
            </w:r>
            <w:r>
              <w:rPr>
                <w:rFonts w:asciiTheme="minorBidi" w:hAnsiTheme="minorBidi"/>
                <w:bCs/>
                <w:sz w:val="24"/>
                <w:szCs w:val="24"/>
              </w:rPr>
              <w:t xml:space="preserve"> </w:t>
            </w:r>
            <w:r w:rsidRPr="009236DC">
              <w:rPr>
                <w:rFonts w:asciiTheme="minorBidi" w:hAnsiTheme="minorBidi"/>
                <w:bCs/>
                <w:sz w:val="24"/>
                <w:szCs w:val="24"/>
              </w:rPr>
              <w:t xml:space="preserve">BS Technology (Electrical/ Electronics) with </w:t>
            </w:r>
            <w:r>
              <w:rPr>
                <w:rFonts w:asciiTheme="minorBidi" w:hAnsiTheme="minorBidi"/>
                <w:bCs/>
                <w:sz w:val="24"/>
                <w:szCs w:val="24"/>
              </w:rPr>
              <w:t>3</w:t>
            </w:r>
            <w:r w:rsidRPr="009236DC">
              <w:rPr>
                <w:rFonts w:asciiTheme="minorBidi" w:hAnsiTheme="minorBidi"/>
                <w:bCs/>
                <w:sz w:val="24"/>
                <w:szCs w:val="24"/>
              </w:rPr>
              <w:t xml:space="preserve"> years of Experience   </w:t>
            </w:r>
          </w:p>
          <w:p w14:paraId="44F4CBF0" w14:textId="77777777" w:rsidR="00F941C4" w:rsidRPr="009236DC" w:rsidRDefault="00F941C4" w:rsidP="00F941C4">
            <w:pPr>
              <w:pBdr>
                <w:top w:val="nil"/>
                <w:left w:val="nil"/>
                <w:bottom w:val="nil"/>
                <w:right w:val="nil"/>
                <w:between w:val="nil"/>
              </w:pBdr>
              <w:ind w:left="70"/>
              <w:rPr>
                <w:rFonts w:asciiTheme="minorBidi" w:hAnsiTheme="minorBidi"/>
                <w:bCs/>
                <w:sz w:val="24"/>
                <w:szCs w:val="24"/>
              </w:rPr>
            </w:pPr>
            <w:r w:rsidRPr="009236DC">
              <w:rPr>
                <w:rFonts w:asciiTheme="minorBidi" w:hAnsiTheme="minorBidi"/>
                <w:bCs/>
                <w:sz w:val="24"/>
                <w:szCs w:val="24"/>
              </w:rPr>
              <w:t>OR</w:t>
            </w:r>
          </w:p>
          <w:p w14:paraId="1CEE1C94" w14:textId="7E407D24" w:rsidR="00F941C4" w:rsidRPr="003A05EA" w:rsidRDefault="00F941C4" w:rsidP="00F941C4">
            <w:pPr>
              <w:pBdr>
                <w:top w:val="nil"/>
                <w:left w:val="nil"/>
                <w:bottom w:val="nil"/>
                <w:right w:val="nil"/>
                <w:between w:val="nil"/>
              </w:pBdr>
              <w:ind w:left="0" w:firstLine="0"/>
              <w:jc w:val="left"/>
            </w:pPr>
            <w:r w:rsidRPr="009236DC">
              <w:rPr>
                <w:rFonts w:asciiTheme="minorBidi" w:hAnsiTheme="minorBidi"/>
                <w:bCs/>
                <w:sz w:val="24"/>
                <w:szCs w:val="24"/>
              </w:rPr>
              <w:t>Diploma of Associate Engineers (DAE in Electrical/ Electronic) with 5 years’ experience</w:t>
            </w:r>
          </w:p>
        </w:tc>
      </w:tr>
      <w:tr w:rsidR="00F941C4" w:rsidRPr="003A05EA" w14:paraId="0BBB33A2" w14:textId="77777777" w:rsidTr="00540DF8">
        <w:tc>
          <w:tcPr>
            <w:tcW w:w="4503" w:type="dxa"/>
            <w:vAlign w:val="center"/>
          </w:tcPr>
          <w:p w14:paraId="4698FD83" w14:textId="0B2015B9" w:rsidR="00F941C4" w:rsidRPr="003A05EA" w:rsidRDefault="00F941C4" w:rsidP="00F941C4">
            <w:pPr>
              <w:pBdr>
                <w:top w:val="nil"/>
                <w:left w:val="nil"/>
                <w:bottom w:val="nil"/>
                <w:right w:val="nil"/>
                <w:between w:val="nil"/>
              </w:pBdr>
              <w:ind w:left="0" w:firstLine="0"/>
              <w:jc w:val="left"/>
            </w:pPr>
            <w:bookmarkStart w:id="5" w:name="_Toc221153887"/>
            <w:r>
              <w:rPr>
                <w:b/>
              </w:rPr>
              <w:t xml:space="preserve">1.5 </w:t>
            </w:r>
            <w:r w:rsidRPr="00F941C4">
              <w:rPr>
                <w:b/>
              </w:rPr>
              <w:t>Codes of Qualification (ISCED)</w:t>
            </w:r>
            <w:bookmarkEnd w:id="5"/>
          </w:p>
        </w:tc>
        <w:tc>
          <w:tcPr>
            <w:tcW w:w="10064" w:type="dxa"/>
            <w:vAlign w:val="center"/>
          </w:tcPr>
          <w:p w14:paraId="203B8B96" w14:textId="77777777" w:rsidR="00F941C4" w:rsidRPr="00F941C4" w:rsidRDefault="00F941C4" w:rsidP="00F941C4">
            <w:pPr>
              <w:ind w:left="70"/>
              <w:rPr>
                <w:rFonts w:asciiTheme="minorBidi" w:hAnsiTheme="minorBidi"/>
                <w:color w:val="000000"/>
              </w:rPr>
            </w:pPr>
            <w:r w:rsidRPr="00F941C4">
              <w:rPr>
                <w:rFonts w:asciiTheme="minorBidi" w:hAnsiTheme="minorBidi"/>
                <w:color w:val="000000"/>
              </w:rPr>
              <w:t>Code: 0713E&amp;E43</w:t>
            </w:r>
          </w:p>
          <w:p w14:paraId="20EBA8E6" w14:textId="2766B80F" w:rsidR="00F941C4" w:rsidRPr="003A05EA" w:rsidRDefault="00F941C4" w:rsidP="00F941C4">
            <w:pPr>
              <w:ind w:left="70"/>
              <w:rPr>
                <w:b/>
              </w:rPr>
            </w:pPr>
            <w:r w:rsidRPr="00F941C4">
              <w:rPr>
                <w:rFonts w:asciiTheme="minorBidi" w:hAnsiTheme="minorBidi"/>
                <w:color w:val="000000"/>
              </w:rPr>
              <w:t>Description: Transformer Technician</w:t>
            </w:r>
          </w:p>
        </w:tc>
      </w:tr>
      <w:tr w:rsidR="001200AC" w:rsidRPr="003A05EA" w14:paraId="45C94F9D" w14:textId="77777777" w:rsidTr="003D4F4F">
        <w:tc>
          <w:tcPr>
            <w:tcW w:w="4503" w:type="dxa"/>
            <w:vAlign w:val="center"/>
          </w:tcPr>
          <w:p w14:paraId="1B930B18" w14:textId="45228F77" w:rsidR="001200AC" w:rsidRPr="003A05EA" w:rsidRDefault="00F941C4" w:rsidP="00AC669C">
            <w:pPr>
              <w:pBdr>
                <w:top w:val="nil"/>
                <w:left w:val="nil"/>
                <w:bottom w:val="nil"/>
                <w:right w:val="nil"/>
                <w:between w:val="nil"/>
              </w:pBdr>
              <w:ind w:left="0" w:firstLine="0"/>
              <w:jc w:val="left"/>
              <w:rPr>
                <w:b/>
              </w:rPr>
            </w:pPr>
            <w:r>
              <w:rPr>
                <w:b/>
              </w:rPr>
              <w:t xml:space="preserve">1.6 </w:t>
            </w:r>
            <w:r w:rsidR="001200AC" w:rsidRPr="00F941C4">
              <w:rPr>
                <w:b/>
              </w:rPr>
              <w:t>Student Teacher Ratio</w:t>
            </w:r>
          </w:p>
        </w:tc>
        <w:tc>
          <w:tcPr>
            <w:tcW w:w="10064" w:type="dxa"/>
          </w:tcPr>
          <w:p w14:paraId="731D4ABE" w14:textId="17DA0E5B" w:rsidR="001200AC" w:rsidRPr="003A05EA" w:rsidRDefault="001200AC" w:rsidP="003D4F4F">
            <w:pPr>
              <w:ind w:left="0" w:firstLine="0"/>
              <w:jc w:val="left"/>
            </w:pPr>
            <w:r w:rsidRPr="003A05EA">
              <w:t>1:25</w:t>
            </w:r>
          </w:p>
        </w:tc>
      </w:tr>
      <w:tr w:rsidR="00573880" w:rsidRPr="003A05EA" w14:paraId="1C480FD7" w14:textId="77777777" w:rsidTr="003D4F4F">
        <w:tc>
          <w:tcPr>
            <w:tcW w:w="4503" w:type="dxa"/>
            <w:vAlign w:val="center"/>
          </w:tcPr>
          <w:p w14:paraId="606AA86E" w14:textId="25F13538" w:rsidR="00573880" w:rsidRPr="003A05EA" w:rsidRDefault="00F941C4" w:rsidP="00AC669C">
            <w:pPr>
              <w:pBdr>
                <w:top w:val="nil"/>
                <w:left w:val="nil"/>
                <w:bottom w:val="nil"/>
                <w:right w:val="nil"/>
                <w:between w:val="nil"/>
              </w:pBdr>
              <w:ind w:left="0" w:firstLine="0"/>
              <w:jc w:val="left"/>
              <w:rPr>
                <w:b/>
              </w:rPr>
            </w:pPr>
            <w:r>
              <w:rPr>
                <w:b/>
              </w:rPr>
              <w:t>1.7 Medium of Instruction</w:t>
            </w:r>
          </w:p>
        </w:tc>
        <w:tc>
          <w:tcPr>
            <w:tcW w:w="10064" w:type="dxa"/>
          </w:tcPr>
          <w:p w14:paraId="76CC7241" w14:textId="60D5566B" w:rsidR="00573880" w:rsidRPr="003A05EA" w:rsidRDefault="00F941C4" w:rsidP="003D4F4F">
            <w:pPr>
              <w:ind w:left="0" w:firstLine="0"/>
              <w:jc w:val="left"/>
            </w:pPr>
            <w:r>
              <w:t xml:space="preserve">English </w:t>
            </w:r>
          </w:p>
        </w:tc>
      </w:tr>
      <w:tr w:rsidR="00573880" w:rsidRPr="003A05EA" w14:paraId="314182CD" w14:textId="77777777" w:rsidTr="003D4F4F">
        <w:tc>
          <w:tcPr>
            <w:tcW w:w="4503" w:type="dxa"/>
            <w:vAlign w:val="center"/>
          </w:tcPr>
          <w:p w14:paraId="2ED673B0" w14:textId="2B412AB6" w:rsidR="00573880" w:rsidRPr="00F941C4" w:rsidRDefault="00F941C4" w:rsidP="00F941C4">
            <w:pPr>
              <w:pBdr>
                <w:top w:val="nil"/>
                <w:left w:val="nil"/>
                <w:bottom w:val="nil"/>
                <w:right w:val="nil"/>
                <w:between w:val="nil"/>
              </w:pBdr>
              <w:ind w:left="0" w:firstLine="0"/>
              <w:jc w:val="left"/>
              <w:rPr>
                <w:b/>
              </w:rPr>
            </w:pPr>
            <w:r>
              <w:rPr>
                <w:b/>
              </w:rPr>
              <w:t>1.8 Duration of the Course</w:t>
            </w:r>
          </w:p>
        </w:tc>
        <w:tc>
          <w:tcPr>
            <w:tcW w:w="10064" w:type="dxa"/>
          </w:tcPr>
          <w:p w14:paraId="44E6578E" w14:textId="3E922735" w:rsidR="00F941C4" w:rsidRPr="001C338D" w:rsidRDefault="00F941C4" w:rsidP="00F941C4">
            <w:pPr>
              <w:ind w:left="70"/>
              <w:rPr>
                <w:rFonts w:asciiTheme="minorBidi" w:hAnsiTheme="minorBidi"/>
                <w:color w:val="000000"/>
              </w:rPr>
            </w:pPr>
            <w:r w:rsidRPr="001C338D">
              <w:rPr>
                <w:rFonts w:asciiTheme="minorBidi" w:hAnsiTheme="minorBidi"/>
                <w:color w:val="000000"/>
              </w:rPr>
              <w:t>Theory:</w:t>
            </w:r>
            <w:r w:rsidRPr="001C338D">
              <w:rPr>
                <w:rFonts w:asciiTheme="minorBidi" w:hAnsiTheme="minorBidi"/>
                <w:color w:val="000000"/>
              </w:rPr>
              <w:tab/>
            </w:r>
            <w:r w:rsidRPr="001C338D">
              <w:rPr>
                <w:rFonts w:asciiTheme="minorBidi" w:hAnsiTheme="minorBidi"/>
                <w:color w:val="FFFFFF" w:themeColor="background1"/>
              </w:rPr>
              <w:t xml:space="preserve">0    </w:t>
            </w:r>
            <w:r w:rsidRPr="009236DC">
              <w:rPr>
                <w:rFonts w:asciiTheme="minorBidi" w:hAnsiTheme="minorBidi"/>
              </w:rPr>
              <w:t xml:space="preserve">  </w:t>
            </w:r>
            <w:r w:rsidR="005B649F">
              <w:rPr>
                <w:rFonts w:asciiTheme="minorBidi" w:hAnsiTheme="minorBidi"/>
              </w:rPr>
              <w:t>9</w:t>
            </w:r>
            <w:r w:rsidRPr="009236DC">
              <w:rPr>
                <w:rFonts w:asciiTheme="minorBidi" w:hAnsiTheme="minorBidi"/>
              </w:rPr>
              <w:t xml:space="preserve">0 </w:t>
            </w:r>
            <w:r w:rsidRPr="001C338D">
              <w:rPr>
                <w:rFonts w:asciiTheme="minorBidi" w:hAnsiTheme="minorBidi"/>
                <w:color w:val="000000"/>
              </w:rPr>
              <w:t>Hours</w:t>
            </w:r>
          </w:p>
          <w:p w14:paraId="53B9C68A" w14:textId="2806CB7F" w:rsidR="00F941C4" w:rsidRPr="001C338D" w:rsidRDefault="00F941C4" w:rsidP="00F941C4">
            <w:pPr>
              <w:ind w:left="70"/>
              <w:rPr>
                <w:rFonts w:asciiTheme="minorBidi" w:hAnsiTheme="minorBidi"/>
                <w:color w:val="000000"/>
              </w:rPr>
            </w:pPr>
            <w:r w:rsidRPr="001C338D">
              <w:rPr>
                <w:rFonts w:asciiTheme="minorBidi" w:hAnsiTheme="minorBidi"/>
                <w:color w:val="000000"/>
              </w:rPr>
              <w:t>Practical:</w:t>
            </w:r>
            <w:r w:rsidRPr="001C338D">
              <w:rPr>
                <w:rFonts w:asciiTheme="minorBidi" w:hAnsiTheme="minorBidi"/>
                <w:color w:val="000000"/>
              </w:rPr>
              <w:tab/>
              <w:t xml:space="preserve">        </w:t>
            </w:r>
            <w:r>
              <w:rPr>
                <w:rFonts w:asciiTheme="minorBidi" w:hAnsiTheme="minorBidi"/>
                <w:color w:val="000000"/>
              </w:rPr>
              <w:t>5</w:t>
            </w:r>
            <w:r w:rsidR="005B649F">
              <w:rPr>
                <w:rFonts w:asciiTheme="minorBidi" w:hAnsiTheme="minorBidi"/>
                <w:color w:val="000000"/>
              </w:rPr>
              <w:t>0</w:t>
            </w:r>
            <w:r>
              <w:rPr>
                <w:rFonts w:asciiTheme="minorBidi" w:hAnsiTheme="minorBidi"/>
                <w:color w:val="000000"/>
              </w:rPr>
              <w:t>0</w:t>
            </w:r>
            <w:r w:rsidRPr="001C338D">
              <w:rPr>
                <w:rFonts w:asciiTheme="minorBidi" w:hAnsiTheme="minorBidi"/>
                <w:color w:val="000000"/>
              </w:rPr>
              <w:t xml:space="preserve"> Hours</w:t>
            </w:r>
          </w:p>
          <w:p w14:paraId="190281D0" w14:textId="77777777" w:rsidR="00F941C4" w:rsidRDefault="00F941C4" w:rsidP="00F941C4">
            <w:pPr>
              <w:ind w:left="70"/>
              <w:rPr>
                <w:rFonts w:asciiTheme="minorBidi" w:hAnsiTheme="minorBidi"/>
                <w:color w:val="000000"/>
              </w:rPr>
            </w:pPr>
            <w:r w:rsidRPr="001C338D">
              <w:rPr>
                <w:rFonts w:asciiTheme="minorBidi" w:hAnsiTheme="minorBidi"/>
                <w:color w:val="000000"/>
              </w:rPr>
              <w:t>On Job Training:    240 Hours</w:t>
            </w:r>
          </w:p>
          <w:p w14:paraId="74210173" w14:textId="14E34535" w:rsidR="00573880" w:rsidRPr="003A05EA" w:rsidRDefault="00F941C4" w:rsidP="00F941C4">
            <w:pPr>
              <w:ind w:left="0" w:firstLine="0"/>
              <w:jc w:val="left"/>
            </w:pPr>
            <w:r w:rsidRPr="001C338D">
              <w:rPr>
                <w:rFonts w:asciiTheme="minorBidi" w:hAnsiTheme="minorBidi"/>
                <w:color w:val="000000"/>
              </w:rPr>
              <w:t xml:space="preserve">Total:           </w:t>
            </w:r>
            <w:r w:rsidRPr="001C338D">
              <w:rPr>
                <w:rFonts w:asciiTheme="minorBidi" w:hAnsiTheme="minorBidi"/>
                <w:color w:val="000000"/>
              </w:rPr>
              <w:tab/>
              <w:t xml:space="preserve">        8</w:t>
            </w:r>
            <w:r w:rsidR="005B649F">
              <w:rPr>
                <w:rFonts w:asciiTheme="minorBidi" w:hAnsiTheme="minorBidi"/>
                <w:color w:val="000000"/>
              </w:rPr>
              <w:t>3</w:t>
            </w:r>
            <w:r>
              <w:rPr>
                <w:rFonts w:asciiTheme="minorBidi" w:hAnsiTheme="minorBidi"/>
                <w:color w:val="000000"/>
              </w:rPr>
              <w:t>0</w:t>
            </w:r>
            <w:r w:rsidRPr="001C338D">
              <w:rPr>
                <w:rFonts w:asciiTheme="minorBidi" w:hAnsiTheme="minorBidi"/>
                <w:color w:val="000000"/>
              </w:rPr>
              <w:t xml:space="preserve"> Hours</w:t>
            </w:r>
          </w:p>
        </w:tc>
      </w:tr>
    </w:tbl>
    <w:p w14:paraId="27B88A8C" w14:textId="77777777" w:rsidR="00ED71C4" w:rsidRPr="00337331" w:rsidRDefault="00ED71C4" w:rsidP="00AC669C">
      <w:pPr>
        <w:pBdr>
          <w:top w:val="nil"/>
          <w:left w:val="nil"/>
          <w:bottom w:val="nil"/>
          <w:right w:val="nil"/>
          <w:between w:val="nil"/>
        </w:pBdr>
        <w:spacing w:after="0" w:line="240" w:lineRule="auto"/>
        <w:ind w:left="720" w:firstLine="0"/>
        <w:jc w:val="left"/>
        <w:rPr>
          <w:b/>
          <w:color w:val="000000"/>
        </w:rPr>
      </w:pPr>
    </w:p>
    <w:p w14:paraId="47CF4CD6" w14:textId="77777777" w:rsidR="003D4F4F" w:rsidRPr="00337331" w:rsidRDefault="003D4F4F" w:rsidP="003D4F4F">
      <w:pPr>
        <w:pBdr>
          <w:top w:val="nil"/>
          <w:left w:val="nil"/>
          <w:bottom w:val="nil"/>
          <w:right w:val="nil"/>
          <w:between w:val="nil"/>
        </w:pBdr>
        <w:spacing w:after="0" w:line="240" w:lineRule="auto"/>
        <w:ind w:left="720" w:firstLine="0"/>
        <w:jc w:val="left"/>
        <w:rPr>
          <w:color w:val="000000"/>
        </w:rPr>
      </w:pPr>
    </w:p>
    <w:p w14:paraId="46B3AB1C" w14:textId="77777777" w:rsidR="003D4F4F" w:rsidRPr="00337331" w:rsidRDefault="003D4F4F" w:rsidP="003D4F4F">
      <w:pPr>
        <w:pBdr>
          <w:top w:val="nil"/>
          <w:left w:val="nil"/>
          <w:bottom w:val="nil"/>
          <w:right w:val="nil"/>
          <w:between w:val="nil"/>
        </w:pBdr>
        <w:spacing w:after="0" w:line="240" w:lineRule="auto"/>
        <w:ind w:left="720" w:firstLine="0"/>
        <w:jc w:val="left"/>
        <w:rPr>
          <w:color w:val="000000"/>
        </w:rPr>
      </w:pPr>
    </w:p>
    <w:p w14:paraId="36DDD22D" w14:textId="77777777" w:rsidR="003D4F4F" w:rsidRPr="00337331" w:rsidRDefault="003D4F4F" w:rsidP="003D4F4F">
      <w:pPr>
        <w:pBdr>
          <w:top w:val="nil"/>
          <w:left w:val="nil"/>
          <w:bottom w:val="nil"/>
          <w:right w:val="nil"/>
          <w:between w:val="nil"/>
        </w:pBdr>
        <w:spacing w:after="0" w:line="240" w:lineRule="auto"/>
        <w:ind w:left="720" w:firstLine="0"/>
        <w:jc w:val="left"/>
        <w:rPr>
          <w:color w:val="000000"/>
        </w:rPr>
      </w:pPr>
    </w:p>
    <w:p w14:paraId="5C69C5FA" w14:textId="77777777" w:rsidR="003D4F4F" w:rsidRPr="00337331" w:rsidRDefault="003D4F4F" w:rsidP="003D4F4F">
      <w:pPr>
        <w:pBdr>
          <w:top w:val="nil"/>
          <w:left w:val="nil"/>
          <w:bottom w:val="nil"/>
          <w:right w:val="nil"/>
          <w:between w:val="nil"/>
        </w:pBdr>
        <w:spacing w:after="0" w:line="240" w:lineRule="auto"/>
        <w:ind w:left="720" w:firstLine="0"/>
        <w:jc w:val="left"/>
        <w:rPr>
          <w:color w:val="000000"/>
        </w:rPr>
      </w:pPr>
    </w:p>
    <w:p w14:paraId="6DA7D547" w14:textId="768E2FDE" w:rsidR="00ED71C4" w:rsidRPr="00486F49" w:rsidRDefault="009F5A61" w:rsidP="00486F49">
      <w:pPr>
        <w:pStyle w:val="Heading1"/>
        <w:numPr>
          <w:ilvl w:val="0"/>
          <w:numId w:val="66"/>
        </w:numPr>
      </w:pPr>
      <w:bookmarkStart w:id="6" w:name="_Toc221177645"/>
      <w:r w:rsidRPr="00486F49">
        <w:lastRenderedPageBreak/>
        <w:t>Overall objectives of training program</w:t>
      </w:r>
      <w:bookmarkEnd w:id="6"/>
    </w:p>
    <w:p w14:paraId="3E39C31F" w14:textId="77777777" w:rsidR="00DE057E" w:rsidRPr="00DE057E" w:rsidRDefault="00DE057E" w:rsidP="00DE057E">
      <w:pPr>
        <w:pStyle w:val="Heading1"/>
        <w:spacing w:line="240" w:lineRule="auto"/>
        <w:ind w:left="90" w:firstLine="0"/>
        <w:jc w:val="both"/>
        <w:rPr>
          <w:color w:val="auto"/>
          <w:sz w:val="22"/>
          <w:szCs w:val="22"/>
        </w:rPr>
      </w:pPr>
      <w:bookmarkStart w:id="7" w:name="_17dp8vu" w:colFirst="0" w:colLast="0"/>
      <w:bookmarkStart w:id="8" w:name="_Toc221177646"/>
      <w:bookmarkEnd w:id="7"/>
      <w:r w:rsidRPr="00DE057E">
        <w:rPr>
          <w:b w:val="0"/>
          <w:color w:val="auto"/>
          <w:sz w:val="22"/>
          <w:szCs w:val="22"/>
        </w:rPr>
        <w:t>The Transformer Technician Level–4 training program aims to produce competent and skilled professionals capable of ensuring the reliable operation, maintenance, and safety of power and distribution transformers. The program is designed to develop both theoretical knowledge and practical expertise in transformer construction, operation principles, and maintenance procedures. Learners will be trained to perform installation, testing, troubleshooting, repair, and preventive maintenance tasks using modern tools and techniques. Emphasis is placed on promoting safety awareness and adherence to national and international electrical safety standards to prevent accidents and equipment failures. The course also focuses on enhancing analytical and problem-solving skills, enabling participants to identify and rectify transformer faults efficiently. In addition, it fosters professionalism, teamwork, and effective communication, which are essential qualities in industrial and power sector environments. The program encourages entrepreneurship by preparing learners to establish independent maintenance services or pursue employment in public and private utilities. Overall, the training supports national development goals by promoting energy efficiency, system reliability, and sustainable growth within Pakistan’s power distribution network.</w:t>
      </w:r>
      <w:bookmarkEnd w:id="8"/>
    </w:p>
    <w:p w14:paraId="1C36992B" w14:textId="48FF452B" w:rsidR="00ED71C4" w:rsidRPr="00446C62" w:rsidRDefault="009F5A61" w:rsidP="00446C62">
      <w:pPr>
        <w:pStyle w:val="Heading1"/>
        <w:numPr>
          <w:ilvl w:val="0"/>
          <w:numId w:val="66"/>
        </w:numPr>
        <w:ind w:left="426" w:hanging="426"/>
      </w:pPr>
      <w:bookmarkStart w:id="9" w:name="_Toc221177647"/>
      <w:r w:rsidRPr="00446C62">
        <w:t>Scheme of Studies</w:t>
      </w:r>
      <w:bookmarkEnd w:id="9"/>
    </w:p>
    <w:tbl>
      <w:tblPr>
        <w:tblStyle w:val="TableGrid1"/>
        <w:tblW w:w="14827" w:type="dxa"/>
        <w:tblInd w:w="-252" w:type="dxa"/>
        <w:tblLayout w:type="fixed"/>
        <w:tblLook w:val="04A0" w:firstRow="1" w:lastRow="0" w:firstColumn="1" w:lastColumn="0" w:noHBand="0" w:noVBand="1"/>
      </w:tblPr>
      <w:tblGrid>
        <w:gridCol w:w="1687"/>
        <w:gridCol w:w="6210"/>
        <w:gridCol w:w="900"/>
        <w:gridCol w:w="1620"/>
        <w:gridCol w:w="990"/>
        <w:gridCol w:w="1080"/>
        <w:gridCol w:w="1080"/>
        <w:gridCol w:w="1260"/>
      </w:tblGrid>
      <w:tr w:rsidR="00A83CC6" w:rsidRPr="00A83CC6" w14:paraId="2DFC4307" w14:textId="77777777" w:rsidTr="00A83CC6">
        <w:tc>
          <w:tcPr>
            <w:tcW w:w="1687" w:type="dxa"/>
            <w:vMerge w:val="restart"/>
            <w:vAlign w:val="center"/>
          </w:tcPr>
          <w:p w14:paraId="74AB77A9" w14:textId="77777777" w:rsidR="00A83CC6" w:rsidRPr="00A83CC6" w:rsidRDefault="00A83CC6" w:rsidP="00A83CC6">
            <w:pPr>
              <w:rPr>
                <w:rFonts w:ascii="Arial" w:eastAsia="Calibri" w:hAnsi="Arial" w:cs="Arial"/>
                <w:b/>
                <w:bCs/>
                <w:color w:val="0D0D0D" w:themeColor="text1" w:themeTint="F2"/>
                <w:sz w:val="22"/>
                <w:szCs w:val="22"/>
                <w:lang w:val="en-AU"/>
              </w:rPr>
            </w:pPr>
            <w:bookmarkStart w:id="10" w:name="_26in1rg" w:colFirst="0" w:colLast="0"/>
            <w:bookmarkEnd w:id="10"/>
            <w:r w:rsidRPr="00A83CC6">
              <w:rPr>
                <w:rFonts w:ascii="Arial" w:eastAsia="Calibri" w:hAnsi="Arial" w:cs="Arial"/>
                <w:b/>
                <w:bCs/>
                <w:color w:val="0D0D0D" w:themeColor="text1" w:themeTint="F2"/>
                <w:sz w:val="22"/>
                <w:szCs w:val="22"/>
                <w:lang w:val="en-AU"/>
              </w:rPr>
              <w:t>Code</w:t>
            </w:r>
          </w:p>
        </w:tc>
        <w:tc>
          <w:tcPr>
            <w:tcW w:w="6210" w:type="dxa"/>
            <w:vMerge w:val="restart"/>
            <w:vAlign w:val="center"/>
          </w:tcPr>
          <w:p w14:paraId="711A72B9" w14:textId="77777777" w:rsidR="00A83CC6" w:rsidRPr="00A83CC6" w:rsidRDefault="00A83CC6" w:rsidP="00A83CC6">
            <w:pPr>
              <w:rPr>
                <w:rFonts w:ascii="Arial" w:eastAsia="Calibri" w:hAnsi="Arial" w:cs="Arial"/>
                <w:b/>
                <w:bCs/>
                <w:color w:val="0D0D0D" w:themeColor="text1" w:themeTint="F2"/>
                <w:sz w:val="22"/>
                <w:szCs w:val="22"/>
                <w:lang w:val="en-AU"/>
              </w:rPr>
            </w:pPr>
            <w:r w:rsidRPr="00A83CC6">
              <w:rPr>
                <w:rFonts w:ascii="Arial" w:eastAsia="Calibri" w:hAnsi="Arial" w:cs="Arial"/>
                <w:b/>
                <w:bCs/>
                <w:color w:val="0D0D0D" w:themeColor="text1" w:themeTint="F2"/>
                <w:sz w:val="22"/>
                <w:szCs w:val="22"/>
                <w:lang w:val="en-AU"/>
              </w:rPr>
              <w:t>Competency standard</w:t>
            </w:r>
          </w:p>
        </w:tc>
        <w:tc>
          <w:tcPr>
            <w:tcW w:w="900" w:type="dxa"/>
            <w:vMerge w:val="restart"/>
            <w:vAlign w:val="center"/>
          </w:tcPr>
          <w:p w14:paraId="1EB00571" w14:textId="77777777" w:rsidR="00A83CC6" w:rsidRPr="00A83CC6" w:rsidRDefault="00A83CC6" w:rsidP="00A83CC6">
            <w:pPr>
              <w:rPr>
                <w:rFonts w:ascii="Arial" w:eastAsia="Calibri" w:hAnsi="Arial" w:cs="Arial"/>
                <w:b/>
                <w:bCs/>
                <w:color w:val="0D0D0D" w:themeColor="text1" w:themeTint="F2"/>
                <w:sz w:val="22"/>
                <w:szCs w:val="22"/>
                <w:lang w:val="en-AU"/>
              </w:rPr>
            </w:pPr>
            <w:r w:rsidRPr="00A83CC6">
              <w:rPr>
                <w:rFonts w:ascii="Arial" w:eastAsia="Calibri" w:hAnsi="Arial" w:cs="Arial"/>
                <w:b/>
                <w:bCs/>
                <w:color w:val="0D0D0D" w:themeColor="text1" w:themeTint="F2"/>
                <w:sz w:val="22"/>
                <w:szCs w:val="22"/>
                <w:lang w:val="en-AU"/>
              </w:rPr>
              <w:t xml:space="preserve">NVQF Level </w:t>
            </w:r>
          </w:p>
        </w:tc>
        <w:tc>
          <w:tcPr>
            <w:tcW w:w="1620" w:type="dxa"/>
            <w:vMerge w:val="restart"/>
          </w:tcPr>
          <w:p w14:paraId="61CD789F" w14:textId="77777777" w:rsidR="00A83CC6" w:rsidRPr="00A83CC6" w:rsidRDefault="00A83CC6" w:rsidP="00A83CC6">
            <w:pPr>
              <w:rPr>
                <w:rFonts w:ascii="Arial" w:eastAsia="Calibri" w:hAnsi="Arial" w:cs="Arial"/>
                <w:b/>
                <w:bCs/>
                <w:color w:val="0D0D0D" w:themeColor="text1" w:themeTint="F2"/>
                <w:sz w:val="22"/>
                <w:szCs w:val="22"/>
                <w:lang w:val="en-AU"/>
              </w:rPr>
            </w:pPr>
            <w:r w:rsidRPr="00A83CC6">
              <w:rPr>
                <w:rFonts w:ascii="Arial" w:eastAsia="Calibri" w:hAnsi="Arial" w:cs="Arial"/>
                <w:b/>
                <w:bCs/>
                <w:color w:val="0D0D0D" w:themeColor="text1" w:themeTint="F2"/>
                <w:sz w:val="22"/>
                <w:szCs w:val="22"/>
                <w:lang w:val="en-AU"/>
              </w:rPr>
              <w:t>Category</w:t>
            </w:r>
          </w:p>
        </w:tc>
        <w:tc>
          <w:tcPr>
            <w:tcW w:w="3150" w:type="dxa"/>
            <w:gridSpan w:val="3"/>
          </w:tcPr>
          <w:p w14:paraId="22994AEC" w14:textId="77777777" w:rsidR="00A83CC6" w:rsidRPr="00A83CC6" w:rsidRDefault="00A83CC6" w:rsidP="00A83CC6">
            <w:pPr>
              <w:jc w:val="center"/>
              <w:rPr>
                <w:rFonts w:ascii="Arial" w:eastAsia="Calibri" w:hAnsi="Arial" w:cs="Arial"/>
                <w:b/>
                <w:bCs/>
                <w:color w:val="0D0D0D" w:themeColor="text1" w:themeTint="F2"/>
                <w:sz w:val="22"/>
                <w:szCs w:val="22"/>
                <w:lang w:val="en-AU"/>
              </w:rPr>
            </w:pPr>
            <w:r w:rsidRPr="00A83CC6">
              <w:rPr>
                <w:rFonts w:ascii="Arial" w:eastAsia="Calibri" w:hAnsi="Arial" w:cs="Arial"/>
                <w:b/>
                <w:bCs/>
                <w:color w:val="0D0D0D" w:themeColor="text1" w:themeTint="F2"/>
                <w:sz w:val="22"/>
                <w:szCs w:val="22"/>
                <w:lang w:val="en-AU"/>
              </w:rPr>
              <w:t>Estimated contact hours</w:t>
            </w:r>
          </w:p>
        </w:tc>
        <w:tc>
          <w:tcPr>
            <w:tcW w:w="1260" w:type="dxa"/>
            <w:vMerge w:val="restart"/>
          </w:tcPr>
          <w:p w14:paraId="6DDC0D6F" w14:textId="77777777" w:rsidR="00A83CC6" w:rsidRPr="00A83CC6" w:rsidRDefault="00A83CC6" w:rsidP="00A83CC6">
            <w:pPr>
              <w:rPr>
                <w:rFonts w:ascii="Arial" w:eastAsia="Calibri" w:hAnsi="Arial" w:cs="Arial"/>
                <w:b/>
                <w:bCs/>
                <w:color w:val="0D0D0D" w:themeColor="text1" w:themeTint="F2"/>
                <w:sz w:val="22"/>
                <w:szCs w:val="22"/>
                <w:lang w:val="en-AU"/>
              </w:rPr>
            </w:pPr>
            <w:r w:rsidRPr="00A83CC6">
              <w:rPr>
                <w:rFonts w:ascii="Arial" w:eastAsia="Calibri" w:hAnsi="Arial" w:cs="Arial"/>
                <w:b/>
                <w:bCs/>
                <w:color w:val="0D0D0D" w:themeColor="text1" w:themeTint="F2"/>
                <w:sz w:val="22"/>
                <w:szCs w:val="22"/>
                <w:lang w:val="en-AU"/>
              </w:rPr>
              <w:t xml:space="preserve">Cr. Hr. </w:t>
            </w:r>
          </w:p>
        </w:tc>
      </w:tr>
      <w:tr w:rsidR="00A83CC6" w:rsidRPr="00A83CC6" w14:paraId="4DF9FE23" w14:textId="77777777" w:rsidTr="00A83CC6">
        <w:trPr>
          <w:trHeight w:val="251"/>
        </w:trPr>
        <w:tc>
          <w:tcPr>
            <w:tcW w:w="1687" w:type="dxa"/>
            <w:vMerge/>
            <w:vAlign w:val="center"/>
          </w:tcPr>
          <w:p w14:paraId="41A42601" w14:textId="77777777" w:rsidR="00A83CC6" w:rsidRPr="00A83CC6" w:rsidRDefault="00A83CC6" w:rsidP="00A83CC6">
            <w:pPr>
              <w:rPr>
                <w:rFonts w:ascii="Arial" w:eastAsia="Calibri" w:hAnsi="Arial" w:cs="Arial"/>
                <w:color w:val="0D0D0D" w:themeColor="text1" w:themeTint="F2"/>
                <w:sz w:val="22"/>
                <w:szCs w:val="22"/>
                <w:lang w:val="en-AU"/>
              </w:rPr>
            </w:pPr>
          </w:p>
        </w:tc>
        <w:tc>
          <w:tcPr>
            <w:tcW w:w="6210" w:type="dxa"/>
            <w:vMerge/>
            <w:vAlign w:val="center"/>
          </w:tcPr>
          <w:p w14:paraId="5152D29F" w14:textId="77777777" w:rsidR="00A83CC6" w:rsidRPr="00A83CC6" w:rsidRDefault="00A83CC6" w:rsidP="00A83CC6">
            <w:pPr>
              <w:rPr>
                <w:rFonts w:ascii="Arial" w:eastAsia="Calibri" w:hAnsi="Arial" w:cs="Arial"/>
                <w:color w:val="0D0D0D" w:themeColor="text1" w:themeTint="F2"/>
                <w:sz w:val="22"/>
                <w:szCs w:val="22"/>
                <w:lang w:val="en-AU"/>
              </w:rPr>
            </w:pPr>
          </w:p>
        </w:tc>
        <w:tc>
          <w:tcPr>
            <w:tcW w:w="900" w:type="dxa"/>
            <w:vMerge/>
            <w:vAlign w:val="center"/>
          </w:tcPr>
          <w:p w14:paraId="71670AEE" w14:textId="77777777" w:rsidR="00A83CC6" w:rsidRPr="00A83CC6" w:rsidRDefault="00A83CC6" w:rsidP="00A83CC6">
            <w:pPr>
              <w:rPr>
                <w:rFonts w:ascii="Arial" w:eastAsia="Calibri" w:hAnsi="Arial" w:cs="Arial"/>
                <w:color w:val="0D0D0D" w:themeColor="text1" w:themeTint="F2"/>
                <w:sz w:val="22"/>
                <w:szCs w:val="22"/>
                <w:lang w:val="en-AU"/>
              </w:rPr>
            </w:pPr>
          </w:p>
        </w:tc>
        <w:tc>
          <w:tcPr>
            <w:tcW w:w="1620" w:type="dxa"/>
            <w:vMerge/>
          </w:tcPr>
          <w:p w14:paraId="191B3F41" w14:textId="77777777" w:rsidR="00A83CC6" w:rsidRPr="00A83CC6" w:rsidRDefault="00A83CC6" w:rsidP="00A83CC6">
            <w:pPr>
              <w:rPr>
                <w:rFonts w:ascii="Arial" w:eastAsia="Calibri" w:hAnsi="Arial" w:cs="Arial"/>
                <w:color w:val="0D0D0D" w:themeColor="text1" w:themeTint="F2"/>
                <w:sz w:val="22"/>
                <w:szCs w:val="22"/>
                <w:lang w:val="en-AU"/>
              </w:rPr>
            </w:pPr>
          </w:p>
        </w:tc>
        <w:tc>
          <w:tcPr>
            <w:tcW w:w="990" w:type="dxa"/>
          </w:tcPr>
          <w:p w14:paraId="45565E94" w14:textId="77777777" w:rsidR="00A83CC6" w:rsidRPr="00A83CC6" w:rsidRDefault="00A83CC6" w:rsidP="00A83CC6">
            <w:pPr>
              <w:jc w:val="center"/>
              <w:rPr>
                <w:rFonts w:ascii="Arial" w:eastAsia="Calibri" w:hAnsi="Arial" w:cs="Arial"/>
                <w:color w:val="0D0D0D" w:themeColor="text1" w:themeTint="F2"/>
                <w:sz w:val="22"/>
                <w:szCs w:val="22"/>
                <w:lang w:val="en-AU"/>
              </w:rPr>
            </w:pPr>
            <w:r w:rsidRPr="00A83CC6">
              <w:rPr>
                <w:rFonts w:ascii="Arial" w:eastAsia="Calibri" w:hAnsi="Arial" w:cs="Arial"/>
                <w:color w:val="0D0D0D" w:themeColor="text1" w:themeTint="F2"/>
                <w:sz w:val="22"/>
                <w:szCs w:val="22"/>
                <w:lang w:val="en-AU"/>
              </w:rPr>
              <w:t>Th</w:t>
            </w:r>
          </w:p>
        </w:tc>
        <w:tc>
          <w:tcPr>
            <w:tcW w:w="1080" w:type="dxa"/>
          </w:tcPr>
          <w:p w14:paraId="1D7735ED" w14:textId="77777777" w:rsidR="00A83CC6" w:rsidRPr="00A83CC6" w:rsidRDefault="00A83CC6" w:rsidP="00A83CC6">
            <w:pPr>
              <w:jc w:val="center"/>
              <w:rPr>
                <w:rFonts w:ascii="Arial" w:eastAsia="Calibri" w:hAnsi="Arial" w:cs="Arial"/>
                <w:color w:val="0D0D0D" w:themeColor="text1" w:themeTint="F2"/>
                <w:sz w:val="22"/>
                <w:szCs w:val="22"/>
                <w:lang w:val="en-AU"/>
              </w:rPr>
            </w:pPr>
            <w:proofErr w:type="spellStart"/>
            <w:r w:rsidRPr="00A83CC6">
              <w:rPr>
                <w:rFonts w:ascii="Arial" w:eastAsia="Calibri" w:hAnsi="Arial" w:cs="Arial"/>
                <w:color w:val="0D0D0D" w:themeColor="text1" w:themeTint="F2"/>
                <w:sz w:val="22"/>
                <w:szCs w:val="22"/>
                <w:lang w:val="en-AU"/>
              </w:rPr>
              <w:t>Pr</w:t>
            </w:r>
            <w:proofErr w:type="spellEnd"/>
          </w:p>
        </w:tc>
        <w:tc>
          <w:tcPr>
            <w:tcW w:w="1080" w:type="dxa"/>
          </w:tcPr>
          <w:p w14:paraId="015C76A1" w14:textId="77777777" w:rsidR="00A83CC6" w:rsidRPr="00A83CC6" w:rsidRDefault="00A83CC6" w:rsidP="00A83CC6">
            <w:pPr>
              <w:jc w:val="center"/>
              <w:rPr>
                <w:rFonts w:ascii="Arial" w:eastAsia="Calibri" w:hAnsi="Arial" w:cs="Arial"/>
                <w:color w:val="0D0D0D" w:themeColor="text1" w:themeTint="F2"/>
                <w:sz w:val="22"/>
                <w:szCs w:val="22"/>
                <w:lang w:val="en-AU"/>
              </w:rPr>
            </w:pPr>
            <w:r w:rsidRPr="00A83CC6">
              <w:rPr>
                <w:rFonts w:ascii="Arial" w:eastAsia="Calibri" w:hAnsi="Arial" w:cs="Arial"/>
                <w:color w:val="0D0D0D" w:themeColor="text1" w:themeTint="F2"/>
                <w:sz w:val="22"/>
                <w:szCs w:val="22"/>
                <w:lang w:val="en-AU"/>
              </w:rPr>
              <w:t>Tot.</w:t>
            </w:r>
          </w:p>
        </w:tc>
        <w:tc>
          <w:tcPr>
            <w:tcW w:w="1260" w:type="dxa"/>
            <w:vMerge/>
          </w:tcPr>
          <w:p w14:paraId="533FB470" w14:textId="77777777" w:rsidR="00A83CC6" w:rsidRPr="00A83CC6" w:rsidRDefault="00A83CC6" w:rsidP="00A83CC6">
            <w:pPr>
              <w:rPr>
                <w:rFonts w:ascii="Arial" w:eastAsia="Calibri" w:hAnsi="Arial" w:cs="Arial"/>
                <w:color w:val="0D0D0D" w:themeColor="text1" w:themeTint="F2"/>
                <w:sz w:val="22"/>
                <w:szCs w:val="22"/>
                <w:lang w:val="en-AU"/>
              </w:rPr>
            </w:pPr>
          </w:p>
        </w:tc>
      </w:tr>
      <w:tr w:rsidR="00A83CC6" w:rsidRPr="00A83CC6" w14:paraId="507C8E6B" w14:textId="77777777" w:rsidTr="00A83CC6">
        <w:trPr>
          <w:trHeight w:val="301"/>
        </w:trPr>
        <w:tc>
          <w:tcPr>
            <w:tcW w:w="1687" w:type="dxa"/>
            <w:vAlign w:val="center"/>
          </w:tcPr>
          <w:p w14:paraId="0A9754AB" w14:textId="77777777" w:rsidR="00A83CC6" w:rsidRPr="00A83CC6" w:rsidRDefault="00A83CC6" w:rsidP="00A83CC6">
            <w:pPr>
              <w:jc w:val="center"/>
              <w:rPr>
                <w:rFonts w:ascii="Arial" w:eastAsia="Calibri" w:hAnsi="Arial" w:cs="Arial"/>
                <w:b/>
                <w:color w:val="0D0D0D" w:themeColor="text1" w:themeTint="F2"/>
                <w:sz w:val="22"/>
                <w:szCs w:val="22"/>
                <w:lang w:val="en-AU"/>
              </w:rPr>
            </w:pPr>
            <w:r w:rsidRPr="00A83CC6">
              <w:rPr>
                <w:rFonts w:ascii="Arial" w:eastAsia="Calibri" w:hAnsi="Arial" w:cs="Arial"/>
                <w:b/>
                <w:bCs/>
                <w:color w:val="0D0D0D" w:themeColor="text1" w:themeTint="F2"/>
                <w:sz w:val="22"/>
                <w:szCs w:val="22"/>
              </w:rPr>
              <w:t>0713E&amp;E4301</w:t>
            </w:r>
          </w:p>
        </w:tc>
        <w:tc>
          <w:tcPr>
            <w:tcW w:w="6210" w:type="dxa"/>
            <w:vAlign w:val="center"/>
          </w:tcPr>
          <w:p w14:paraId="6A97D054" w14:textId="77777777" w:rsidR="00A83CC6" w:rsidRPr="00A83CC6" w:rsidRDefault="00A83CC6" w:rsidP="00A83CC6">
            <w:pPr>
              <w:rPr>
                <w:rFonts w:ascii="Arial" w:eastAsia="Calibri" w:hAnsi="Arial" w:cs="Arial"/>
                <w:b/>
                <w:bCs/>
                <w:color w:val="0D0D0D" w:themeColor="text1" w:themeTint="F2"/>
                <w:sz w:val="22"/>
                <w:szCs w:val="22"/>
                <w:lang w:val="en-AU"/>
              </w:rPr>
            </w:pPr>
            <w:r w:rsidRPr="00A83CC6">
              <w:rPr>
                <w:rFonts w:ascii="Arial" w:eastAsia="Calibri" w:hAnsi="Arial" w:cs="Arial"/>
                <w:b/>
                <w:bCs/>
                <w:color w:val="0D0D0D" w:themeColor="text1" w:themeTint="F2"/>
                <w:sz w:val="22"/>
                <w:szCs w:val="22"/>
              </w:rPr>
              <w:t>Maintain Safe Working Environment of Transformer</w:t>
            </w:r>
          </w:p>
        </w:tc>
        <w:tc>
          <w:tcPr>
            <w:tcW w:w="900" w:type="dxa"/>
            <w:vAlign w:val="center"/>
          </w:tcPr>
          <w:p w14:paraId="5D2006CC" w14:textId="77777777" w:rsidR="00A83CC6" w:rsidRPr="00A83CC6" w:rsidRDefault="00A83CC6" w:rsidP="00A83CC6">
            <w:pPr>
              <w:jc w:val="center"/>
              <w:rPr>
                <w:rFonts w:ascii="Arial" w:eastAsia="Calibri" w:hAnsi="Arial" w:cs="Arial"/>
                <w:color w:val="0D0D0D" w:themeColor="text1" w:themeTint="F2"/>
                <w:sz w:val="22"/>
                <w:szCs w:val="22"/>
                <w:lang w:val="en-AU"/>
              </w:rPr>
            </w:pPr>
            <w:r w:rsidRPr="00A83CC6">
              <w:rPr>
                <w:rFonts w:ascii="Arial" w:eastAsia="Calibri" w:hAnsi="Arial" w:cs="Arial"/>
                <w:color w:val="0D0D0D" w:themeColor="text1" w:themeTint="F2"/>
                <w:sz w:val="22"/>
                <w:szCs w:val="22"/>
              </w:rPr>
              <w:t>4</w:t>
            </w:r>
          </w:p>
        </w:tc>
        <w:tc>
          <w:tcPr>
            <w:tcW w:w="1620" w:type="dxa"/>
            <w:vAlign w:val="center"/>
          </w:tcPr>
          <w:p w14:paraId="30B1A99C" w14:textId="77777777" w:rsidR="00A83CC6" w:rsidRPr="00A83CC6" w:rsidRDefault="00A83CC6" w:rsidP="00A83CC6">
            <w:pPr>
              <w:jc w:val="center"/>
              <w:rPr>
                <w:rFonts w:ascii="Arial" w:eastAsia="Calibri" w:hAnsi="Arial" w:cs="Arial"/>
                <w:color w:val="0D0D0D" w:themeColor="text1" w:themeTint="F2"/>
                <w:sz w:val="22"/>
                <w:szCs w:val="22"/>
              </w:rPr>
            </w:pPr>
            <w:r w:rsidRPr="00A83CC6">
              <w:rPr>
                <w:rFonts w:ascii="Arial" w:eastAsia="Calibri" w:hAnsi="Arial" w:cs="Arial"/>
                <w:color w:val="0D0D0D" w:themeColor="text1" w:themeTint="F2"/>
                <w:sz w:val="22"/>
                <w:szCs w:val="22"/>
              </w:rPr>
              <w:t>Functional</w:t>
            </w:r>
          </w:p>
        </w:tc>
        <w:tc>
          <w:tcPr>
            <w:tcW w:w="990" w:type="dxa"/>
            <w:vAlign w:val="center"/>
          </w:tcPr>
          <w:p w14:paraId="2AC495EC" w14:textId="77777777" w:rsidR="00A83CC6" w:rsidRPr="00A83CC6" w:rsidRDefault="00A83CC6" w:rsidP="00A83CC6">
            <w:pPr>
              <w:jc w:val="center"/>
              <w:rPr>
                <w:rFonts w:ascii="Arial" w:eastAsia="Calibri" w:hAnsi="Arial" w:cs="Arial"/>
                <w:color w:val="0D0D0D" w:themeColor="text1" w:themeTint="F2"/>
                <w:sz w:val="22"/>
                <w:szCs w:val="22"/>
              </w:rPr>
            </w:pPr>
            <w:r w:rsidRPr="00A83CC6">
              <w:rPr>
                <w:rFonts w:ascii="Arial" w:eastAsia="Calibri" w:hAnsi="Arial" w:cs="Arial"/>
                <w:color w:val="0D0D0D" w:themeColor="text1" w:themeTint="F2"/>
                <w:sz w:val="22"/>
                <w:szCs w:val="22"/>
              </w:rPr>
              <w:t>10</w:t>
            </w:r>
          </w:p>
        </w:tc>
        <w:tc>
          <w:tcPr>
            <w:tcW w:w="1080" w:type="dxa"/>
            <w:vAlign w:val="center"/>
          </w:tcPr>
          <w:p w14:paraId="52B846D1" w14:textId="77777777" w:rsidR="00A83CC6" w:rsidRPr="00A83CC6" w:rsidRDefault="00A83CC6" w:rsidP="00A83CC6">
            <w:pPr>
              <w:jc w:val="center"/>
              <w:rPr>
                <w:rFonts w:ascii="Arial" w:eastAsia="Calibri" w:hAnsi="Arial" w:cs="Arial"/>
                <w:color w:val="0D0D0D" w:themeColor="text1" w:themeTint="F2"/>
                <w:sz w:val="22"/>
                <w:szCs w:val="22"/>
              </w:rPr>
            </w:pPr>
            <w:r w:rsidRPr="00A83CC6">
              <w:rPr>
                <w:rFonts w:ascii="Arial" w:eastAsia="Calibri" w:hAnsi="Arial" w:cs="Arial"/>
                <w:color w:val="0D0D0D" w:themeColor="text1" w:themeTint="F2"/>
                <w:sz w:val="22"/>
                <w:szCs w:val="22"/>
              </w:rPr>
              <w:t>40</w:t>
            </w:r>
          </w:p>
        </w:tc>
        <w:tc>
          <w:tcPr>
            <w:tcW w:w="1080" w:type="dxa"/>
            <w:vAlign w:val="center"/>
          </w:tcPr>
          <w:p w14:paraId="02818FBA" w14:textId="77777777" w:rsidR="00A83CC6" w:rsidRPr="00A83CC6" w:rsidRDefault="00A83CC6" w:rsidP="00A83CC6">
            <w:pPr>
              <w:jc w:val="center"/>
              <w:rPr>
                <w:rFonts w:ascii="Arial" w:eastAsia="Calibri" w:hAnsi="Arial" w:cs="Arial"/>
                <w:color w:val="0D0D0D" w:themeColor="text1" w:themeTint="F2"/>
                <w:sz w:val="22"/>
                <w:szCs w:val="22"/>
                <w:lang w:val="en-AU"/>
              </w:rPr>
            </w:pPr>
            <w:r w:rsidRPr="00A83CC6">
              <w:rPr>
                <w:rFonts w:ascii="Arial" w:eastAsia="Calibri" w:hAnsi="Arial" w:cs="Arial"/>
                <w:color w:val="0D0D0D" w:themeColor="text1" w:themeTint="F2"/>
                <w:sz w:val="22"/>
                <w:szCs w:val="22"/>
              </w:rPr>
              <w:t>50</w:t>
            </w:r>
          </w:p>
        </w:tc>
        <w:tc>
          <w:tcPr>
            <w:tcW w:w="1260" w:type="dxa"/>
            <w:vAlign w:val="center"/>
          </w:tcPr>
          <w:p w14:paraId="3F739734" w14:textId="77777777" w:rsidR="00A83CC6" w:rsidRPr="00A83CC6" w:rsidRDefault="00A83CC6" w:rsidP="00A83CC6">
            <w:pPr>
              <w:jc w:val="center"/>
              <w:rPr>
                <w:rFonts w:ascii="Arial" w:eastAsia="Calibri" w:hAnsi="Arial" w:cs="Arial"/>
                <w:color w:val="0D0D0D" w:themeColor="text1" w:themeTint="F2"/>
                <w:sz w:val="22"/>
                <w:szCs w:val="22"/>
                <w:lang w:val="en-AU"/>
              </w:rPr>
            </w:pPr>
            <w:r w:rsidRPr="00A83CC6">
              <w:rPr>
                <w:rFonts w:ascii="Arial" w:eastAsia="Calibri" w:hAnsi="Arial" w:cs="Arial"/>
                <w:color w:val="0D0D0D" w:themeColor="text1" w:themeTint="F2"/>
                <w:sz w:val="22"/>
                <w:szCs w:val="22"/>
              </w:rPr>
              <w:t>3</w:t>
            </w:r>
          </w:p>
        </w:tc>
      </w:tr>
      <w:tr w:rsidR="00A83CC6" w:rsidRPr="00A83CC6" w14:paraId="68875E9E" w14:textId="77777777" w:rsidTr="00A83CC6">
        <w:tc>
          <w:tcPr>
            <w:tcW w:w="1687" w:type="dxa"/>
            <w:vAlign w:val="center"/>
          </w:tcPr>
          <w:p w14:paraId="55707842" w14:textId="77777777" w:rsidR="00A83CC6" w:rsidRPr="00A83CC6" w:rsidRDefault="00A83CC6" w:rsidP="00A83CC6">
            <w:pPr>
              <w:jc w:val="center"/>
              <w:rPr>
                <w:rFonts w:ascii="Arial" w:eastAsia="Calibri" w:hAnsi="Arial" w:cs="Arial"/>
                <w:b/>
                <w:color w:val="0D0D0D" w:themeColor="text1" w:themeTint="F2"/>
                <w:sz w:val="22"/>
                <w:szCs w:val="22"/>
                <w:lang w:val="en-AU"/>
              </w:rPr>
            </w:pPr>
            <w:r w:rsidRPr="00A83CC6">
              <w:rPr>
                <w:rFonts w:ascii="Arial" w:eastAsia="Calibri" w:hAnsi="Arial" w:cs="Arial"/>
                <w:b/>
                <w:bCs/>
                <w:color w:val="0D0D0D" w:themeColor="text1" w:themeTint="F2"/>
                <w:sz w:val="22"/>
                <w:szCs w:val="22"/>
              </w:rPr>
              <w:t>0713E&amp;E4302</w:t>
            </w:r>
          </w:p>
        </w:tc>
        <w:tc>
          <w:tcPr>
            <w:tcW w:w="6210" w:type="dxa"/>
            <w:vAlign w:val="center"/>
          </w:tcPr>
          <w:p w14:paraId="56C27090" w14:textId="77777777" w:rsidR="00A83CC6" w:rsidRPr="00A83CC6" w:rsidRDefault="00A83CC6" w:rsidP="00A83CC6">
            <w:pPr>
              <w:rPr>
                <w:rFonts w:ascii="Arial" w:eastAsia="Calibri" w:hAnsi="Arial" w:cs="Arial"/>
                <w:b/>
                <w:bCs/>
                <w:color w:val="0D0D0D" w:themeColor="text1" w:themeTint="F2"/>
                <w:sz w:val="22"/>
                <w:szCs w:val="22"/>
                <w:lang w:val="en-AU"/>
              </w:rPr>
            </w:pPr>
            <w:r w:rsidRPr="00A83CC6">
              <w:rPr>
                <w:rFonts w:ascii="Arial" w:eastAsia="Calibri" w:hAnsi="Arial" w:cs="Arial"/>
                <w:b/>
                <w:bCs/>
                <w:color w:val="0D0D0D" w:themeColor="text1" w:themeTint="F2"/>
                <w:sz w:val="22"/>
                <w:szCs w:val="22"/>
              </w:rPr>
              <w:t>Perform Installation and Commissioning of Transformer</w:t>
            </w:r>
          </w:p>
        </w:tc>
        <w:tc>
          <w:tcPr>
            <w:tcW w:w="900" w:type="dxa"/>
            <w:vAlign w:val="center"/>
          </w:tcPr>
          <w:p w14:paraId="7C65366D" w14:textId="77777777" w:rsidR="00A83CC6" w:rsidRPr="00A83CC6" w:rsidRDefault="00A83CC6" w:rsidP="00A83CC6">
            <w:pPr>
              <w:jc w:val="center"/>
              <w:rPr>
                <w:rFonts w:ascii="Arial" w:eastAsia="Calibri" w:hAnsi="Arial" w:cs="Arial"/>
                <w:color w:val="0D0D0D" w:themeColor="text1" w:themeTint="F2"/>
                <w:sz w:val="22"/>
                <w:szCs w:val="22"/>
                <w:lang w:val="en-AU"/>
              </w:rPr>
            </w:pPr>
            <w:r w:rsidRPr="00A83CC6">
              <w:rPr>
                <w:rFonts w:ascii="Arial" w:eastAsia="Calibri" w:hAnsi="Arial" w:cs="Arial"/>
                <w:color w:val="0D0D0D" w:themeColor="text1" w:themeTint="F2"/>
                <w:sz w:val="22"/>
                <w:szCs w:val="22"/>
              </w:rPr>
              <w:t>4</w:t>
            </w:r>
          </w:p>
        </w:tc>
        <w:tc>
          <w:tcPr>
            <w:tcW w:w="1620" w:type="dxa"/>
            <w:vAlign w:val="center"/>
          </w:tcPr>
          <w:p w14:paraId="51E5E5F0" w14:textId="77777777" w:rsidR="00A83CC6" w:rsidRPr="00A83CC6" w:rsidRDefault="00A83CC6" w:rsidP="00A83CC6">
            <w:pPr>
              <w:jc w:val="center"/>
              <w:rPr>
                <w:rFonts w:ascii="Arial" w:eastAsia="Calibri" w:hAnsi="Arial" w:cs="Arial"/>
                <w:color w:val="0D0D0D" w:themeColor="text1" w:themeTint="F2"/>
                <w:sz w:val="22"/>
                <w:szCs w:val="22"/>
                <w:lang w:val="en-AU"/>
              </w:rPr>
            </w:pPr>
            <w:r w:rsidRPr="00A83CC6">
              <w:rPr>
                <w:rFonts w:ascii="Arial" w:eastAsia="Calibri" w:hAnsi="Arial" w:cs="Arial"/>
                <w:color w:val="0D0D0D" w:themeColor="text1" w:themeTint="F2"/>
                <w:sz w:val="22"/>
                <w:szCs w:val="22"/>
              </w:rPr>
              <w:t>Technical</w:t>
            </w:r>
          </w:p>
        </w:tc>
        <w:tc>
          <w:tcPr>
            <w:tcW w:w="990" w:type="dxa"/>
            <w:vAlign w:val="center"/>
          </w:tcPr>
          <w:p w14:paraId="7BB30937" w14:textId="77777777" w:rsidR="00A83CC6" w:rsidRPr="00A83CC6" w:rsidRDefault="00A83CC6" w:rsidP="00A83CC6">
            <w:pPr>
              <w:jc w:val="center"/>
              <w:rPr>
                <w:rFonts w:ascii="Arial" w:eastAsia="Calibri" w:hAnsi="Arial" w:cs="Arial"/>
                <w:color w:val="0D0D0D" w:themeColor="text1" w:themeTint="F2"/>
                <w:sz w:val="22"/>
                <w:szCs w:val="22"/>
                <w:lang w:val="en-AU"/>
              </w:rPr>
            </w:pPr>
            <w:r w:rsidRPr="00A83CC6">
              <w:rPr>
                <w:rFonts w:ascii="Arial" w:eastAsia="Calibri" w:hAnsi="Arial" w:cs="Arial"/>
                <w:color w:val="0D0D0D" w:themeColor="text1" w:themeTint="F2"/>
                <w:sz w:val="22"/>
                <w:szCs w:val="22"/>
              </w:rPr>
              <w:t>10</w:t>
            </w:r>
          </w:p>
        </w:tc>
        <w:tc>
          <w:tcPr>
            <w:tcW w:w="1080" w:type="dxa"/>
            <w:vAlign w:val="center"/>
          </w:tcPr>
          <w:p w14:paraId="1E758BCD" w14:textId="77777777" w:rsidR="00A83CC6" w:rsidRPr="00A83CC6" w:rsidRDefault="00A83CC6" w:rsidP="00A83CC6">
            <w:pPr>
              <w:jc w:val="center"/>
              <w:rPr>
                <w:rFonts w:ascii="Arial" w:eastAsia="Calibri" w:hAnsi="Arial" w:cs="Arial"/>
                <w:color w:val="0D0D0D" w:themeColor="text1" w:themeTint="F2"/>
                <w:sz w:val="22"/>
                <w:szCs w:val="22"/>
                <w:lang w:val="en-AU"/>
              </w:rPr>
            </w:pPr>
            <w:r w:rsidRPr="00A83CC6">
              <w:rPr>
                <w:rFonts w:ascii="Arial" w:eastAsia="Calibri" w:hAnsi="Arial" w:cs="Arial"/>
                <w:color w:val="0D0D0D" w:themeColor="text1" w:themeTint="F2"/>
                <w:sz w:val="22"/>
                <w:szCs w:val="22"/>
              </w:rPr>
              <w:t>80</w:t>
            </w:r>
          </w:p>
        </w:tc>
        <w:tc>
          <w:tcPr>
            <w:tcW w:w="1080" w:type="dxa"/>
            <w:vAlign w:val="center"/>
          </w:tcPr>
          <w:p w14:paraId="1E810507" w14:textId="77777777" w:rsidR="00A83CC6" w:rsidRPr="00A83CC6" w:rsidRDefault="00A83CC6" w:rsidP="00A83CC6">
            <w:pPr>
              <w:jc w:val="center"/>
              <w:rPr>
                <w:rFonts w:ascii="Arial" w:eastAsia="Calibri" w:hAnsi="Arial" w:cs="Arial"/>
                <w:color w:val="0D0D0D" w:themeColor="text1" w:themeTint="F2"/>
                <w:sz w:val="22"/>
                <w:szCs w:val="22"/>
                <w:lang w:val="en-AU"/>
              </w:rPr>
            </w:pPr>
            <w:r w:rsidRPr="00A83CC6">
              <w:rPr>
                <w:rFonts w:ascii="Arial" w:eastAsia="Calibri" w:hAnsi="Arial" w:cs="Arial"/>
                <w:color w:val="0D0D0D" w:themeColor="text1" w:themeTint="F2"/>
                <w:sz w:val="22"/>
                <w:szCs w:val="22"/>
              </w:rPr>
              <w:t>90</w:t>
            </w:r>
          </w:p>
        </w:tc>
        <w:tc>
          <w:tcPr>
            <w:tcW w:w="1260" w:type="dxa"/>
            <w:vAlign w:val="center"/>
          </w:tcPr>
          <w:p w14:paraId="56AA90F1" w14:textId="77777777" w:rsidR="00A83CC6" w:rsidRPr="00A83CC6" w:rsidRDefault="00A83CC6" w:rsidP="00A83CC6">
            <w:pPr>
              <w:jc w:val="center"/>
              <w:rPr>
                <w:rFonts w:ascii="Arial" w:eastAsia="Calibri" w:hAnsi="Arial" w:cs="Arial"/>
                <w:color w:val="0D0D0D" w:themeColor="text1" w:themeTint="F2"/>
                <w:sz w:val="22"/>
                <w:szCs w:val="22"/>
                <w:lang w:val="en-AU"/>
              </w:rPr>
            </w:pPr>
            <w:r w:rsidRPr="00A83CC6">
              <w:rPr>
                <w:rFonts w:ascii="Arial" w:eastAsia="Calibri" w:hAnsi="Arial" w:cs="Arial"/>
                <w:color w:val="0D0D0D" w:themeColor="text1" w:themeTint="F2"/>
                <w:sz w:val="22"/>
                <w:szCs w:val="22"/>
              </w:rPr>
              <w:t>5</w:t>
            </w:r>
          </w:p>
        </w:tc>
      </w:tr>
      <w:tr w:rsidR="00A83CC6" w:rsidRPr="00A83CC6" w14:paraId="57052BE1" w14:textId="77777777" w:rsidTr="00A83CC6">
        <w:tc>
          <w:tcPr>
            <w:tcW w:w="1687" w:type="dxa"/>
            <w:vAlign w:val="center"/>
          </w:tcPr>
          <w:p w14:paraId="2C45B0E9" w14:textId="77777777" w:rsidR="00A83CC6" w:rsidRPr="00A83CC6" w:rsidRDefault="00A83CC6" w:rsidP="00A83CC6">
            <w:pPr>
              <w:jc w:val="center"/>
              <w:rPr>
                <w:rFonts w:ascii="Arial" w:eastAsia="Calibri" w:hAnsi="Arial" w:cs="Arial"/>
                <w:b/>
                <w:color w:val="0D0D0D" w:themeColor="text1" w:themeTint="F2"/>
                <w:sz w:val="22"/>
                <w:szCs w:val="22"/>
                <w:lang w:val="en-AU"/>
              </w:rPr>
            </w:pPr>
            <w:r w:rsidRPr="00A83CC6">
              <w:rPr>
                <w:rFonts w:ascii="Arial" w:eastAsia="Calibri" w:hAnsi="Arial" w:cs="Arial"/>
                <w:b/>
                <w:bCs/>
                <w:color w:val="0D0D0D" w:themeColor="text1" w:themeTint="F2"/>
                <w:sz w:val="22"/>
                <w:szCs w:val="22"/>
              </w:rPr>
              <w:t>0713E&amp;E4303</w:t>
            </w:r>
          </w:p>
        </w:tc>
        <w:tc>
          <w:tcPr>
            <w:tcW w:w="6210" w:type="dxa"/>
            <w:vAlign w:val="center"/>
          </w:tcPr>
          <w:p w14:paraId="08A0A880" w14:textId="77777777" w:rsidR="00A83CC6" w:rsidRPr="00A83CC6" w:rsidRDefault="00A83CC6" w:rsidP="00A83CC6">
            <w:pPr>
              <w:rPr>
                <w:rFonts w:ascii="Arial" w:eastAsia="Calibri" w:hAnsi="Arial" w:cs="Arial"/>
                <w:b/>
                <w:bCs/>
                <w:color w:val="0D0D0D" w:themeColor="text1" w:themeTint="F2"/>
                <w:sz w:val="22"/>
                <w:szCs w:val="22"/>
                <w:lang w:val="en-AU"/>
              </w:rPr>
            </w:pPr>
            <w:r w:rsidRPr="00A83CC6">
              <w:rPr>
                <w:rFonts w:ascii="Arial" w:eastAsia="Calibri" w:hAnsi="Arial" w:cs="Arial"/>
                <w:b/>
                <w:bCs/>
                <w:color w:val="0D0D0D" w:themeColor="text1" w:themeTint="F2"/>
                <w:sz w:val="22"/>
                <w:szCs w:val="22"/>
              </w:rPr>
              <w:t>Perform Preventive Maintenance of Transformer</w:t>
            </w:r>
          </w:p>
        </w:tc>
        <w:tc>
          <w:tcPr>
            <w:tcW w:w="900" w:type="dxa"/>
            <w:vAlign w:val="center"/>
          </w:tcPr>
          <w:p w14:paraId="166CDF6A" w14:textId="77777777" w:rsidR="00A83CC6" w:rsidRPr="00A83CC6" w:rsidRDefault="00A83CC6" w:rsidP="00A83CC6">
            <w:pPr>
              <w:jc w:val="center"/>
              <w:rPr>
                <w:rFonts w:ascii="Arial" w:eastAsia="Calibri" w:hAnsi="Arial" w:cs="Arial"/>
                <w:color w:val="0D0D0D" w:themeColor="text1" w:themeTint="F2"/>
                <w:sz w:val="22"/>
                <w:szCs w:val="22"/>
                <w:lang w:val="en-AU"/>
              </w:rPr>
            </w:pPr>
            <w:r w:rsidRPr="00A83CC6">
              <w:rPr>
                <w:rFonts w:ascii="Arial" w:eastAsia="Calibri" w:hAnsi="Arial" w:cs="Arial"/>
                <w:color w:val="0D0D0D" w:themeColor="text1" w:themeTint="F2"/>
                <w:sz w:val="22"/>
                <w:szCs w:val="22"/>
              </w:rPr>
              <w:t>4</w:t>
            </w:r>
          </w:p>
        </w:tc>
        <w:tc>
          <w:tcPr>
            <w:tcW w:w="1620" w:type="dxa"/>
            <w:vAlign w:val="center"/>
          </w:tcPr>
          <w:p w14:paraId="69C39FBA" w14:textId="77777777" w:rsidR="00A83CC6" w:rsidRPr="00A83CC6" w:rsidRDefault="00A83CC6" w:rsidP="00A83CC6">
            <w:pPr>
              <w:jc w:val="center"/>
              <w:rPr>
                <w:rFonts w:ascii="Arial" w:eastAsia="Calibri" w:hAnsi="Arial" w:cs="Arial"/>
                <w:color w:val="0D0D0D" w:themeColor="text1" w:themeTint="F2"/>
                <w:sz w:val="22"/>
                <w:szCs w:val="22"/>
                <w:lang w:val="en-AU"/>
              </w:rPr>
            </w:pPr>
            <w:r w:rsidRPr="00A83CC6">
              <w:rPr>
                <w:rFonts w:ascii="Arial" w:eastAsia="Calibri" w:hAnsi="Arial" w:cs="Arial"/>
                <w:color w:val="0D0D0D" w:themeColor="text1" w:themeTint="F2"/>
                <w:sz w:val="22"/>
                <w:szCs w:val="22"/>
              </w:rPr>
              <w:t>Technical</w:t>
            </w:r>
          </w:p>
        </w:tc>
        <w:tc>
          <w:tcPr>
            <w:tcW w:w="990" w:type="dxa"/>
            <w:vAlign w:val="center"/>
          </w:tcPr>
          <w:p w14:paraId="10D38195" w14:textId="77777777" w:rsidR="00A83CC6" w:rsidRPr="00A83CC6" w:rsidRDefault="00A83CC6" w:rsidP="00A83CC6">
            <w:pPr>
              <w:jc w:val="center"/>
              <w:rPr>
                <w:rFonts w:ascii="Arial" w:eastAsia="Calibri" w:hAnsi="Arial" w:cs="Arial"/>
                <w:color w:val="0D0D0D" w:themeColor="text1" w:themeTint="F2"/>
                <w:sz w:val="22"/>
                <w:szCs w:val="22"/>
                <w:lang w:val="en-AU"/>
              </w:rPr>
            </w:pPr>
            <w:r w:rsidRPr="00A83CC6">
              <w:rPr>
                <w:rFonts w:ascii="Arial" w:eastAsia="Calibri" w:hAnsi="Arial" w:cs="Arial"/>
                <w:color w:val="0D0D0D" w:themeColor="text1" w:themeTint="F2"/>
                <w:sz w:val="22"/>
                <w:szCs w:val="22"/>
              </w:rPr>
              <w:t>20</w:t>
            </w:r>
          </w:p>
        </w:tc>
        <w:tc>
          <w:tcPr>
            <w:tcW w:w="1080" w:type="dxa"/>
            <w:vAlign w:val="center"/>
          </w:tcPr>
          <w:p w14:paraId="1D1EF0E5" w14:textId="77777777" w:rsidR="00A83CC6" w:rsidRPr="00A83CC6" w:rsidRDefault="00A83CC6" w:rsidP="00A83CC6">
            <w:pPr>
              <w:jc w:val="center"/>
              <w:rPr>
                <w:rFonts w:ascii="Arial" w:eastAsia="Calibri" w:hAnsi="Arial" w:cs="Arial"/>
                <w:color w:val="0D0D0D" w:themeColor="text1" w:themeTint="F2"/>
                <w:sz w:val="22"/>
                <w:szCs w:val="22"/>
                <w:lang w:val="en-AU"/>
              </w:rPr>
            </w:pPr>
            <w:r w:rsidRPr="00A83CC6">
              <w:rPr>
                <w:rFonts w:ascii="Arial" w:eastAsia="Calibri" w:hAnsi="Arial" w:cs="Arial"/>
                <w:color w:val="0D0D0D" w:themeColor="text1" w:themeTint="F2"/>
                <w:sz w:val="22"/>
                <w:szCs w:val="22"/>
              </w:rPr>
              <w:t>80</w:t>
            </w:r>
          </w:p>
        </w:tc>
        <w:tc>
          <w:tcPr>
            <w:tcW w:w="1080" w:type="dxa"/>
            <w:vAlign w:val="center"/>
          </w:tcPr>
          <w:p w14:paraId="470C4AC5" w14:textId="77777777" w:rsidR="00A83CC6" w:rsidRPr="00A83CC6" w:rsidRDefault="00A83CC6" w:rsidP="00A83CC6">
            <w:pPr>
              <w:jc w:val="center"/>
              <w:rPr>
                <w:rFonts w:ascii="Arial" w:eastAsia="Calibri" w:hAnsi="Arial" w:cs="Arial"/>
                <w:color w:val="0D0D0D" w:themeColor="text1" w:themeTint="F2"/>
                <w:sz w:val="22"/>
                <w:szCs w:val="22"/>
                <w:lang w:val="en-AU"/>
              </w:rPr>
            </w:pPr>
            <w:r w:rsidRPr="00A83CC6">
              <w:rPr>
                <w:rFonts w:ascii="Arial" w:eastAsia="Calibri" w:hAnsi="Arial" w:cs="Arial"/>
                <w:color w:val="0D0D0D" w:themeColor="text1" w:themeTint="F2"/>
                <w:sz w:val="22"/>
                <w:szCs w:val="22"/>
              </w:rPr>
              <w:t>100</w:t>
            </w:r>
          </w:p>
        </w:tc>
        <w:tc>
          <w:tcPr>
            <w:tcW w:w="1260" w:type="dxa"/>
            <w:vAlign w:val="center"/>
          </w:tcPr>
          <w:p w14:paraId="3D9D4FA4" w14:textId="77777777" w:rsidR="00A83CC6" w:rsidRPr="00A83CC6" w:rsidRDefault="00A83CC6" w:rsidP="00A83CC6">
            <w:pPr>
              <w:jc w:val="center"/>
              <w:rPr>
                <w:rFonts w:ascii="Arial" w:eastAsia="Calibri" w:hAnsi="Arial" w:cs="Arial"/>
                <w:color w:val="0D0D0D" w:themeColor="text1" w:themeTint="F2"/>
                <w:sz w:val="22"/>
                <w:szCs w:val="22"/>
                <w:lang w:val="en-AU"/>
              </w:rPr>
            </w:pPr>
            <w:r w:rsidRPr="00A83CC6">
              <w:rPr>
                <w:rFonts w:ascii="Arial" w:eastAsia="Calibri" w:hAnsi="Arial" w:cs="Arial"/>
                <w:color w:val="0D0D0D" w:themeColor="text1" w:themeTint="F2"/>
                <w:sz w:val="22"/>
                <w:szCs w:val="22"/>
              </w:rPr>
              <w:t>6</w:t>
            </w:r>
          </w:p>
        </w:tc>
      </w:tr>
      <w:tr w:rsidR="00A83CC6" w:rsidRPr="00A83CC6" w14:paraId="268AB62C" w14:textId="77777777" w:rsidTr="00A83CC6">
        <w:tc>
          <w:tcPr>
            <w:tcW w:w="1687" w:type="dxa"/>
            <w:vAlign w:val="center"/>
          </w:tcPr>
          <w:p w14:paraId="7C7146C1" w14:textId="77777777" w:rsidR="00A83CC6" w:rsidRPr="00A83CC6" w:rsidRDefault="00A83CC6" w:rsidP="00A83CC6">
            <w:pPr>
              <w:jc w:val="center"/>
              <w:rPr>
                <w:rFonts w:ascii="Arial" w:eastAsia="Calibri" w:hAnsi="Arial" w:cs="Arial"/>
                <w:b/>
                <w:color w:val="0D0D0D" w:themeColor="text1" w:themeTint="F2"/>
                <w:sz w:val="22"/>
                <w:szCs w:val="22"/>
                <w:lang w:val="en-AU"/>
              </w:rPr>
            </w:pPr>
            <w:r w:rsidRPr="00A83CC6">
              <w:rPr>
                <w:rFonts w:ascii="Arial" w:eastAsia="Calibri" w:hAnsi="Arial" w:cs="Arial"/>
                <w:b/>
                <w:bCs/>
                <w:color w:val="0D0D0D" w:themeColor="text1" w:themeTint="F2"/>
                <w:sz w:val="22"/>
                <w:szCs w:val="22"/>
              </w:rPr>
              <w:t>0713E&amp;E4304</w:t>
            </w:r>
          </w:p>
        </w:tc>
        <w:tc>
          <w:tcPr>
            <w:tcW w:w="6210" w:type="dxa"/>
            <w:vAlign w:val="center"/>
          </w:tcPr>
          <w:p w14:paraId="20B44929" w14:textId="77777777" w:rsidR="00A83CC6" w:rsidRPr="00A83CC6" w:rsidRDefault="00A83CC6" w:rsidP="00A83CC6">
            <w:pPr>
              <w:rPr>
                <w:rFonts w:ascii="Arial" w:eastAsia="Calibri" w:hAnsi="Arial" w:cs="Arial"/>
                <w:b/>
                <w:bCs/>
                <w:color w:val="0D0D0D" w:themeColor="text1" w:themeTint="F2"/>
                <w:sz w:val="22"/>
                <w:szCs w:val="22"/>
                <w:lang w:val="en-AU"/>
              </w:rPr>
            </w:pPr>
            <w:r w:rsidRPr="00A83CC6">
              <w:rPr>
                <w:rFonts w:ascii="Arial" w:eastAsia="Calibri" w:hAnsi="Arial" w:cs="Arial"/>
                <w:b/>
                <w:bCs/>
                <w:color w:val="0D0D0D" w:themeColor="text1" w:themeTint="F2"/>
                <w:sz w:val="22"/>
                <w:szCs w:val="22"/>
                <w:lang w:val="en-AU"/>
              </w:rPr>
              <w:t xml:space="preserve">Perform Corrective Maintenance of Transformer </w:t>
            </w:r>
          </w:p>
        </w:tc>
        <w:tc>
          <w:tcPr>
            <w:tcW w:w="900" w:type="dxa"/>
            <w:vAlign w:val="center"/>
          </w:tcPr>
          <w:p w14:paraId="3F6764DD" w14:textId="77777777" w:rsidR="00A83CC6" w:rsidRPr="00A83CC6" w:rsidRDefault="00A83CC6" w:rsidP="00A83CC6">
            <w:pPr>
              <w:jc w:val="center"/>
              <w:rPr>
                <w:rFonts w:ascii="Arial" w:eastAsia="Calibri" w:hAnsi="Arial" w:cs="Arial"/>
                <w:color w:val="0D0D0D" w:themeColor="text1" w:themeTint="F2"/>
                <w:sz w:val="22"/>
                <w:szCs w:val="22"/>
                <w:lang w:val="en-AU"/>
              </w:rPr>
            </w:pPr>
            <w:r w:rsidRPr="00A83CC6">
              <w:rPr>
                <w:rFonts w:ascii="Arial" w:eastAsia="Calibri" w:hAnsi="Arial" w:cs="Arial"/>
                <w:color w:val="0D0D0D" w:themeColor="text1" w:themeTint="F2"/>
                <w:sz w:val="22"/>
                <w:szCs w:val="22"/>
              </w:rPr>
              <w:t>4</w:t>
            </w:r>
          </w:p>
        </w:tc>
        <w:tc>
          <w:tcPr>
            <w:tcW w:w="1620" w:type="dxa"/>
            <w:vAlign w:val="center"/>
          </w:tcPr>
          <w:p w14:paraId="7C954A3F" w14:textId="77777777" w:rsidR="00A83CC6" w:rsidRPr="00A83CC6" w:rsidRDefault="00A83CC6" w:rsidP="00A83CC6">
            <w:pPr>
              <w:jc w:val="center"/>
              <w:rPr>
                <w:rFonts w:ascii="Arial" w:eastAsia="Calibri" w:hAnsi="Arial" w:cs="Arial"/>
                <w:color w:val="0D0D0D" w:themeColor="text1" w:themeTint="F2"/>
                <w:sz w:val="22"/>
                <w:szCs w:val="22"/>
                <w:lang w:val="en-AU"/>
              </w:rPr>
            </w:pPr>
            <w:r w:rsidRPr="00A83CC6">
              <w:rPr>
                <w:rFonts w:ascii="Arial" w:eastAsia="Calibri" w:hAnsi="Arial" w:cs="Arial"/>
                <w:color w:val="0D0D0D" w:themeColor="text1" w:themeTint="F2"/>
                <w:sz w:val="22"/>
                <w:szCs w:val="22"/>
              </w:rPr>
              <w:t>Technical</w:t>
            </w:r>
          </w:p>
        </w:tc>
        <w:tc>
          <w:tcPr>
            <w:tcW w:w="990" w:type="dxa"/>
            <w:vAlign w:val="center"/>
          </w:tcPr>
          <w:p w14:paraId="064E5C89" w14:textId="77777777" w:rsidR="00A83CC6" w:rsidRPr="00A83CC6" w:rsidRDefault="00A83CC6" w:rsidP="00A83CC6">
            <w:pPr>
              <w:jc w:val="center"/>
              <w:rPr>
                <w:rFonts w:ascii="Arial" w:eastAsia="Calibri" w:hAnsi="Arial" w:cs="Arial"/>
                <w:color w:val="0D0D0D" w:themeColor="text1" w:themeTint="F2"/>
                <w:sz w:val="22"/>
                <w:szCs w:val="22"/>
              </w:rPr>
            </w:pPr>
            <w:r w:rsidRPr="00A83CC6">
              <w:rPr>
                <w:rFonts w:ascii="Arial" w:eastAsia="Calibri" w:hAnsi="Arial" w:cs="Arial"/>
                <w:color w:val="0D0D0D" w:themeColor="text1" w:themeTint="F2"/>
                <w:sz w:val="22"/>
                <w:szCs w:val="22"/>
              </w:rPr>
              <w:t>10</w:t>
            </w:r>
          </w:p>
        </w:tc>
        <w:tc>
          <w:tcPr>
            <w:tcW w:w="1080" w:type="dxa"/>
            <w:vAlign w:val="center"/>
          </w:tcPr>
          <w:p w14:paraId="07409AD0" w14:textId="77777777" w:rsidR="00A83CC6" w:rsidRPr="00A83CC6" w:rsidRDefault="00A83CC6" w:rsidP="00A83CC6">
            <w:pPr>
              <w:jc w:val="center"/>
              <w:rPr>
                <w:rFonts w:ascii="Arial" w:eastAsia="Calibri" w:hAnsi="Arial" w:cs="Arial"/>
                <w:color w:val="0D0D0D" w:themeColor="text1" w:themeTint="F2"/>
                <w:sz w:val="22"/>
                <w:szCs w:val="22"/>
              </w:rPr>
            </w:pPr>
            <w:r w:rsidRPr="00A83CC6">
              <w:rPr>
                <w:rFonts w:ascii="Arial" w:eastAsia="Calibri" w:hAnsi="Arial" w:cs="Arial"/>
                <w:color w:val="0D0D0D" w:themeColor="text1" w:themeTint="F2"/>
                <w:sz w:val="22"/>
                <w:szCs w:val="22"/>
              </w:rPr>
              <w:t>60</w:t>
            </w:r>
          </w:p>
        </w:tc>
        <w:tc>
          <w:tcPr>
            <w:tcW w:w="1080" w:type="dxa"/>
            <w:vAlign w:val="center"/>
          </w:tcPr>
          <w:p w14:paraId="547FC307" w14:textId="77777777" w:rsidR="00A83CC6" w:rsidRPr="00A83CC6" w:rsidRDefault="00A83CC6" w:rsidP="00A83CC6">
            <w:pPr>
              <w:jc w:val="center"/>
              <w:rPr>
                <w:rFonts w:ascii="Arial" w:eastAsia="Calibri" w:hAnsi="Arial" w:cs="Arial"/>
                <w:color w:val="0D0D0D" w:themeColor="text1" w:themeTint="F2"/>
                <w:sz w:val="22"/>
                <w:szCs w:val="22"/>
              </w:rPr>
            </w:pPr>
            <w:r w:rsidRPr="00A83CC6">
              <w:rPr>
                <w:rFonts w:ascii="Arial" w:eastAsia="Calibri" w:hAnsi="Arial" w:cs="Arial"/>
                <w:color w:val="0D0D0D" w:themeColor="text1" w:themeTint="F2"/>
                <w:sz w:val="22"/>
                <w:szCs w:val="22"/>
              </w:rPr>
              <w:t>70</w:t>
            </w:r>
          </w:p>
        </w:tc>
        <w:tc>
          <w:tcPr>
            <w:tcW w:w="1260" w:type="dxa"/>
            <w:vAlign w:val="center"/>
          </w:tcPr>
          <w:p w14:paraId="4469B67D" w14:textId="77777777" w:rsidR="00A83CC6" w:rsidRPr="00A83CC6" w:rsidRDefault="00A83CC6" w:rsidP="00A83CC6">
            <w:pPr>
              <w:jc w:val="center"/>
              <w:rPr>
                <w:rFonts w:ascii="Arial" w:eastAsia="Calibri" w:hAnsi="Arial" w:cs="Arial"/>
                <w:color w:val="0D0D0D" w:themeColor="text1" w:themeTint="F2"/>
                <w:sz w:val="22"/>
                <w:szCs w:val="22"/>
              </w:rPr>
            </w:pPr>
            <w:r w:rsidRPr="00A83CC6">
              <w:rPr>
                <w:rFonts w:ascii="Arial" w:eastAsia="Calibri" w:hAnsi="Arial" w:cs="Arial"/>
                <w:color w:val="0D0D0D" w:themeColor="text1" w:themeTint="F2"/>
                <w:sz w:val="22"/>
                <w:szCs w:val="22"/>
              </w:rPr>
              <w:t>4</w:t>
            </w:r>
          </w:p>
        </w:tc>
      </w:tr>
      <w:tr w:rsidR="00A83CC6" w:rsidRPr="00A83CC6" w14:paraId="37CE5D2C" w14:textId="77777777" w:rsidTr="00A83CC6">
        <w:trPr>
          <w:trHeight w:val="119"/>
        </w:trPr>
        <w:tc>
          <w:tcPr>
            <w:tcW w:w="1687" w:type="dxa"/>
            <w:vAlign w:val="center"/>
          </w:tcPr>
          <w:p w14:paraId="327B8AE1" w14:textId="77777777" w:rsidR="00A83CC6" w:rsidRPr="00A83CC6" w:rsidRDefault="00A83CC6" w:rsidP="00A83CC6">
            <w:pPr>
              <w:jc w:val="center"/>
              <w:rPr>
                <w:rFonts w:ascii="Arial" w:eastAsia="Calibri" w:hAnsi="Arial" w:cs="Arial"/>
                <w:b/>
                <w:color w:val="0D0D0D" w:themeColor="text1" w:themeTint="F2"/>
                <w:sz w:val="22"/>
                <w:szCs w:val="22"/>
                <w:lang w:val="en-AU"/>
              </w:rPr>
            </w:pPr>
            <w:r w:rsidRPr="00A83CC6">
              <w:rPr>
                <w:rFonts w:ascii="Arial" w:eastAsia="Calibri" w:hAnsi="Arial" w:cs="Arial"/>
                <w:b/>
                <w:bCs/>
                <w:color w:val="0D0D0D" w:themeColor="text1" w:themeTint="F2"/>
                <w:sz w:val="22"/>
                <w:szCs w:val="22"/>
              </w:rPr>
              <w:t>0713E&amp;E4305</w:t>
            </w:r>
          </w:p>
        </w:tc>
        <w:tc>
          <w:tcPr>
            <w:tcW w:w="6210" w:type="dxa"/>
            <w:vAlign w:val="center"/>
          </w:tcPr>
          <w:p w14:paraId="488BABDC" w14:textId="77777777" w:rsidR="00A83CC6" w:rsidRPr="00A83CC6" w:rsidRDefault="00A83CC6" w:rsidP="00A83CC6">
            <w:pPr>
              <w:rPr>
                <w:rFonts w:ascii="Arial" w:eastAsia="Calibri" w:hAnsi="Arial" w:cs="Arial"/>
                <w:b/>
                <w:bCs/>
                <w:color w:val="0D0D0D" w:themeColor="text1" w:themeTint="F2"/>
                <w:sz w:val="22"/>
                <w:szCs w:val="22"/>
                <w:lang w:val="en-AU"/>
              </w:rPr>
            </w:pPr>
            <w:r w:rsidRPr="00A83CC6">
              <w:rPr>
                <w:rFonts w:ascii="Arial" w:eastAsia="Calibri" w:hAnsi="Arial" w:cs="Arial"/>
                <w:b/>
                <w:bCs/>
                <w:color w:val="0D0D0D" w:themeColor="text1" w:themeTint="F2"/>
                <w:sz w:val="22"/>
                <w:szCs w:val="22"/>
                <w:lang w:val="en-AU"/>
              </w:rPr>
              <w:t xml:space="preserve">Perform Transformer Winding operation </w:t>
            </w:r>
          </w:p>
        </w:tc>
        <w:tc>
          <w:tcPr>
            <w:tcW w:w="900" w:type="dxa"/>
            <w:vAlign w:val="center"/>
          </w:tcPr>
          <w:p w14:paraId="314CF3C2" w14:textId="77777777" w:rsidR="00A83CC6" w:rsidRPr="00A83CC6" w:rsidRDefault="00A83CC6" w:rsidP="00A83CC6">
            <w:pPr>
              <w:jc w:val="center"/>
              <w:rPr>
                <w:rFonts w:ascii="Arial" w:eastAsia="Calibri" w:hAnsi="Arial" w:cs="Arial"/>
                <w:color w:val="0D0D0D" w:themeColor="text1" w:themeTint="F2"/>
                <w:sz w:val="22"/>
                <w:szCs w:val="22"/>
                <w:lang w:val="en-AU"/>
              </w:rPr>
            </w:pPr>
            <w:r w:rsidRPr="00A83CC6">
              <w:rPr>
                <w:rFonts w:ascii="Arial" w:eastAsia="Calibri" w:hAnsi="Arial" w:cs="Arial"/>
                <w:color w:val="0D0D0D" w:themeColor="text1" w:themeTint="F2"/>
                <w:sz w:val="22"/>
                <w:szCs w:val="22"/>
              </w:rPr>
              <w:t>4</w:t>
            </w:r>
          </w:p>
        </w:tc>
        <w:tc>
          <w:tcPr>
            <w:tcW w:w="1620" w:type="dxa"/>
            <w:vAlign w:val="center"/>
          </w:tcPr>
          <w:p w14:paraId="70303556" w14:textId="77777777" w:rsidR="00A83CC6" w:rsidRPr="00A83CC6" w:rsidRDefault="00A83CC6" w:rsidP="00A83CC6">
            <w:pPr>
              <w:jc w:val="center"/>
              <w:rPr>
                <w:rFonts w:ascii="Arial" w:eastAsia="Calibri" w:hAnsi="Arial" w:cs="Arial"/>
                <w:color w:val="0D0D0D" w:themeColor="text1" w:themeTint="F2"/>
                <w:sz w:val="22"/>
                <w:szCs w:val="22"/>
                <w:lang w:val="en-AU"/>
              </w:rPr>
            </w:pPr>
            <w:r w:rsidRPr="00A83CC6">
              <w:rPr>
                <w:rFonts w:ascii="Arial" w:eastAsia="Calibri" w:hAnsi="Arial" w:cs="Arial"/>
                <w:color w:val="0D0D0D" w:themeColor="text1" w:themeTint="F2"/>
                <w:sz w:val="22"/>
                <w:szCs w:val="22"/>
              </w:rPr>
              <w:t>Technical</w:t>
            </w:r>
          </w:p>
        </w:tc>
        <w:tc>
          <w:tcPr>
            <w:tcW w:w="990" w:type="dxa"/>
            <w:vAlign w:val="center"/>
          </w:tcPr>
          <w:p w14:paraId="047B189C" w14:textId="77777777" w:rsidR="00A83CC6" w:rsidRPr="00A83CC6" w:rsidRDefault="00A83CC6" w:rsidP="00A83CC6">
            <w:pPr>
              <w:jc w:val="center"/>
              <w:rPr>
                <w:rFonts w:ascii="Arial" w:eastAsia="Calibri" w:hAnsi="Arial" w:cs="Arial"/>
                <w:color w:val="0D0D0D" w:themeColor="text1" w:themeTint="F2"/>
                <w:sz w:val="22"/>
                <w:szCs w:val="22"/>
              </w:rPr>
            </w:pPr>
            <w:r w:rsidRPr="00A83CC6">
              <w:rPr>
                <w:rFonts w:ascii="Arial" w:eastAsia="Calibri" w:hAnsi="Arial" w:cs="Arial"/>
                <w:color w:val="0D0D0D" w:themeColor="text1" w:themeTint="F2"/>
                <w:sz w:val="22"/>
                <w:szCs w:val="22"/>
              </w:rPr>
              <w:t>10</w:t>
            </w:r>
          </w:p>
        </w:tc>
        <w:tc>
          <w:tcPr>
            <w:tcW w:w="1080" w:type="dxa"/>
            <w:vAlign w:val="center"/>
          </w:tcPr>
          <w:p w14:paraId="016BCF99" w14:textId="77777777" w:rsidR="00A83CC6" w:rsidRPr="00A83CC6" w:rsidRDefault="00A83CC6" w:rsidP="00A83CC6">
            <w:pPr>
              <w:jc w:val="center"/>
              <w:rPr>
                <w:rFonts w:ascii="Arial" w:eastAsia="Calibri" w:hAnsi="Arial" w:cs="Arial"/>
                <w:color w:val="0D0D0D" w:themeColor="text1" w:themeTint="F2"/>
                <w:sz w:val="22"/>
                <w:szCs w:val="22"/>
              </w:rPr>
            </w:pPr>
            <w:r w:rsidRPr="00A83CC6">
              <w:rPr>
                <w:rFonts w:ascii="Arial" w:eastAsia="Calibri" w:hAnsi="Arial" w:cs="Arial"/>
                <w:color w:val="0D0D0D" w:themeColor="text1" w:themeTint="F2"/>
                <w:sz w:val="22"/>
                <w:szCs w:val="22"/>
              </w:rPr>
              <w:t>100</w:t>
            </w:r>
          </w:p>
        </w:tc>
        <w:tc>
          <w:tcPr>
            <w:tcW w:w="1080" w:type="dxa"/>
            <w:vAlign w:val="center"/>
          </w:tcPr>
          <w:p w14:paraId="2007D988" w14:textId="77777777" w:rsidR="00A83CC6" w:rsidRPr="00A83CC6" w:rsidRDefault="00A83CC6" w:rsidP="00A83CC6">
            <w:pPr>
              <w:jc w:val="center"/>
              <w:rPr>
                <w:rFonts w:ascii="Arial" w:eastAsia="Calibri" w:hAnsi="Arial" w:cs="Arial"/>
                <w:color w:val="0D0D0D" w:themeColor="text1" w:themeTint="F2"/>
                <w:sz w:val="22"/>
                <w:szCs w:val="22"/>
              </w:rPr>
            </w:pPr>
            <w:r w:rsidRPr="00A83CC6">
              <w:rPr>
                <w:rFonts w:ascii="Arial" w:eastAsia="Calibri" w:hAnsi="Arial" w:cs="Arial"/>
                <w:color w:val="0D0D0D" w:themeColor="text1" w:themeTint="F2"/>
                <w:sz w:val="22"/>
                <w:szCs w:val="22"/>
              </w:rPr>
              <w:t>110</w:t>
            </w:r>
          </w:p>
        </w:tc>
        <w:tc>
          <w:tcPr>
            <w:tcW w:w="1260" w:type="dxa"/>
            <w:vAlign w:val="center"/>
          </w:tcPr>
          <w:p w14:paraId="6830EBAE" w14:textId="77777777" w:rsidR="00A83CC6" w:rsidRPr="00A83CC6" w:rsidRDefault="00A83CC6" w:rsidP="00A83CC6">
            <w:pPr>
              <w:jc w:val="center"/>
              <w:rPr>
                <w:rFonts w:ascii="Arial" w:eastAsia="Calibri" w:hAnsi="Arial" w:cs="Arial"/>
                <w:color w:val="0D0D0D" w:themeColor="text1" w:themeTint="F2"/>
                <w:sz w:val="22"/>
                <w:szCs w:val="22"/>
              </w:rPr>
            </w:pPr>
            <w:r w:rsidRPr="00A83CC6">
              <w:rPr>
                <w:rFonts w:ascii="Arial" w:eastAsia="Calibri" w:hAnsi="Arial" w:cs="Arial"/>
                <w:color w:val="0D0D0D" w:themeColor="text1" w:themeTint="F2"/>
                <w:sz w:val="22"/>
                <w:szCs w:val="22"/>
              </w:rPr>
              <w:t>6</w:t>
            </w:r>
          </w:p>
        </w:tc>
      </w:tr>
      <w:tr w:rsidR="00A83CC6" w:rsidRPr="00A83CC6" w14:paraId="2673FB09" w14:textId="77777777" w:rsidTr="00A83CC6">
        <w:trPr>
          <w:trHeight w:val="90"/>
        </w:trPr>
        <w:tc>
          <w:tcPr>
            <w:tcW w:w="1687" w:type="dxa"/>
            <w:vAlign w:val="center"/>
          </w:tcPr>
          <w:p w14:paraId="02D932CF" w14:textId="77777777" w:rsidR="00A83CC6" w:rsidRPr="00A83CC6" w:rsidRDefault="00A83CC6" w:rsidP="00A83CC6">
            <w:pPr>
              <w:jc w:val="center"/>
              <w:rPr>
                <w:rFonts w:ascii="Arial" w:eastAsia="Calibri" w:hAnsi="Arial" w:cs="Arial"/>
                <w:b/>
                <w:color w:val="0D0D0D" w:themeColor="text1" w:themeTint="F2"/>
                <w:sz w:val="22"/>
                <w:szCs w:val="22"/>
              </w:rPr>
            </w:pPr>
            <w:r w:rsidRPr="00A83CC6">
              <w:rPr>
                <w:rFonts w:ascii="Arial" w:eastAsia="Calibri" w:hAnsi="Arial" w:cs="Arial"/>
                <w:b/>
                <w:bCs/>
                <w:color w:val="0D0D0D" w:themeColor="text1" w:themeTint="F2"/>
                <w:sz w:val="22"/>
                <w:szCs w:val="22"/>
              </w:rPr>
              <w:t>0713E&amp;E4306</w:t>
            </w:r>
          </w:p>
        </w:tc>
        <w:tc>
          <w:tcPr>
            <w:tcW w:w="6210" w:type="dxa"/>
            <w:vAlign w:val="center"/>
          </w:tcPr>
          <w:p w14:paraId="617EF029" w14:textId="77777777" w:rsidR="00A83CC6" w:rsidRPr="00A83CC6" w:rsidRDefault="00A83CC6" w:rsidP="00A83CC6">
            <w:pPr>
              <w:rPr>
                <w:rFonts w:ascii="Arial" w:eastAsia="Calibri" w:hAnsi="Arial" w:cs="Arial"/>
                <w:b/>
                <w:bCs/>
                <w:color w:val="0D0D0D" w:themeColor="text1" w:themeTint="F2"/>
                <w:sz w:val="22"/>
                <w:szCs w:val="22"/>
                <w:lang w:val="en-AU"/>
              </w:rPr>
            </w:pPr>
            <w:r w:rsidRPr="00A83CC6">
              <w:rPr>
                <w:rFonts w:ascii="Arial" w:eastAsia="Calibri" w:hAnsi="Arial" w:cs="Arial"/>
                <w:b/>
                <w:bCs/>
                <w:color w:val="0D0D0D" w:themeColor="text1" w:themeTint="F2"/>
                <w:sz w:val="22"/>
                <w:szCs w:val="22"/>
                <w:lang w:val="en-AU"/>
              </w:rPr>
              <w:t xml:space="preserve">Fabricate and weld transformer components </w:t>
            </w:r>
          </w:p>
        </w:tc>
        <w:tc>
          <w:tcPr>
            <w:tcW w:w="900" w:type="dxa"/>
            <w:vAlign w:val="center"/>
          </w:tcPr>
          <w:p w14:paraId="5DD0413E" w14:textId="77777777" w:rsidR="00A83CC6" w:rsidRPr="00A83CC6" w:rsidRDefault="00A83CC6" w:rsidP="00A83CC6">
            <w:pPr>
              <w:jc w:val="center"/>
              <w:rPr>
                <w:rFonts w:ascii="Arial" w:eastAsia="Calibri" w:hAnsi="Arial" w:cs="Arial"/>
                <w:color w:val="0D0D0D" w:themeColor="text1" w:themeTint="F2"/>
                <w:sz w:val="22"/>
                <w:szCs w:val="22"/>
                <w:lang w:val="en-AU"/>
              </w:rPr>
            </w:pPr>
            <w:r w:rsidRPr="00A83CC6">
              <w:rPr>
                <w:rFonts w:ascii="Arial" w:eastAsia="Calibri" w:hAnsi="Arial" w:cs="Arial"/>
                <w:color w:val="0D0D0D" w:themeColor="text1" w:themeTint="F2"/>
                <w:sz w:val="22"/>
                <w:szCs w:val="22"/>
              </w:rPr>
              <w:t>4</w:t>
            </w:r>
          </w:p>
        </w:tc>
        <w:tc>
          <w:tcPr>
            <w:tcW w:w="1620" w:type="dxa"/>
            <w:vAlign w:val="center"/>
          </w:tcPr>
          <w:p w14:paraId="1963CB08" w14:textId="77777777" w:rsidR="00A83CC6" w:rsidRPr="00A83CC6" w:rsidRDefault="00A83CC6" w:rsidP="00A83CC6">
            <w:pPr>
              <w:jc w:val="center"/>
              <w:rPr>
                <w:rFonts w:ascii="Arial" w:eastAsia="Calibri" w:hAnsi="Arial" w:cs="Arial"/>
                <w:color w:val="0D0D0D" w:themeColor="text1" w:themeTint="F2"/>
                <w:sz w:val="22"/>
                <w:szCs w:val="22"/>
                <w:lang w:val="en-AU"/>
              </w:rPr>
            </w:pPr>
            <w:r w:rsidRPr="00A83CC6">
              <w:rPr>
                <w:rFonts w:ascii="Arial" w:eastAsia="Calibri" w:hAnsi="Arial" w:cs="Arial"/>
                <w:color w:val="0D0D0D" w:themeColor="text1" w:themeTint="F2"/>
                <w:sz w:val="22"/>
                <w:szCs w:val="22"/>
              </w:rPr>
              <w:t>Technical</w:t>
            </w:r>
          </w:p>
        </w:tc>
        <w:tc>
          <w:tcPr>
            <w:tcW w:w="990" w:type="dxa"/>
            <w:vAlign w:val="center"/>
          </w:tcPr>
          <w:p w14:paraId="2470ADC7" w14:textId="77777777" w:rsidR="00A83CC6" w:rsidRPr="00A83CC6" w:rsidRDefault="00A83CC6" w:rsidP="00A83CC6">
            <w:pPr>
              <w:jc w:val="center"/>
              <w:rPr>
                <w:rFonts w:ascii="Arial" w:eastAsia="Calibri" w:hAnsi="Arial" w:cs="Arial"/>
                <w:color w:val="0D0D0D" w:themeColor="text1" w:themeTint="F2"/>
                <w:sz w:val="22"/>
                <w:szCs w:val="22"/>
                <w:lang w:val="en-AU"/>
              </w:rPr>
            </w:pPr>
            <w:r w:rsidRPr="00A83CC6">
              <w:rPr>
                <w:rFonts w:ascii="Arial" w:eastAsia="Calibri" w:hAnsi="Arial" w:cs="Arial"/>
                <w:color w:val="0D0D0D" w:themeColor="text1" w:themeTint="F2"/>
                <w:sz w:val="22"/>
                <w:szCs w:val="22"/>
              </w:rPr>
              <w:t>20</w:t>
            </w:r>
          </w:p>
        </w:tc>
        <w:tc>
          <w:tcPr>
            <w:tcW w:w="1080" w:type="dxa"/>
            <w:vAlign w:val="center"/>
          </w:tcPr>
          <w:p w14:paraId="11C763CB" w14:textId="77777777" w:rsidR="00A83CC6" w:rsidRPr="00A83CC6" w:rsidRDefault="00A83CC6" w:rsidP="00A83CC6">
            <w:pPr>
              <w:jc w:val="center"/>
              <w:rPr>
                <w:rFonts w:ascii="Arial" w:eastAsia="Calibri" w:hAnsi="Arial" w:cs="Arial"/>
                <w:color w:val="0D0D0D" w:themeColor="text1" w:themeTint="F2"/>
                <w:sz w:val="22"/>
                <w:szCs w:val="22"/>
                <w:lang w:val="en-AU"/>
              </w:rPr>
            </w:pPr>
            <w:r w:rsidRPr="00A83CC6">
              <w:rPr>
                <w:rFonts w:ascii="Arial" w:eastAsia="Calibri" w:hAnsi="Arial" w:cs="Arial"/>
                <w:color w:val="0D0D0D" w:themeColor="text1" w:themeTint="F2"/>
                <w:sz w:val="22"/>
                <w:szCs w:val="22"/>
              </w:rPr>
              <w:t>80</w:t>
            </w:r>
          </w:p>
        </w:tc>
        <w:tc>
          <w:tcPr>
            <w:tcW w:w="1080" w:type="dxa"/>
            <w:vAlign w:val="center"/>
          </w:tcPr>
          <w:p w14:paraId="294C1493" w14:textId="58428D4D" w:rsidR="00A83CC6" w:rsidRPr="00A83CC6" w:rsidRDefault="00A83CC6" w:rsidP="00A83CC6">
            <w:pPr>
              <w:jc w:val="center"/>
              <w:rPr>
                <w:rFonts w:ascii="Arial" w:eastAsia="Calibri" w:hAnsi="Arial" w:cs="Arial"/>
                <w:color w:val="0D0D0D" w:themeColor="text1" w:themeTint="F2"/>
                <w:sz w:val="22"/>
                <w:szCs w:val="22"/>
                <w:lang w:val="en-AU"/>
              </w:rPr>
            </w:pPr>
            <w:r w:rsidRPr="00A83CC6">
              <w:rPr>
                <w:rFonts w:ascii="Arial" w:eastAsia="Calibri" w:hAnsi="Arial" w:cs="Arial"/>
                <w:color w:val="0D0D0D" w:themeColor="text1" w:themeTint="F2"/>
                <w:sz w:val="22"/>
                <w:szCs w:val="22"/>
              </w:rPr>
              <w:t>1</w:t>
            </w:r>
            <w:r w:rsidR="007D2480">
              <w:rPr>
                <w:rFonts w:ascii="Arial" w:eastAsia="Calibri" w:hAnsi="Arial" w:cs="Arial"/>
                <w:color w:val="0D0D0D" w:themeColor="text1" w:themeTint="F2"/>
                <w:sz w:val="22"/>
                <w:szCs w:val="22"/>
              </w:rPr>
              <w:t>0</w:t>
            </w:r>
            <w:r w:rsidRPr="00A83CC6">
              <w:rPr>
                <w:rFonts w:ascii="Arial" w:eastAsia="Calibri" w:hAnsi="Arial" w:cs="Arial"/>
                <w:color w:val="0D0D0D" w:themeColor="text1" w:themeTint="F2"/>
                <w:sz w:val="22"/>
                <w:szCs w:val="22"/>
              </w:rPr>
              <w:t>0</w:t>
            </w:r>
          </w:p>
        </w:tc>
        <w:tc>
          <w:tcPr>
            <w:tcW w:w="1260" w:type="dxa"/>
            <w:vAlign w:val="center"/>
          </w:tcPr>
          <w:p w14:paraId="66BE1D39" w14:textId="77777777" w:rsidR="00A83CC6" w:rsidRPr="00A83CC6" w:rsidRDefault="00A83CC6" w:rsidP="00A83CC6">
            <w:pPr>
              <w:jc w:val="center"/>
              <w:rPr>
                <w:rFonts w:ascii="Arial" w:eastAsia="Calibri" w:hAnsi="Arial" w:cs="Arial"/>
                <w:color w:val="0D0D0D" w:themeColor="text1" w:themeTint="F2"/>
                <w:sz w:val="22"/>
                <w:szCs w:val="22"/>
                <w:lang w:val="en-AU"/>
              </w:rPr>
            </w:pPr>
            <w:r w:rsidRPr="00A83CC6">
              <w:rPr>
                <w:rFonts w:ascii="Arial" w:eastAsia="Calibri" w:hAnsi="Arial" w:cs="Arial"/>
                <w:color w:val="0D0D0D" w:themeColor="text1" w:themeTint="F2"/>
                <w:sz w:val="22"/>
                <w:szCs w:val="22"/>
                <w:lang w:val="en-AU"/>
              </w:rPr>
              <w:t>6</w:t>
            </w:r>
          </w:p>
        </w:tc>
      </w:tr>
      <w:tr w:rsidR="00A83CC6" w:rsidRPr="00A83CC6" w14:paraId="1DAB27F2" w14:textId="77777777" w:rsidTr="00A83CC6">
        <w:trPr>
          <w:trHeight w:val="260"/>
        </w:trPr>
        <w:tc>
          <w:tcPr>
            <w:tcW w:w="1687" w:type="dxa"/>
            <w:vAlign w:val="center"/>
          </w:tcPr>
          <w:p w14:paraId="4A724E41" w14:textId="77777777" w:rsidR="00A83CC6" w:rsidRPr="00A83CC6" w:rsidRDefault="00A83CC6" w:rsidP="00A83CC6">
            <w:pPr>
              <w:jc w:val="center"/>
              <w:rPr>
                <w:rFonts w:ascii="Arial" w:eastAsia="Calibri" w:hAnsi="Arial" w:cs="Arial"/>
                <w:b/>
                <w:bCs/>
                <w:color w:val="0D0D0D" w:themeColor="text1" w:themeTint="F2"/>
                <w:sz w:val="22"/>
                <w:szCs w:val="22"/>
              </w:rPr>
            </w:pPr>
            <w:r w:rsidRPr="00A83CC6">
              <w:rPr>
                <w:rFonts w:ascii="Arial" w:eastAsia="Calibri" w:hAnsi="Arial" w:cs="Arial"/>
                <w:b/>
                <w:bCs/>
                <w:color w:val="0D0D0D" w:themeColor="text1" w:themeTint="F2"/>
                <w:sz w:val="22"/>
                <w:szCs w:val="22"/>
              </w:rPr>
              <w:t>0713E&amp;E4307</w:t>
            </w:r>
          </w:p>
        </w:tc>
        <w:tc>
          <w:tcPr>
            <w:tcW w:w="6210" w:type="dxa"/>
            <w:vAlign w:val="center"/>
          </w:tcPr>
          <w:p w14:paraId="1E30E01E" w14:textId="77777777" w:rsidR="00A83CC6" w:rsidRPr="00A83CC6" w:rsidRDefault="00A83CC6" w:rsidP="00A83CC6">
            <w:pPr>
              <w:jc w:val="center"/>
              <w:rPr>
                <w:rFonts w:ascii="Arial" w:eastAsia="Calibri" w:hAnsi="Arial" w:cs="Arial"/>
                <w:b/>
                <w:bCs/>
                <w:color w:val="0D0D0D" w:themeColor="text1" w:themeTint="F2"/>
                <w:sz w:val="22"/>
                <w:szCs w:val="22"/>
              </w:rPr>
            </w:pPr>
            <w:r w:rsidRPr="00A83CC6">
              <w:rPr>
                <w:rFonts w:ascii="Arial" w:eastAsia="Calibri" w:hAnsi="Arial" w:cs="Arial"/>
                <w:b/>
                <w:bCs/>
                <w:color w:val="0D0D0D" w:themeColor="text1" w:themeTint="F2"/>
                <w:sz w:val="22"/>
                <w:szCs w:val="22"/>
              </w:rPr>
              <w:t>Develop Entrepreneurship/ Business</w:t>
            </w:r>
          </w:p>
        </w:tc>
        <w:tc>
          <w:tcPr>
            <w:tcW w:w="900" w:type="dxa"/>
            <w:vAlign w:val="center"/>
          </w:tcPr>
          <w:p w14:paraId="5412A3D5" w14:textId="77777777" w:rsidR="00A83CC6" w:rsidRPr="007D2480" w:rsidRDefault="00A83CC6" w:rsidP="00A83CC6">
            <w:pPr>
              <w:jc w:val="center"/>
              <w:rPr>
                <w:rFonts w:ascii="Arial" w:eastAsia="Calibri" w:hAnsi="Arial" w:cs="Arial"/>
                <w:color w:val="0D0D0D" w:themeColor="text1" w:themeTint="F2"/>
                <w:sz w:val="22"/>
                <w:szCs w:val="22"/>
              </w:rPr>
            </w:pPr>
            <w:r w:rsidRPr="007D2480">
              <w:rPr>
                <w:rFonts w:ascii="Arial" w:eastAsia="Calibri" w:hAnsi="Arial" w:cs="Arial"/>
                <w:color w:val="0D0D0D" w:themeColor="text1" w:themeTint="F2"/>
                <w:sz w:val="22"/>
                <w:szCs w:val="22"/>
              </w:rPr>
              <w:t>4</w:t>
            </w:r>
          </w:p>
        </w:tc>
        <w:tc>
          <w:tcPr>
            <w:tcW w:w="1620" w:type="dxa"/>
            <w:vAlign w:val="center"/>
          </w:tcPr>
          <w:p w14:paraId="6A240069" w14:textId="77777777" w:rsidR="00A83CC6" w:rsidRPr="007D2480" w:rsidRDefault="00A83CC6" w:rsidP="00A83CC6">
            <w:pPr>
              <w:jc w:val="center"/>
              <w:rPr>
                <w:rFonts w:ascii="Arial" w:eastAsia="Calibri" w:hAnsi="Arial" w:cs="Arial"/>
                <w:color w:val="0D0D0D" w:themeColor="text1" w:themeTint="F2"/>
                <w:sz w:val="22"/>
                <w:szCs w:val="22"/>
              </w:rPr>
            </w:pPr>
            <w:r w:rsidRPr="007D2480">
              <w:rPr>
                <w:rFonts w:ascii="Arial" w:eastAsia="Calibri" w:hAnsi="Arial" w:cs="Arial"/>
                <w:color w:val="0D0D0D" w:themeColor="text1" w:themeTint="F2"/>
                <w:sz w:val="22"/>
                <w:szCs w:val="22"/>
              </w:rPr>
              <w:t>Generic</w:t>
            </w:r>
          </w:p>
        </w:tc>
        <w:tc>
          <w:tcPr>
            <w:tcW w:w="990" w:type="dxa"/>
            <w:vAlign w:val="center"/>
          </w:tcPr>
          <w:p w14:paraId="0230BAC7" w14:textId="77777777" w:rsidR="00A83CC6" w:rsidRPr="007D2480" w:rsidRDefault="00A83CC6" w:rsidP="00A83CC6">
            <w:pPr>
              <w:jc w:val="center"/>
              <w:rPr>
                <w:rFonts w:ascii="Arial" w:eastAsia="Calibri" w:hAnsi="Arial" w:cs="Arial"/>
                <w:color w:val="0D0D0D" w:themeColor="text1" w:themeTint="F2"/>
                <w:sz w:val="22"/>
                <w:szCs w:val="22"/>
              </w:rPr>
            </w:pPr>
            <w:r w:rsidRPr="007D2480">
              <w:rPr>
                <w:rFonts w:ascii="Arial" w:eastAsia="Calibri" w:hAnsi="Arial" w:cs="Arial"/>
                <w:color w:val="0D0D0D" w:themeColor="text1" w:themeTint="F2"/>
                <w:sz w:val="22"/>
                <w:szCs w:val="22"/>
              </w:rPr>
              <w:t>10</w:t>
            </w:r>
          </w:p>
        </w:tc>
        <w:tc>
          <w:tcPr>
            <w:tcW w:w="1080" w:type="dxa"/>
            <w:vAlign w:val="center"/>
          </w:tcPr>
          <w:p w14:paraId="227A16B9" w14:textId="77777777" w:rsidR="00A83CC6" w:rsidRPr="007D2480" w:rsidRDefault="00A83CC6" w:rsidP="00A83CC6">
            <w:pPr>
              <w:jc w:val="center"/>
              <w:rPr>
                <w:rFonts w:ascii="Arial" w:eastAsia="Calibri" w:hAnsi="Arial" w:cs="Arial"/>
                <w:color w:val="0D0D0D" w:themeColor="text1" w:themeTint="F2"/>
                <w:sz w:val="22"/>
                <w:szCs w:val="22"/>
              </w:rPr>
            </w:pPr>
            <w:r w:rsidRPr="007D2480">
              <w:rPr>
                <w:rFonts w:ascii="Arial" w:eastAsia="Calibri" w:hAnsi="Arial" w:cs="Arial"/>
                <w:color w:val="0D0D0D" w:themeColor="text1" w:themeTint="F2"/>
                <w:sz w:val="22"/>
                <w:szCs w:val="22"/>
              </w:rPr>
              <w:t>60</w:t>
            </w:r>
          </w:p>
        </w:tc>
        <w:tc>
          <w:tcPr>
            <w:tcW w:w="1080" w:type="dxa"/>
            <w:vAlign w:val="center"/>
          </w:tcPr>
          <w:p w14:paraId="0DC6AFE9" w14:textId="6F950469" w:rsidR="00A83CC6" w:rsidRPr="007D2480" w:rsidRDefault="00A83CC6" w:rsidP="00A83CC6">
            <w:pPr>
              <w:jc w:val="center"/>
              <w:rPr>
                <w:rFonts w:ascii="Arial" w:eastAsia="Calibri" w:hAnsi="Arial" w:cs="Arial"/>
                <w:color w:val="0D0D0D" w:themeColor="text1" w:themeTint="F2"/>
                <w:sz w:val="22"/>
                <w:szCs w:val="22"/>
              </w:rPr>
            </w:pPr>
            <w:r w:rsidRPr="007D2480">
              <w:rPr>
                <w:rFonts w:ascii="Arial" w:eastAsia="Calibri" w:hAnsi="Arial" w:cs="Arial"/>
                <w:color w:val="0D0D0D" w:themeColor="text1" w:themeTint="F2"/>
                <w:sz w:val="22"/>
                <w:szCs w:val="22"/>
              </w:rPr>
              <w:t>70</w:t>
            </w:r>
          </w:p>
        </w:tc>
        <w:tc>
          <w:tcPr>
            <w:tcW w:w="1260" w:type="dxa"/>
            <w:vAlign w:val="center"/>
          </w:tcPr>
          <w:p w14:paraId="1A572ECD" w14:textId="77777777" w:rsidR="00A83CC6" w:rsidRPr="007D2480" w:rsidRDefault="00A83CC6" w:rsidP="00A83CC6">
            <w:pPr>
              <w:jc w:val="center"/>
              <w:rPr>
                <w:rFonts w:ascii="Arial" w:eastAsia="Calibri" w:hAnsi="Arial" w:cs="Arial"/>
                <w:color w:val="0D0D0D" w:themeColor="text1" w:themeTint="F2"/>
                <w:sz w:val="22"/>
                <w:szCs w:val="22"/>
              </w:rPr>
            </w:pPr>
            <w:r w:rsidRPr="007D2480">
              <w:rPr>
                <w:rFonts w:ascii="Arial" w:eastAsia="Calibri" w:hAnsi="Arial" w:cs="Arial"/>
                <w:color w:val="0D0D0D" w:themeColor="text1" w:themeTint="F2"/>
                <w:sz w:val="22"/>
                <w:szCs w:val="22"/>
              </w:rPr>
              <w:t>4</w:t>
            </w:r>
          </w:p>
        </w:tc>
      </w:tr>
      <w:tr w:rsidR="00A83CC6" w:rsidRPr="00A83CC6" w14:paraId="5E4BF19E" w14:textId="77777777" w:rsidTr="007D2480">
        <w:tc>
          <w:tcPr>
            <w:tcW w:w="10417" w:type="dxa"/>
            <w:gridSpan w:val="4"/>
            <w:vAlign w:val="center"/>
          </w:tcPr>
          <w:p w14:paraId="4A282E9A" w14:textId="77777777" w:rsidR="00A83CC6" w:rsidRPr="00A83CC6" w:rsidRDefault="00A83CC6" w:rsidP="007D2480">
            <w:pPr>
              <w:jc w:val="center"/>
              <w:rPr>
                <w:rFonts w:ascii="Arial" w:eastAsia="Calibri" w:hAnsi="Arial" w:cs="Arial"/>
                <w:color w:val="0D0D0D" w:themeColor="text1" w:themeTint="F2"/>
                <w:sz w:val="22"/>
                <w:szCs w:val="22"/>
              </w:rPr>
            </w:pPr>
            <w:r w:rsidRPr="00A83CC6">
              <w:rPr>
                <w:rFonts w:ascii="Arial" w:eastAsia="Calibri" w:hAnsi="Arial" w:cs="Arial"/>
                <w:b/>
                <w:bCs/>
                <w:color w:val="0D0D0D" w:themeColor="text1" w:themeTint="F2"/>
                <w:sz w:val="22"/>
                <w:szCs w:val="22"/>
              </w:rPr>
              <w:t>Total Cr. Hr. Institute</w:t>
            </w:r>
          </w:p>
        </w:tc>
        <w:tc>
          <w:tcPr>
            <w:tcW w:w="990" w:type="dxa"/>
            <w:vAlign w:val="center"/>
          </w:tcPr>
          <w:p w14:paraId="0290B2ED" w14:textId="77777777" w:rsidR="00A83CC6" w:rsidRPr="00A83CC6" w:rsidRDefault="00A83CC6" w:rsidP="007D2480">
            <w:pPr>
              <w:jc w:val="center"/>
              <w:rPr>
                <w:rFonts w:ascii="Arial" w:eastAsia="Calibri" w:hAnsi="Arial" w:cs="Arial"/>
                <w:color w:val="0D0D0D" w:themeColor="text1" w:themeTint="F2"/>
                <w:sz w:val="22"/>
                <w:szCs w:val="22"/>
              </w:rPr>
            </w:pPr>
            <w:r w:rsidRPr="00A83CC6">
              <w:rPr>
                <w:rFonts w:ascii="Arial" w:eastAsia="Calibri" w:hAnsi="Arial" w:cs="Arial"/>
                <w:b/>
                <w:bCs/>
                <w:color w:val="0D0D0D" w:themeColor="text1" w:themeTint="F2"/>
                <w:sz w:val="22"/>
                <w:szCs w:val="22"/>
              </w:rPr>
              <w:t>90</w:t>
            </w:r>
          </w:p>
        </w:tc>
        <w:tc>
          <w:tcPr>
            <w:tcW w:w="1080" w:type="dxa"/>
            <w:vAlign w:val="center"/>
          </w:tcPr>
          <w:p w14:paraId="042CCD92" w14:textId="77777777" w:rsidR="00A83CC6" w:rsidRPr="00A83CC6" w:rsidRDefault="00A83CC6" w:rsidP="007D2480">
            <w:pPr>
              <w:jc w:val="center"/>
              <w:rPr>
                <w:rFonts w:ascii="Arial" w:eastAsia="Calibri" w:hAnsi="Arial" w:cs="Arial"/>
                <w:color w:val="0D0D0D" w:themeColor="text1" w:themeTint="F2"/>
                <w:sz w:val="22"/>
                <w:szCs w:val="22"/>
              </w:rPr>
            </w:pPr>
            <w:r w:rsidRPr="00A83CC6">
              <w:rPr>
                <w:rFonts w:ascii="Arial" w:eastAsia="Calibri" w:hAnsi="Arial" w:cs="Arial"/>
                <w:b/>
                <w:bCs/>
                <w:color w:val="0D0D0D" w:themeColor="text1" w:themeTint="F2"/>
                <w:sz w:val="22"/>
                <w:szCs w:val="22"/>
              </w:rPr>
              <w:t>500</w:t>
            </w:r>
          </w:p>
        </w:tc>
        <w:tc>
          <w:tcPr>
            <w:tcW w:w="1080" w:type="dxa"/>
            <w:vAlign w:val="center"/>
          </w:tcPr>
          <w:p w14:paraId="45D7189B" w14:textId="77777777" w:rsidR="00A83CC6" w:rsidRPr="00A83CC6" w:rsidRDefault="00A83CC6" w:rsidP="007D2480">
            <w:pPr>
              <w:jc w:val="center"/>
              <w:rPr>
                <w:rFonts w:ascii="Arial" w:eastAsia="Calibri" w:hAnsi="Arial" w:cs="Arial"/>
                <w:color w:val="0D0D0D" w:themeColor="text1" w:themeTint="F2"/>
                <w:sz w:val="22"/>
                <w:szCs w:val="22"/>
              </w:rPr>
            </w:pPr>
            <w:r w:rsidRPr="00A83CC6">
              <w:rPr>
                <w:rFonts w:ascii="Arial" w:eastAsia="Calibri" w:hAnsi="Arial" w:cs="Arial"/>
                <w:b/>
                <w:bCs/>
                <w:color w:val="0D0D0D" w:themeColor="text1" w:themeTint="F2"/>
                <w:sz w:val="22"/>
                <w:szCs w:val="22"/>
              </w:rPr>
              <w:t>590</w:t>
            </w:r>
          </w:p>
        </w:tc>
        <w:tc>
          <w:tcPr>
            <w:tcW w:w="1260" w:type="dxa"/>
            <w:vAlign w:val="center"/>
          </w:tcPr>
          <w:p w14:paraId="67D7D67A" w14:textId="77777777" w:rsidR="00A83CC6" w:rsidRPr="00A83CC6" w:rsidRDefault="00A83CC6" w:rsidP="007D2480">
            <w:pPr>
              <w:jc w:val="center"/>
              <w:rPr>
                <w:rFonts w:ascii="Arial" w:eastAsia="Calibri" w:hAnsi="Arial" w:cs="Arial"/>
                <w:color w:val="0D0D0D" w:themeColor="text1" w:themeTint="F2"/>
                <w:sz w:val="22"/>
                <w:szCs w:val="22"/>
              </w:rPr>
            </w:pPr>
            <w:r w:rsidRPr="00A83CC6">
              <w:rPr>
                <w:rFonts w:ascii="Arial" w:eastAsia="Calibri" w:hAnsi="Arial" w:cs="Arial"/>
                <w:b/>
                <w:bCs/>
                <w:color w:val="0D0D0D" w:themeColor="text1" w:themeTint="F2"/>
                <w:sz w:val="22"/>
                <w:szCs w:val="22"/>
              </w:rPr>
              <w:t>34</w:t>
            </w:r>
          </w:p>
        </w:tc>
      </w:tr>
      <w:tr w:rsidR="00A83CC6" w:rsidRPr="00A83CC6" w14:paraId="4AD33B77" w14:textId="77777777" w:rsidTr="00A83CC6">
        <w:trPr>
          <w:trHeight w:val="119"/>
        </w:trPr>
        <w:tc>
          <w:tcPr>
            <w:tcW w:w="1687" w:type="dxa"/>
            <w:vAlign w:val="center"/>
          </w:tcPr>
          <w:p w14:paraId="22811870" w14:textId="77777777" w:rsidR="00A83CC6" w:rsidRPr="00A83CC6" w:rsidRDefault="00A83CC6" w:rsidP="00A83CC6">
            <w:pPr>
              <w:jc w:val="center"/>
              <w:rPr>
                <w:rFonts w:ascii="Arial" w:eastAsia="Calibri" w:hAnsi="Arial" w:cs="Arial"/>
                <w:b/>
                <w:bCs/>
                <w:color w:val="0D0D0D" w:themeColor="text1" w:themeTint="F2"/>
                <w:sz w:val="22"/>
                <w:szCs w:val="22"/>
              </w:rPr>
            </w:pPr>
            <w:r w:rsidRPr="00A83CC6">
              <w:rPr>
                <w:rFonts w:ascii="Arial" w:eastAsia="Calibri" w:hAnsi="Arial" w:cs="Arial"/>
                <w:b/>
                <w:bCs/>
                <w:color w:val="0D0D0D" w:themeColor="text1" w:themeTint="F2"/>
                <w:sz w:val="22"/>
                <w:szCs w:val="22"/>
              </w:rPr>
              <w:t>0713E&amp;E4308</w:t>
            </w:r>
          </w:p>
        </w:tc>
        <w:tc>
          <w:tcPr>
            <w:tcW w:w="6210" w:type="dxa"/>
            <w:vAlign w:val="center"/>
          </w:tcPr>
          <w:p w14:paraId="4D933297" w14:textId="77777777" w:rsidR="00A83CC6" w:rsidRPr="00A83CC6" w:rsidRDefault="00A83CC6" w:rsidP="00A83CC6">
            <w:pPr>
              <w:rPr>
                <w:rFonts w:ascii="Arial" w:eastAsia="Calibri" w:hAnsi="Arial" w:cs="Arial"/>
                <w:b/>
                <w:bCs/>
                <w:sz w:val="22"/>
                <w:szCs w:val="22"/>
              </w:rPr>
            </w:pPr>
            <w:r w:rsidRPr="00A83CC6">
              <w:rPr>
                <w:rFonts w:ascii="Arial" w:eastAsia="Calibri" w:hAnsi="Arial" w:cs="Arial"/>
                <w:b/>
                <w:bCs/>
                <w:sz w:val="22"/>
                <w:szCs w:val="22"/>
              </w:rPr>
              <w:t>On job training (OJT)</w:t>
            </w:r>
          </w:p>
        </w:tc>
        <w:tc>
          <w:tcPr>
            <w:tcW w:w="900" w:type="dxa"/>
            <w:vAlign w:val="center"/>
          </w:tcPr>
          <w:p w14:paraId="2308A3A6" w14:textId="77777777" w:rsidR="00A83CC6" w:rsidRPr="00A83CC6" w:rsidRDefault="00A83CC6" w:rsidP="00A83CC6">
            <w:pPr>
              <w:jc w:val="center"/>
              <w:rPr>
                <w:rFonts w:ascii="Arial" w:eastAsia="Calibri" w:hAnsi="Arial" w:cs="Arial"/>
                <w:color w:val="0D0D0D" w:themeColor="text1" w:themeTint="F2"/>
                <w:sz w:val="22"/>
                <w:szCs w:val="22"/>
              </w:rPr>
            </w:pPr>
            <w:r w:rsidRPr="00A83CC6">
              <w:rPr>
                <w:rFonts w:ascii="Arial" w:eastAsia="Calibri" w:hAnsi="Arial" w:cs="Arial"/>
                <w:color w:val="0D0D0D" w:themeColor="text1" w:themeTint="F2"/>
                <w:sz w:val="22"/>
                <w:szCs w:val="22"/>
              </w:rPr>
              <w:t>4</w:t>
            </w:r>
          </w:p>
        </w:tc>
        <w:tc>
          <w:tcPr>
            <w:tcW w:w="1620" w:type="dxa"/>
            <w:vAlign w:val="center"/>
          </w:tcPr>
          <w:p w14:paraId="1D7AD426" w14:textId="77777777" w:rsidR="00A83CC6" w:rsidRPr="00A83CC6" w:rsidRDefault="00A83CC6" w:rsidP="00A83CC6">
            <w:pPr>
              <w:jc w:val="center"/>
              <w:rPr>
                <w:rFonts w:ascii="Arial" w:eastAsia="Calibri" w:hAnsi="Arial" w:cs="Arial"/>
                <w:color w:val="0D0D0D" w:themeColor="text1" w:themeTint="F2"/>
                <w:sz w:val="22"/>
                <w:szCs w:val="22"/>
              </w:rPr>
            </w:pPr>
            <w:r w:rsidRPr="00A83CC6">
              <w:rPr>
                <w:rFonts w:ascii="Arial" w:eastAsia="Calibri" w:hAnsi="Arial" w:cs="Arial"/>
                <w:color w:val="0D0D0D" w:themeColor="text1" w:themeTint="F2"/>
                <w:sz w:val="22"/>
                <w:szCs w:val="22"/>
              </w:rPr>
              <w:t>Technical</w:t>
            </w:r>
          </w:p>
        </w:tc>
        <w:tc>
          <w:tcPr>
            <w:tcW w:w="990" w:type="dxa"/>
            <w:vAlign w:val="center"/>
          </w:tcPr>
          <w:p w14:paraId="0C297C2A" w14:textId="77777777" w:rsidR="00A83CC6" w:rsidRPr="00A83CC6" w:rsidRDefault="00A83CC6" w:rsidP="00A83CC6">
            <w:pPr>
              <w:jc w:val="center"/>
              <w:rPr>
                <w:rFonts w:ascii="Arial" w:eastAsia="Calibri" w:hAnsi="Arial" w:cs="Arial"/>
                <w:color w:val="0D0D0D" w:themeColor="text1" w:themeTint="F2"/>
                <w:sz w:val="22"/>
                <w:szCs w:val="22"/>
              </w:rPr>
            </w:pPr>
            <w:r w:rsidRPr="00A83CC6">
              <w:rPr>
                <w:rFonts w:ascii="Arial" w:eastAsia="Calibri" w:hAnsi="Arial" w:cs="Arial"/>
                <w:color w:val="0D0D0D" w:themeColor="text1" w:themeTint="F2"/>
                <w:sz w:val="22"/>
                <w:szCs w:val="22"/>
              </w:rPr>
              <w:t>-</w:t>
            </w:r>
          </w:p>
        </w:tc>
        <w:tc>
          <w:tcPr>
            <w:tcW w:w="1080" w:type="dxa"/>
            <w:vAlign w:val="center"/>
          </w:tcPr>
          <w:p w14:paraId="2E8D203D" w14:textId="77777777" w:rsidR="00A83CC6" w:rsidRPr="00A83CC6" w:rsidRDefault="00A83CC6" w:rsidP="00A83CC6">
            <w:pPr>
              <w:jc w:val="center"/>
              <w:rPr>
                <w:rFonts w:ascii="Arial" w:eastAsia="Calibri" w:hAnsi="Arial" w:cs="Arial"/>
                <w:color w:val="0D0D0D" w:themeColor="text1" w:themeTint="F2"/>
                <w:sz w:val="22"/>
                <w:szCs w:val="22"/>
              </w:rPr>
            </w:pPr>
            <w:r w:rsidRPr="00A83CC6">
              <w:rPr>
                <w:rFonts w:ascii="Arial" w:eastAsia="Calibri" w:hAnsi="Arial" w:cs="Arial"/>
                <w:color w:val="0D0D0D" w:themeColor="text1" w:themeTint="F2"/>
                <w:sz w:val="22"/>
                <w:szCs w:val="22"/>
              </w:rPr>
              <w:t>-</w:t>
            </w:r>
          </w:p>
        </w:tc>
        <w:tc>
          <w:tcPr>
            <w:tcW w:w="1080" w:type="dxa"/>
            <w:vAlign w:val="center"/>
          </w:tcPr>
          <w:p w14:paraId="771A9AD9" w14:textId="77777777" w:rsidR="00A83CC6" w:rsidRPr="00A83CC6" w:rsidRDefault="00A83CC6" w:rsidP="00A83CC6">
            <w:pPr>
              <w:jc w:val="center"/>
              <w:rPr>
                <w:rFonts w:ascii="Arial" w:eastAsia="Calibri" w:hAnsi="Arial" w:cs="Arial"/>
                <w:color w:val="0D0D0D" w:themeColor="text1" w:themeTint="F2"/>
                <w:sz w:val="22"/>
                <w:szCs w:val="22"/>
              </w:rPr>
            </w:pPr>
            <w:r w:rsidRPr="00A83CC6">
              <w:rPr>
                <w:rFonts w:ascii="Arial" w:eastAsia="Calibri" w:hAnsi="Arial" w:cs="Arial"/>
                <w:color w:val="0D0D0D" w:themeColor="text1" w:themeTint="F2"/>
                <w:sz w:val="22"/>
                <w:szCs w:val="22"/>
              </w:rPr>
              <w:t>240</w:t>
            </w:r>
          </w:p>
        </w:tc>
        <w:tc>
          <w:tcPr>
            <w:tcW w:w="1260" w:type="dxa"/>
            <w:vAlign w:val="center"/>
          </w:tcPr>
          <w:p w14:paraId="52B37D1A" w14:textId="77777777" w:rsidR="00A83CC6" w:rsidRPr="00A83CC6" w:rsidRDefault="00A83CC6" w:rsidP="00A83CC6">
            <w:pPr>
              <w:jc w:val="center"/>
              <w:rPr>
                <w:rFonts w:ascii="Arial" w:eastAsia="Calibri" w:hAnsi="Arial" w:cs="Arial"/>
                <w:color w:val="0D0D0D" w:themeColor="text1" w:themeTint="F2"/>
                <w:sz w:val="22"/>
                <w:szCs w:val="22"/>
              </w:rPr>
            </w:pPr>
            <w:r w:rsidRPr="00A83CC6">
              <w:rPr>
                <w:rFonts w:ascii="Arial" w:eastAsia="Calibri" w:hAnsi="Arial" w:cs="Arial"/>
                <w:color w:val="0D0D0D" w:themeColor="text1" w:themeTint="F2"/>
                <w:sz w:val="22"/>
                <w:szCs w:val="22"/>
              </w:rPr>
              <w:t>06</w:t>
            </w:r>
          </w:p>
        </w:tc>
      </w:tr>
      <w:tr w:rsidR="00A83CC6" w:rsidRPr="00A83CC6" w14:paraId="5264EFC2" w14:textId="77777777" w:rsidTr="00A83CC6">
        <w:tc>
          <w:tcPr>
            <w:tcW w:w="10417" w:type="dxa"/>
            <w:gridSpan w:val="4"/>
            <w:vAlign w:val="center"/>
          </w:tcPr>
          <w:p w14:paraId="249D2916" w14:textId="77777777" w:rsidR="00A83CC6" w:rsidRPr="00A83CC6" w:rsidRDefault="00A83CC6" w:rsidP="00A83CC6">
            <w:pPr>
              <w:jc w:val="center"/>
              <w:rPr>
                <w:rFonts w:ascii="Arial" w:eastAsia="Calibri" w:hAnsi="Arial" w:cs="Arial"/>
                <w:b/>
                <w:bCs/>
                <w:color w:val="0D0D0D" w:themeColor="text1" w:themeTint="F2"/>
                <w:sz w:val="22"/>
                <w:szCs w:val="22"/>
              </w:rPr>
            </w:pPr>
            <w:proofErr w:type="spellStart"/>
            <w:proofErr w:type="gramStart"/>
            <w:r w:rsidRPr="00A83CC6">
              <w:rPr>
                <w:rFonts w:ascii="Arial" w:eastAsia="Calibri" w:hAnsi="Arial" w:cs="Arial"/>
                <w:b/>
                <w:bCs/>
                <w:color w:val="0D0D0D" w:themeColor="text1" w:themeTint="F2"/>
                <w:sz w:val="22"/>
                <w:szCs w:val="22"/>
              </w:rPr>
              <w:t>G.Total</w:t>
            </w:r>
            <w:proofErr w:type="spellEnd"/>
            <w:proofErr w:type="gramEnd"/>
            <w:r w:rsidRPr="00A83CC6">
              <w:rPr>
                <w:rFonts w:ascii="Arial" w:eastAsia="Calibri" w:hAnsi="Arial" w:cs="Arial"/>
                <w:b/>
                <w:bCs/>
                <w:color w:val="0D0D0D" w:themeColor="text1" w:themeTint="F2"/>
                <w:sz w:val="22"/>
                <w:szCs w:val="22"/>
              </w:rPr>
              <w:t xml:space="preserve"> (%)</w:t>
            </w:r>
          </w:p>
        </w:tc>
        <w:tc>
          <w:tcPr>
            <w:tcW w:w="3150" w:type="dxa"/>
            <w:gridSpan w:val="3"/>
            <w:vAlign w:val="center"/>
          </w:tcPr>
          <w:p w14:paraId="3C3DF733" w14:textId="77777777" w:rsidR="00A83CC6" w:rsidRPr="00A83CC6" w:rsidRDefault="00A83CC6" w:rsidP="00A83CC6">
            <w:pPr>
              <w:jc w:val="center"/>
              <w:rPr>
                <w:rFonts w:ascii="Arial" w:eastAsia="Calibri" w:hAnsi="Arial" w:cs="Arial"/>
                <w:b/>
                <w:bCs/>
                <w:color w:val="0D0D0D" w:themeColor="text1" w:themeTint="F2"/>
                <w:sz w:val="22"/>
                <w:szCs w:val="22"/>
              </w:rPr>
            </w:pPr>
            <w:r w:rsidRPr="00A83CC6">
              <w:rPr>
                <w:rFonts w:ascii="Arial" w:eastAsia="Calibri" w:hAnsi="Arial" w:cs="Arial"/>
                <w:b/>
                <w:bCs/>
                <w:color w:val="0D0D0D" w:themeColor="text1" w:themeTint="F2"/>
                <w:sz w:val="22"/>
                <w:szCs w:val="22"/>
              </w:rPr>
              <w:t>830</w:t>
            </w:r>
          </w:p>
        </w:tc>
        <w:tc>
          <w:tcPr>
            <w:tcW w:w="1260" w:type="dxa"/>
            <w:vAlign w:val="center"/>
          </w:tcPr>
          <w:p w14:paraId="304140EF" w14:textId="77777777" w:rsidR="00A83CC6" w:rsidRPr="00A83CC6" w:rsidRDefault="00A83CC6" w:rsidP="00A83CC6">
            <w:pPr>
              <w:jc w:val="center"/>
              <w:rPr>
                <w:rFonts w:ascii="Arial" w:eastAsia="Calibri" w:hAnsi="Arial" w:cs="Arial"/>
                <w:b/>
                <w:bCs/>
                <w:color w:val="0D0D0D" w:themeColor="text1" w:themeTint="F2"/>
                <w:sz w:val="22"/>
                <w:szCs w:val="22"/>
              </w:rPr>
            </w:pPr>
            <w:r w:rsidRPr="00A83CC6">
              <w:rPr>
                <w:rFonts w:ascii="Arial" w:eastAsia="Calibri" w:hAnsi="Arial" w:cs="Arial"/>
                <w:b/>
                <w:bCs/>
                <w:color w:val="0D0D0D" w:themeColor="text1" w:themeTint="F2"/>
                <w:sz w:val="22"/>
                <w:szCs w:val="22"/>
              </w:rPr>
              <w:t>40</w:t>
            </w:r>
          </w:p>
        </w:tc>
      </w:tr>
    </w:tbl>
    <w:p w14:paraId="4D1E7B4A" w14:textId="77777777" w:rsidR="00566F59" w:rsidRDefault="00566F59" w:rsidP="00566F59">
      <w:pPr>
        <w:pStyle w:val="Heading1"/>
        <w:spacing w:before="240" w:after="0" w:line="240" w:lineRule="auto"/>
        <w:ind w:left="0" w:firstLine="0"/>
        <w:rPr>
          <w:color w:val="auto"/>
          <w:sz w:val="22"/>
          <w:szCs w:val="22"/>
        </w:rPr>
      </w:pPr>
    </w:p>
    <w:p w14:paraId="537D4AC6" w14:textId="77777777" w:rsidR="00566F59" w:rsidRDefault="00566F59" w:rsidP="00566F59">
      <w:pPr>
        <w:ind w:left="0" w:firstLine="0"/>
        <w:rPr>
          <w:b/>
        </w:rPr>
      </w:pPr>
      <w:r>
        <w:br w:type="page"/>
      </w:r>
    </w:p>
    <w:p w14:paraId="5908A296" w14:textId="63F8FFF0" w:rsidR="00F028C5" w:rsidRPr="00446C62" w:rsidRDefault="009F5A61" w:rsidP="005B1016">
      <w:pPr>
        <w:pStyle w:val="Heading1"/>
        <w:numPr>
          <w:ilvl w:val="0"/>
          <w:numId w:val="66"/>
        </w:numPr>
      </w:pPr>
      <w:bookmarkStart w:id="11" w:name="_Toc221177648"/>
      <w:r w:rsidRPr="00446C62">
        <w:lastRenderedPageBreak/>
        <w:t xml:space="preserve">Overview of the Curriculum for </w:t>
      </w:r>
      <w:r w:rsidR="00072293" w:rsidRPr="00446C62">
        <w:t>Transformer Technician</w:t>
      </w:r>
      <w:bookmarkEnd w:id="11"/>
    </w:p>
    <w:tbl>
      <w:tblPr>
        <w:tblW w:w="14851" w:type="dxa"/>
        <w:tblInd w:w="-275" w:type="dxa"/>
        <w:tblCellMar>
          <w:top w:w="15" w:type="dxa"/>
          <w:left w:w="15" w:type="dxa"/>
          <w:bottom w:w="15" w:type="dxa"/>
          <w:right w:w="15" w:type="dxa"/>
        </w:tblCellMar>
        <w:tblLook w:val="04A0" w:firstRow="1" w:lastRow="0" w:firstColumn="1" w:lastColumn="0" w:noHBand="0" w:noVBand="1"/>
      </w:tblPr>
      <w:tblGrid>
        <w:gridCol w:w="3592"/>
        <w:gridCol w:w="6272"/>
        <w:gridCol w:w="1223"/>
        <w:gridCol w:w="1810"/>
        <w:gridCol w:w="1954"/>
      </w:tblGrid>
      <w:tr w:rsidR="007E5E8A" w:rsidRPr="00337331" w14:paraId="4D719EEC" w14:textId="77777777" w:rsidTr="00C92435">
        <w:trPr>
          <w:trHeight w:val="512"/>
        </w:trPr>
        <w:tc>
          <w:tcPr>
            <w:tcW w:w="359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3B524962" w14:textId="4967F44C" w:rsidR="00F028C5" w:rsidRPr="00337331" w:rsidRDefault="00F028C5" w:rsidP="00AB553A">
            <w:pPr>
              <w:spacing w:after="0" w:line="240" w:lineRule="auto"/>
              <w:ind w:left="0" w:firstLine="0"/>
              <w:jc w:val="center"/>
              <w:rPr>
                <w:b/>
                <w:bCs/>
              </w:rPr>
            </w:pPr>
            <w:r w:rsidRPr="00337331">
              <w:rPr>
                <w:b/>
                <w:bCs/>
              </w:rPr>
              <w:t>Module Title</w:t>
            </w:r>
          </w:p>
        </w:tc>
        <w:tc>
          <w:tcPr>
            <w:tcW w:w="627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5ED5F5DD" w14:textId="3413DFE0" w:rsidR="00F028C5" w:rsidRPr="00337331" w:rsidRDefault="00F028C5" w:rsidP="00AB553A">
            <w:pPr>
              <w:spacing w:after="0" w:line="240" w:lineRule="auto"/>
              <w:ind w:left="0" w:firstLine="0"/>
              <w:jc w:val="center"/>
              <w:rPr>
                <w:b/>
                <w:bCs/>
              </w:rPr>
            </w:pPr>
            <w:r w:rsidRPr="00337331">
              <w:rPr>
                <w:b/>
                <w:bCs/>
              </w:rPr>
              <w:t>Learning Units</w:t>
            </w:r>
          </w:p>
        </w:tc>
        <w:tc>
          <w:tcPr>
            <w:tcW w:w="122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51460124" w14:textId="79806D29" w:rsidR="00F028C5" w:rsidRPr="00337331" w:rsidRDefault="00F028C5" w:rsidP="00AB553A">
            <w:pPr>
              <w:spacing w:after="0" w:line="240" w:lineRule="auto"/>
              <w:ind w:left="0" w:firstLine="0"/>
              <w:jc w:val="center"/>
              <w:rPr>
                <w:b/>
                <w:bCs/>
              </w:rPr>
            </w:pPr>
            <w:r w:rsidRPr="00337331">
              <w:rPr>
                <w:b/>
                <w:bCs/>
              </w:rPr>
              <w:t>Theory hours</w:t>
            </w:r>
          </w:p>
        </w:tc>
        <w:tc>
          <w:tcPr>
            <w:tcW w:w="181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05A6A476" w14:textId="4EE8C776" w:rsidR="00F028C5" w:rsidRPr="00337331" w:rsidRDefault="00F028C5" w:rsidP="00AB553A">
            <w:pPr>
              <w:spacing w:after="0" w:line="240" w:lineRule="auto"/>
              <w:jc w:val="center"/>
              <w:rPr>
                <w:b/>
                <w:bCs/>
              </w:rPr>
            </w:pPr>
            <w:r w:rsidRPr="00337331">
              <w:rPr>
                <w:b/>
                <w:bCs/>
              </w:rPr>
              <w:t>Workplace hours</w:t>
            </w:r>
          </w:p>
        </w:tc>
        <w:tc>
          <w:tcPr>
            <w:tcW w:w="195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6500094C" w14:textId="5338E696" w:rsidR="00F028C5" w:rsidRPr="00337331" w:rsidRDefault="00F028C5" w:rsidP="00AB553A">
            <w:pPr>
              <w:spacing w:after="0" w:line="240" w:lineRule="auto"/>
              <w:jc w:val="center"/>
              <w:rPr>
                <w:b/>
                <w:bCs/>
              </w:rPr>
            </w:pPr>
            <w:r w:rsidRPr="00337331">
              <w:rPr>
                <w:b/>
                <w:bCs/>
              </w:rPr>
              <w:t>Timeframe of modules</w:t>
            </w:r>
          </w:p>
        </w:tc>
      </w:tr>
      <w:tr w:rsidR="007E5E8A" w:rsidRPr="00337331" w14:paraId="4B460C9E" w14:textId="77777777" w:rsidTr="00C92435">
        <w:trPr>
          <w:trHeight w:val="1068"/>
        </w:trPr>
        <w:tc>
          <w:tcPr>
            <w:tcW w:w="359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6ABB0A1A" w14:textId="77777777" w:rsidR="007D2480" w:rsidRDefault="007D2480" w:rsidP="00AA5B13">
            <w:pPr>
              <w:spacing w:after="0" w:line="240" w:lineRule="auto"/>
              <w:ind w:left="0" w:firstLine="0"/>
              <w:jc w:val="left"/>
              <w:rPr>
                <w:rFonts w:eastAsia="Calibri"/>
                <w:b/>
                <w:bCs/>
                <w:color w:val="0D0D0D" w:themeColor="text1" w:themeTint="F2"/>
              </w:rPr>
            </w:pPr>
            <w:r w:rsidRPr="00A83CC6">
              <w:rPr>
                <w:rFonts w:eastAsia="Calibri"/>
                <w:b/>
                <w:bCs/>
                <w:color w:val="0D0D0D" w:themeColor="text1" w:themeTint="F2"/>
              </w:rPr>
              <w:t>0713E&amp;E4301</w:t>
            </w:r>
          </w:p>
          <w:p w14:paraId="34950E9F" w14:textId="1D79F50F" w:rsidR="00F028C5" w:rsidRPr="00C522F7" w:rsidRDefault="001F2BCE" w:rsidP="00AA5B13">
            <w:pPr>
              <w:spacing w:after="0" w:line="240" w:lineRule="auto"/>
              <w:ind w:left="0" w:firstLine="0"/>
              <w:jc w:val="left"/>
              <w:rPr>
                <w:b/>
                <w:bCs/>
                <w:color w:val="000000" w:themeColor="text1"/>
              </w:rPr>
            </w:pPr>
            <w:r w:rsidRPr="00C522F7">
              <w:rPr>
                <w:b/>
                <w:color w:val="0C0C0C"/>
              </w:rPr>
              <w:t>Maintain</w:t>
            </w:r>
            <w:r w:rsidRPr="00C522F7">
              <w:rPr>
                <w:b/>
                <w:color w:val="0C0C0C"/>
                <w:spacing w:val="-7"/>
              </w:rPr>
              <w:t xml:space="preserve"> </w:t>
            </w:r>
            <w:r w:rsidRPr="00C522F7">
              <w:rPr>
                <w:b/>
                <w:color w:val="0C0C0C"/>
              </w:rPr>
              <w:t>Safe</w:t>
            </w:r>
            <w:r w:rsidRPr="00C522F7">
              <w:rPr>
                <w:b/>
                <w:color w:val="0C0C0C"/>
                <w:spacing w:val="-7"/>
              </w:rPr>
              <w:t xml:space="preserve"> </w:t>
            </w:r>
            <w:r w:rsidRPr="00C522F7">
              <w:rPr>
                <w:b/>
                <w:color w:val="0C0C0C"/>
              </w:rPr>
              <w:t>Working</w:t>
            </w:r>
            <w:r w:rsidRPr="00C522F7">
              <w:rPr>
                <w:b/>
                <w:color w:val="0C0C0C"/>
                <w:spacing w:val="-8"/>
              </w:rPr>
              <w:t xml:space="preserve"> </w:t>
            </w:r>
            <w:r w:rsidRPr="00C522F7">
              <w:rPr>
                <w:b/>
                <w:color w:val="0C0C0C"/>
              </w:rPr>
              <w:t>Environment</w:t>
            </w:r>
            <w:r w:rsidRPr="00C522F7">
              <w:rPr>
                <w:b/>
                <w:color w:val="0C0C0C"/>
                <w:spacing w:val="-7"/>
              </w:rPr>
              <w:t xml:space="preserve"> </w:t>
            </w:r>
            <w:r w:rsidRPr="00C522F7">
              <w:rPr>
                <w:b/>
                <w:color w:val="0C0C0C"/>
              </w:rPr>
              <w:t>of</w:t>
            </w:r>
            <w:r w:rsidRPr="00C522F7">
              <w:rPr>
                <w:b/>
                <w:color w:val="0C0C0C"/>
                <w:spacing w:val="-7"/>
              </w:rPr>
              <w:t xml:space="preserve"> </w:t>
            </w:r>
            <w:r w:rsidRPr="00C522F7">
              <w:rPr>
                <w:b/>
                <w:color w:val="0C0C0C"/>
              </w:rPr>
              <w:t>Transformer</w:t>
            </w:r>
          </w:p>
        </w:tc>
        <w:tc>
          <w:tcPr>
            <w:tcW w:w="627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hideMark/>
          </w:tcPr>
          <w:p w14:paraId="1D4DB3D8" w14:textId="73083FCC" w:rsidR="000F07AF" w:rsidRPr="00337331" w:rsidRDefault="003832F7" w:rsidP="007748D3">
            <w:pPr>
              <w:numPr>
                <w:ilvl w:val="0"/>
                <w:numId w:val="3"/>
              </w:numPr>
              <w:spacing w:after="0" w:line="240" w:lineRule="auto"/>
              <w:rPr>
                <w:color w:val="000000" w:themeColor="text1"/>
              </w:rPr>
            </w:pPr>
            <w:r>
              <w:rPr>
                <w:bCs/>
                <w:color w:val="000000" w:themeColor="text1"/>
              </w:rPr>
              <w:t>Identify hazards at workplace</w:t>
            </w:r>
            <w:r w:rsidR="00697F55" w:rsidRPr="00337331">
              <w:rPr>
                <w:color w:val="000000" w:themeColor="text1"/>
              </w:rPr>
              <w:t xml:space="preserve"> </w:t>
            </w:r>
          </w:p>
          <w:p w14:paraId="33ED1871" w14:textId="3F62B8C4" w:rsidR="00697F55" w:rsidRPr="00337331" w:rsidRDefault="00404859" w:rsidP="007748D3">
            <w:pPr>
              <w:numPr>
                <w:ilvl w:val="0"/>
                <w:numId w:val="3"/>
              </w:numPr>
              <w:tabs>
                <w:tab w:val="clear" w:pos="360"/>
              </w:tabs>
              <w:spacing w:after="0" w:line="240" w:lineRule="auto"/>
              <w:rPr>
                <w:color w:val="000000" w:themeColor="text1"/>
              </w:rPr>
            </w:pPr>
            <w:r>
              <w:rPr>
                <w:color w:val="0C0C0C"/>
              </w:rPr>
              <w:t xml:space="preserve">Categorize </w:t>
            </w:r>
            <w:r>
              <w:rPr>
                <w:color w:val="0C0C0C"/>
                <w:spacing w:val="-4"/>
              </w:rPr>
              <w:t xml:space="preserve">the </w:t>
            </w:r>
            <w:r>
              <w:rPr>
                <w:color w:val="0C0C0C"/>
              </w:rPr>
              <w:t>potential risks</w:t>
            </w:r>
            <w:r w:rsidR="00697F55" w:rsidRPr="00337331">
              <w:rPr>
                <w:color w:val="000000" w:themeColor="text1"/>
              </w:rPr>
              <w:t xml:space="preserve"> </w:t>
            </w:r>
          </w:p>
          <w:p w14:paraId="5E310951" w14:textId="7D20A672" w:rsidR="001552CD" w:rsidRPr="00337331" w:rsidRDefault="0091435B" w:rsidP="007748D3">
            <w:pPr>
              <w:numPr>
                <w:ilvl w:val="0"/>
                <w:numId w:val="3"/>
              </w:numPr>
              <w:spacing w:after="0" w:line="240" w:lineRule="auto"/>
              <w:rPr>
                <w:color w:val="000000" w:themeColor="text1"/>
              </w:rPr>
            </w:pPr>
            <w:r>
              <w:rPr>
                <w:color w:val="0C0C0C"/>
              </w:rPr>
              <w:t>Mitigate t</w:t>
            </w:r>
            <w:r>
              <w:rPr>
                <w:color w:val="0C0C0C"/>
                <w:spacing w:val="-4"/>
              </w:rPr>
              <w:t xml:space="preserve">he </w:t>
            </w:r>
            <w:r>
              <w:rPr>
                <w:color w:val="0C0C0C"/>
              </w:rPr>
              <w:t>Potential Risks</w:t>
            </w:r>
            <w:r w:rsidR="00697F55" w:rsidRPr="00337331">
              <w:rPr>
                <w:color w:val="000000" w:themeColor="text1"/>
              </w:rPr>
              <w:t xml:space="preserve"> </w:t>
            </w:r>
          </w:p>
          <w:p w14:paraId="0CFFAD1F" w14:textId="77777777" w:rsidR="000F07AF" w:rsidRDefault="00AF2708" w:rsidP="007748D3">
            <w:pPr>
              <w:numPr>
                <w:ilvl w:val="0"/>
                <w:numId w:val="3"/>
              </w:numPr>
              <w:spacing w:after="0" w:line="240" w:lineRule="auto"/>
              <w:rPr>
                <w:color w:val="000000" w:themeColor="text1"/>
              </w:rPr>
            </w:pPr>
            <w:r>
              <w:rPr>
                <w:color w:val="0C0C0C"/>
              </w:rPr>
              <w:t xml:space="preserve">Monitor </w:t>
            </w:r>
            <w:r>
              <w:rPr>
                <w:color w:val="0C0C0C"/>
                <w:spacing w:val="-4"/>
              </w:rPr>
              <w:t xml:space="preserve">the </w:t>
            </w:r>
            <w:r>
              <w:rPr>
                <w:color w:val="0C0C0C"/>
              </w:rPr>
              <w:t>Safety Protocols</w:t>
            </w:r>
            <w:r w:rsidR="001552CD" w:rsidRPr="00337331">
              <w:rPr>
                <w:color w:val="000000" w:themeColor="text1"/>
              </w:rPr>
              <w:t xml:space="preserve"> </w:t>
            </w:r>
          </w:p>
          <w:p w14:paraId="47E42698" w14:textId="77777777" w:rsidR="00867562" w:rsidRPr="00867562" w:rsidRDefault="00867562" w:rsidP="007748D3">
            <w:pPr>
              <w:numPr>
                <w:ilvl w:val="0"/>
                <w:numId w:val="3"/>
              </w:numPr>
              <w:spacing w:after="0" w:line="240" w:lineRule="auto"/>
              <w:rPr>
                <w:color w:val="000000" w:themeColor="text1"/>
              </w:rPr>
            </w:pPr>
            <w:r>
              <w:rPr>
                <w:color w:val="0C0C0C"/>
              </w:rPr>
              <w:t xml:space="preserve">Maintain </w:t>
            </w:r>
            <w:r>
              <w:rPr>
                <w:color w:val="0C0C0C"/>
                <w:spacing w:val="-4"/>
              </w:rPr>
              <w:t xml:space="preserve">the </w:t>
            </w:r>
            <w:r>
              <w:rPr>
                <w:color w:val="0C0C0C"/>
              </w:rPr>
              <w:t>safety signage</w:t>
            </w:r>
          </w:p>
          <w:p w14:paraId="555EACE6" w14:textId="5E212753" w:rsidR="00867562" w:rsidRPr="00337331" w:rsidRDefault="00867562" w:rsidP="007748D3">
            <w:pPr>
              <w:numPr>
                <w:ilvl w:val="0"/>
                <w:numId w:val="3"/>
              </w:numPr>
              <w:spacing w:after="0" w:line="240" w:lineRule="auto"/>
              <w:rPr>
                <w:color w:val="000000" w:themeColor="text1"/>
              </w:rPr>
            </w:pPr>
            <w:r>
              <w:rPr>
                <w:color w:val="000000" w:themeColor="text1"/>
              </w:rPr>
              <w:t>Document the reports</w:t>
            </w:r>
          </w:p>
        </w:tc>
        <w:tc>
          <w:tcPr>
            <w:tcW w:w="122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2C1BC3CE" w14:textId="7FDD478E" w:rsidR="00F028C5" w:rsidRPr="00337331" w:rsidRDefault="007D2480" w:rsidP="00F028C5">
            <w:pPr>
              <w:spacing w:after="0" w:line="240" w:lineRule="auto"/>
              <w:rPr>
                <w:b/>
                <w:bCs/>
              </w:rPr>
            </w:pPr>
            <w:r>
              <w:rPr>
                <w:b/>
                <w:bCs/>
              </w:rPr>
              <w:t>10</w:t>
            </w:r>
          </w:p>
        </w:tc>
        <w:tc>
          <w:tcPr>
            <w:tcW w:w="181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40337DEB" w14:textId="49228327" w:rsidR="00F028C5" w:rsidRPr="00337331" w:rsidRDefault="002274AD" w:rsidP="00BF626A">
            <w:pPr>
              <w:spacing w:after="0" w:line="240" w:lineRule="auto"/>
              <w:jc w:val="center"/>
              <w:rPr>
                <w:b/>
                <w:bCs/>
              </w:rPr>
            </w:pPr>
            <w:r>
              <w:rPr>
                <w:b/>
                <w:bCs/>
              </w:rPr>
              <w:t>4</w:t>
            </w:r>
            <w:r w:rsidR="007D2480">
              <w:rPr>
                <w:b/>
                <w:bCs/>
              </w:rPr>
              <w:t>0</w:t>
            </w:r>
          </w:p>
        </w:tc>
        <w:tc>
          <w:tcPr>
            <w:tcW w:w="195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1272702C" w14:textId="09535503" w:rsidR="00F028C5" w:rsidRPr="00337331" w:rsidRDefault="007D2480" w:rsidP="00BF626A">
            <w:pPr>
              <w:spacing w:after="0" w:line="240" w:lineRule="auto"/>
              <w:jc w:val="center"/>
              <w:rPr>
                <w:b/>
                <w:bCs/>
              </w:rPr>
            </w:pPr>
            <w:r>
              <w:rPr>
                <w:b/>
                <w:bCs/>
              </w:rPr>
              <w:t>50</w:t>
            </w:r>
          </w:p>
        </w:tc>
      </w:tr>
      <w:tr w:rsidR="00D30B70" w:rsidRPr="00337331" w14:paraId="654CE779" w14:textId="77777777" w:rsidTr="00C92435">
        <w:trPr>
          <w:trHeight w:val="1113"/>
        </w:trPr>
        <w:tc>
          <w:tcPr>
            <w:tcW w:w="359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72F8E33F" w14:textId="25E52FCC" w:rsidR="007D2480" w:rsidRDefault="007D2480" w:rsidP="00D30B70">
            <w:pPr>
              <w:spacing w:after="0" w:line="240" w:lineRule="auto"/>
              <w:ind w:left="0" w:firstLine="0"/>
              <w:jc w:val="left"/>
              <w:rPr>
                <w:rFonts w:eastAsia="Calibri"/>
                <w:b/>
                <w:bCs/>
                <w:color w:val="0D0D0D" w:themeColor="text1" w:themeTint="F2"/>
              </w:rPr>
            </w:pPr>
            <w:r w:rsidRPr="00A83CC6">
              <w:rPr>
                <w:rFonts w:eastAsia="Calibri"/>
                <w:b/>
                <w:bCs/>
                <w:color w:val="0D0D0D" w:themeColor="text1" w:themeTint="F2"/>
              </w:rPr>
              <w:t>0713E&amp;E430</w:t>
            </w:r>
            <w:r>
              <w:rPr>
                <w:rFonts w:eastAsia="Calibri"/>
                <w:b/>
                <w:bCs/>
                <w:color w:val="0D0D0D" w:themeColor="text1" w:themeTint="F2"/>
              </w:rPr>
              <w:t>2</w:t>
            </w:r>
          </w:p>
          <w:p w14:paraId="2A73D37C" w14:textId="48F17A98" w:rsidR="00D30B70" w:rsidRPr="00337331" w:rsidRDefault="002D13D5" w:rsidP="00D30B70">
            <w:pPr>
              <w:spacing w:after="0" w:line="240" w:lineRule="auto"/>
              <w:ind w:left="0" w:firstLine="0"/>
              <w:jc w:val="left"/>
              <w:rPr>
                <w:b/>
                <w:bCs/>
                <w:color w:val="000000" w:themeColor="text1"/>
              </w:rPr>
            </w:pPr>
            <w:r w:rsidRPr="002D13D5">
              <w:rPr>
                <w:b/>
                <w:bCs/>
                <w:color w:val="0C0C0C"/>
              </w:rPr>
              <w:t>Perform</w:t>
            </w:r>
            <w:r w:rsidRPr="002D13D5">
              <w:rPr>
                <w:b/>
                <w:bCs/>
                <w:color w:val="0C0C0C"/>
                <w:spacing w:val="-6"/>
              </w:rPr>
              <w:t xml:space="preserve"> </w:t>
            </w:r>
            <w:r w:rsidRPr="002D13D5">
              <w:rPr>
                <w:b/>
                <w:bCs/>
                <w:color w:val="0C0C0C"/>
              </w:rPr>
              <w:t>Installation</w:t>
            </w:r>
            <w:r w:rsidRPr="002D13D5">
              <w:rPr>
                <w:b/>
                <w:bCs/>
                <w:color w:val="0C0C0C"/>
                <w:spacing w:val="-6"/>
              </w:rPr>
              <w:t xml:space="preserve"> </w:t>
            </w:r>
            <w:r w:rsidRPr="002D13D5">
              <w:rPr>
                <w:b/>
                <w:bCs/>
                <w:color w:val="0C0C0C"/>
              </w:rPr>
              <w:t>and</w:t>
            </w:r>
            <w:r w:rsidRPr="002D13D5">
              <w:rPr>
                <w:b/>
                <w:bCs/>
                <w:color w:val="0C0C0C"/>
                <w:spacing w:val="-7"/>
              </w:rPr>
              <w:t xml:space="preserve"> </w:t>
            </w:r>
            <w:r w:rsidRPr="002D13D5">
              <w:rPr>
                <w:b/>
                <w:bCs/>
                <w:color w:val="0C0C0C"/>
              </w:rPr>
              <w:t>Commissioning</w:t>
            </w:r>
            <w:r w:rsidRPr="002D13D5">
              <w:rPr>
                <w:b/>
                <w:bCs/>
                <w:color w:val="0C0C0C"/>
                <w:spacing w:val="-6"/>
              </w:rPr>
              <w:t xml:space="preserve"> </w:t>
            </w:r>
            <w:r w:rsidRPr="002D13D5">
              <w:rPr>
                <w:b/>
                <w:bCs/>
                <w:color w:val="0C0C0C"/>
              </w:rPr>
              <w:t>of</w:t>
            </w:r>
            <w:r w:rsidRPr="002D13D5">
              <w:rPr>
                <w:b/>
                <w:bCs/>
                <w:color w:val="0C0C0C"/>
                <w:spacing w:val="-7"/>
              </w:rPr>
              <w:t xml:space="preserve"> </w:t>
            </w:r>
            <w:r w:rsidRPr="002D13D5">
              <w:rPr>
                <w:b/>
                <w:bCs/>
                <w:color w:val="0C0C0C"/>
              </w:rPr>
              <w:t>Transformer</w:t>
            </w:r>
          </w:p>
        </w:tc>
        <w:tc>
          <w:tcPr>
            <w:tcW w:w="627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628C1FBD" w14:textId="2E470167" w:rsidR="00D30B70" w:rsidRPr="00337331" w:rsidRDefault="008555D9" w:rsidP="007748D3">
            <w:pPr>
              <w:numPr>
                <w:ilvl w:val="0"/>
                <w:numId w:val="4"/>
              </w:numPr>
              <w:spacing w:after="0" w:line="240" w:lineRule="auto"/>
              <w:rPr>
                <w:color w:val="000000" w:themeColor="text1"/>
              </w:rPr>
            </w:pPr>
            <w:r>
              <w:rPr>
                <w:color w:val="000000" w:themeColor="text1"/>
              </w:rPr>
              <w:t>Interpret the transformer drawings and specifications</w:t>
            </w:r>
          </w:p>
          <w:p w14:paraId="18BD8C2E" w14:textId="695B874E" w:rsidR="00D30B70" w:rsidRPr="00337331" w:rsidRDefault="00C0285F" w:rsidP="007748D3">
            <w:pPr>
              <w:numPr>
                <w:ilvl w:val="0"/>
                <w:numId w:val="4"/>
              </w:numPr>
              <w:spacing w:after="0" w:line="240" w:lineRule="auto"/>
              <w:rPr>
                <w:color w:val="000000" w:themeColor="text1"/>
              </w:rPr>
            </w:pPr>
            <w:r>
              <w:rPr>
                <w:color w:val="000000" w:themeColor="text1"/>
              </w:rPr>
              <w:t>Install the transformer</w:t>
            </w:r>
          </w:p>
          <w:p w14:paraId="14E35791" w14:textId="7EA341A5" w:rsidR="00D30B70" w:rsidRPr="00337331" w:rsidRDefault="00C23D0A" w:rsidP="007748D3">
            <w:pPr>
              <w:numPr>
                <w:ilvl w:val="0"/>
                <w:numId w:val="4"/>
              </w:numPr>
              <w:spacing w:after="0" w:line="240" w:lineRule="auto"/>
              <w:rPr>
                <w:color w:val="000000" w:themeColor="text1"/>
              </w:rPr>
            </w:pPr>
            <w:r>
              <w:rPr>
                <w:color w:val="000000" w:themeColor="text1"/>
              </w:rPr>
              <w:t>Transformer commissioning</w:t>
            </w:r>
          </w:p>
          <w:p w14:paraId="0ED9EA43" w14:textId="3CD4E806" w:rsidR="00D30B70" w:rsidRPr="00337331" w:rsidRDefault="003264B3" w:rsidP="007748D3">
            <w:pPr>
              <w:numPr>
                <w:ilvl w:val="0"/>
                <w:numId w:val="4"/>
              </w:numPr>
              <w:spacing w:after="0" w:line="240" w:lineRule="auto"/>
              <w:rPr>
                <w:color w:val="000000" w:themeColor="text1"/>
              </w:rPr>
            </w:pPr>
            <w:r>
              <w:rPr>
                <w:color w:val="000000" w:themeColor="text1"/>
              </w:rPr>
              <w:t>Connect the transformer</w:t>
            </w:r>
          </w:p>
          <w:p w14:paraId="2D915246" w14:textId="77777777" w:rsidR="0081479D" w:rsidRDefault="00116B62" w:rsidP="007748D3">
            <w:pPr>
              <w:numPr>
                <w:ilvl w:val="0"/>
                <w:numId w:val="4"/>
              </w:numPr>
              <w:spacing w:after="0" w:line="240" w:lineRule="auto"/>
              <w:rPr>
                <w:color w:val="000000" w:themeColor="text1"/>
              </w:rPr>
            </w:pPr>
            <w:r>
              <w:rPr>
                <w:color w:val="000000" w:themeColor="text1"/>
              </w:rPr>
              <w:t>Energize the transformer</w:t>
            </w:r>
          </w:p>
          <w:p w14:paraId="38851357" w14:textId="309C1638" w:rsidR="00D30B70" w:rsidRPr="00337331" w:rsidRDefault="0081479D" w:rsidP="007748D3">
            <w:pPr>
              <w:numPr>
                <w:ilvl w:val="0"/>
                <w:numId w:val="4"/>
              </w:numPr>
              <w:spacing w:after="0" w:line="240" w:lineRule="auto"/>
              <w:rPr>
                <w:color w:val="000000" w:themeColor="text1"/>
              </w:rPr>
            </w:pPr>
            <w:r>
              <w:rPr>
                <w:color w:val="000000" w:themeColor="text1"/>
              </w:rPr>
              <w:t>Document the reports</w:t>
            </w:r>
            <w:r w:rsidR="00D30B70" w:rsidRPr="00337331">
              <w:rPr>
                <w:color w:val="000000" w:themeColor="text1"/>
              </w:rPr>
              <w:t xml:space="preserve">  </w:t>
            </w:r>
          </w:p>
        </w:tc>
        <w:tc>
          <w:tcPr>
            <w:tcW w:w="122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6443BB88" w14:textId="62BF88F4" w:rsidR="00D30B70" w:rsidRPr="00337331" w:rsidRDefault="002274AD" w:rsidP="00AB290C">
            <w:pPr>
              <w:spacing w:after="0" w:line="240" w:lineRule="auto"/>
              <w:jc w:val="left"/>
              <w:rPr>
                <w:b/>
                <w:bCs/>
              </w:rPr>
            </w:pPr>
            <w:r>
              <w:rPr>
                <w:b/>
                <w:bCs/>
              </w:rPr>
              <w:t>10</w:t>
            </w:r>
          </w:p>
        </w:tc>
        <w:tc>
          <w:tcPr>
            <w:tcW w:w="181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157E42D3" w14:textId="355FFCE1" w:rsidR="00D30B70" w:rsidRPr="00337331" w:rsidRDefault="007D2480" w:rsidP="00AB290C">
            <w:pPr>
              <w:spacing w:after="0" w:line="240" w:lineRule="auto"/>
              <w:jc w:val="center"/>
              <w:rPr>
                <w:b/>
                <w:bCs/>
              </w:rPr>
            </w:pPr>
            <w:r>
              <w:rPr>
                <w:b/>
                <w:bCs/>
              </w:rPr>
              <w:t>80</w:t>
            </w:r>
          </w:p>
        </w:tc>
        <w:tc>
          <w:tcPr>
            <w:tcW w:w="195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27D65A24" w14:textId="74F044B3" w:rsidR="00D30B70" w:rsidRPr="00337331" w:rsidRDefault="007D2480" w:rsidP="00AB290C">
            <w:pPr>
              <w:spacing w:after="0" w:line="240" w:lineRule="auto"/>
              <w:jc w:val="center"/>
              <w:rPr>
                <w:b/>
                <w:bCs/>
              </w:rPr>
            </w:pPr>
            <w:r>
              <w:rPr>
                <w:b/>
                <w:bCs/>
              </w:rPr>
              <w:t>90</w:t>
            </w:r>
          </w:p>
        </w:tc>
      </w:tr>
      <w:tr w:rsidR="00D30B70" w:rsidRPr="00337331" w14:paraId="5AB8ED5D" w14:textId="77777777" w:rsidTr="00C92435">
        <w:trPr>
          <w:trHeight w:val="378"/>
        </w:trPr>
        <w:tc>
          <w:tcPr>
            <w:tcW w:w="359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7A8928D5" w14:textId="74587AD7" w:rsidR="007D2480" w:rsidRDefault="007D2480" w:rsidP="00D30B70">
            <w:pPr>
              <w:spacing w:after="0" w:line="240" w:lineRule="auto"/>
              <w:ind w:left="0" w:firstLine="0"/>
              <w:jc w:val="left"/>
              <w:rPr>
                <w:rFonts w:eastAsia="Calibri"/>
                <w:b/>
                <w:bCs/>
                <w:color w:val="0D0D0D" w:themeColor="text1" w:themeTint="F2"/>
              </w:rPr>
            </w:pPr>
            <w:r w:rsidRPr="00A83CC6">
              <w:rPr>
                <w:rFonts w:eastAsia="Calibri"/>
                <w:b/>
                <w:bCs/>
                <w:color w:val="0D0D0D" w:themeColor="text1" w:themeTint="F2"/>
              </w:rPr>
              <w:t>0713E&amp;E430</w:t>
            </w:r>
            <w:r>
              <w:rPr>
                <w:rFonts w:eastAsia="Calibri"/>
                <w:b/>
                <w:bCs/>
                <w:color w:val="0D0D0D" w:themeColor="text1" w:themeTint="F2"/>
              </w:rPr>
              <w:t>3</w:t>
            </w:r>
          </w:p>
          <w:p w14:paraId="3CC8162A" w14:textId="7072ADF9" w:rsidR="00D30B70" w:rsidRPr="00337331" w:rsidRDefault="000023C8" w:rsidP="00D30B70">
            <w:pPr>
              <w:spacing w:after="0" w:line="240" w:lineRule="auto"/>
              <w:ind w:left="0" w:firstLine="0"/>
              <w:jc w:val="left"/>
              <w:rPr>
                <w:b/>
                <w:bCs/>
                <w:color w:val="000000" w:themeColor="text1"/>
              </w:rPr>
            </w:pPr>
            <w:r w:rsidRPr="000023C8">
              <w:rPr>
                <w:b/>
                <w:bCs/>
                <w:color w:val="0C0C0C"/>
              </w:rPr>
              <w:t>Perform</w:t>
            </w:r>
            <w:r w:rsidRPr="000023C8">
              <w:rPr>
                <w:b/>
                <w:bCs/>
                <w:color w:val="0C0C0C"/>
                <w:spacing w:val="-8"/>
              </w:rPr>
              <w:t xml:space="preserve"> </w:t>
            </w:r>
            <w:r w:rsidRPr="000023C8">
              <w:rPr>
                <w:b/>
                <w:bCs/>
                <w:color w:val="0C0C0C"/>
              </w:rPr>
              <w:t>Preventive</w:t>
            </w:r>
            <w:r w:rsidRPr="000023C8">
              <w:rPr>
                <w:b/>
                <w:bCs/>
                <w:color w:val="0C0C0C"/>
                <w:spacing w:val="-8"/>
              </w:rPr>
              <w:t xml:space="preserve"> </w:t>
            </w:r>
            <w:r w:rsidRPr="000023C8">
              <w:rPr>
                <w:b/>
                <w:bCs/>
                <w:color w:val="0C0C0C"/>
              </w:rPr>
              <w:t>Maintenance</w:t>
            </w:r>
            <w:r w:rsidRPr="000023C8">
              <w:rPr>
                <w:b/>
                <w:bCs/>
                <w:color w:val="0C0C0C"/>
                <w:spacing w:val="-8"/>
              </w:rPr>
              <w:t xml:space="preserve"> </w:t>
            </w:r>
            <w:r w:rsidRPr="000023C8">
              <w:rPr>
                <w:b/>
                <w:bCs/>
                <w:color w:val="0C0C0C"/>
              </w:rPr>
              <w:t>of</w:t>
            </w:r>
            <w:r w:rsidRPr="000023C8">
              <w:rPr>
                <w:b/>
                <w:bCs/>
                <w:color w:val="0C0C0C"/>
                <w:spacing w:val="-8"/>
              </w:rPr>
              <w:t xml:space="preserve"> </w:t>
            </w:r>
            <w:r w:rsidRPr="000023C8">
              <w:rPr>
                <w:b/>
                <w:bCs/>
                <w:color w:val="0C0C0C"/>
              </w:rPr>
              <w:t>Transformer</w:t>
            </w:r>
          </w:p>
        </w:tc>
        <w:tc>
          <w:tcPr>
            <w:tcW w:w="627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7BA73343" w14:textId="08DBB5F2" w:rsidR="00D30B70" w:rsidRPr="00337331" w:rsidRDefault="0009216E" w:rsidP="007748D3">
            <w:pPr>
              <w:numPr>
                <w:ilvl w:val="0"/>
                <w:numId w:val="5"/>
              </w:numPr>
              <w:tabs>
                <w:tab w:val="num" w:pos="720"/>
              </w:tabs>
              <w:spacing w:after="0" w:line="240" w:lineRule="auto"/>
              <w:jc w:val="left"/>
              <w:rPr>
                <w:color w:val="000000" w:themeColor="text1"/>
              </w:rPr>
            </w:pPr>
            <w:r>
              <w:rPr>
                <w:bCs/>
                <w:color w:val="000000" w:themeColor="text1"/>
              </w:rPr>
              <w:t>Perform visual inspection of transformer</w:t>
            </w:r>
          </w:p>
          <w:p w14:paraId="3E1F9B5C" w14:textId="02F8F231" w:rsidR="00D30B70" w:rsidRPr="00337331" w:rsidRDefault="00A723EE" w:rsidP="007748D3">
            <w:pPr>
              <w:numPr>
                <w:ilvl w:val="0"/>
                <w:numId w:val="5"/>
              </w:numPr>
              <w:tabs>
                <w:tab w:val="num" w:pos="720"/>
              </w:tabs>
              <w:spacing w:after="0" w:line="240" w:lineRule="auto"/>
              <w:jc w:val="left"/>
              <w:rPr>
                <w:color w:val="000000" w:themeColor="text1"/>
              </w:rPr>
            </w:pPr>
            <w:r>
              <w:rPr>
                <w:bCs/>
                <w:color w:val="000000" w:themeColor="text1"/>
              </w:rPr>
              <w:t>Plan schedule for preventive maintenance.</w:t>
            </w:r>
            <w:r w:rsidR="00D30B70" w:rsidRPr="00337331">
              <w:rPr>
                <w:color w:val="000000" w:themeColor="text1"/>
              </w:rPr>
              <w:t xml:space="preserve"> </w:t>
            </w:r>
          </w:p>
          <w:p w14:paraId="685FD1DA" w14:textId="7D2EA541" w:rsidR="00D30B70" w:rsidRPr="00337331" w:rsidRDefault="009A0CEA" w:rsidP="007748D3">
            <w:pPr>
              <w:numPr>
                <w:ilvl w:val="0"/>
                <w:numId w:val="5"/>
              </w:numPr>
              <w:tabs>
                <w:tab w:val="num" w:pos="720"/>
              </w:tabs>
              <w:spacing w:after="0" w:line="240" w:lineRule="auto"/>
              <w:jc w:val="left"/>
              <w:rPr>
                <w:color w:val="000000" w:themeColor="text1"/>
              </w:rPr>
            </w:pPr>
            <w:r>
              <w:rPr>
                <w:color w:val="000000" w:themeColor="text1"/>
              </w:rPr>
              <w:t>Conduct the preventive maintenance</w:t>
            </w:r>
          </w:p>
          <w:p w14:paraId="7A7CA31A" w14:textId="77777777" w:rsidR="00CF3143" w:rsidRDefault="003A73F8" w:rsidP="007748D3">
            <w:pPr>
              <w:numPr>
                <w:ilvl w:val="0"/>
                <w:numId w:val="5"/>
              </w:numPr>
              <w:tabs>
                <w:tab w:val="num" w:pos="720"/>
              </w:tabs>
              <w:spacing w:after="0" w:line="240" w:lineRule="auto"/>
              <w:jc w:val="left"/>
              <w:rPr>
                <w:color w:val="000000" w:themeColor="text1"/>
              </w:rPr>
            </w:pPr>
            <w:r>
              <w:rPr>
                <w:color w:val="000000" w:themeColor="text1"/>
              </w:rPr>
              <w:t>Analyze the preventive maintenance results</w:t>
            </w:r>
          </w:p>
          <w:p w14:paraId="792F2547" w14:textId="2F5AA941" w:rsidR="00D30B70" w:rsidRPr="00337331" w:rsidRDefault="00CF3143" w:rsidP="007748D3">
            <w:pPr>
              <w:numPr>
                <w:ilvl w:val="0"/>
                <w:numId w:val="5"/>
              </w:numPr>
              <w:tabs>
                <w:tab w:val="num" w:pos="720"/>
              </w:tabs>
              <w:spacing w:after="0" w:line="240" w:lineRule="auto"/>
              <w:jc w:val="left"/>
              <w:rPr>
                <w:color w:val="000000" w:themeColor="text1"/>
              </w:rPr>
            </w:pPr>
            <w:r>
              <w:rPr>
                <w:color w:val="000000" w:themeColor="text1"/>
              </w:rPr>
              <w:t>Document the reports</w:t>
            </w:r>
            <w:r w:rsidR="00D30B70" w:rsidRPr="00337331">
              <w:rPr>
                <w:color w:val="000000" w:themeColor="text1"/>
              </w:rPr>
              <w:t xml:space="preserve"> </w:t>
            </w:r>
          </w:p>
        </w:tc>
        <w:tc>
          <w:tcPr>
            <w:tcW w:w="122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20B6178C" w14:textId="0B18F85D" w:rsidR="00D30B70" w:rsidRPr="00337331" w:rsidRDefault="007D2480" w:rsidP="00AB290C">
            <w:pPr>
              <w:spacing w:after="0" w:line="240" w:lineRule="auto"/>
              <w:jc w:val="left"/>
              <w:rPr>
                <w:b/>
                <w:bCs/>
              </w:rPr>
            </w:pPr>
            <w:r>
              <w:rPr>
                <w:b/>
                <w:bCs/>
              </w:rPr>
              <w:t>20</w:t>
            </w:r>
          </w:p>
        </w:tc>
        <w:tc>
          <w:tcPr>
            <w:tcW w:w="181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04B207FE" w14:textId="4DFE3388" w:rsidR="00D30B70" w:rsidRPr="00337331" w:rsidRDefault="002274AD" w:rsidP="00AB290C">
            <w:pPr>
              <w:spacing w:after="0" w:line="240" w:lineRule="auto"/>
              <w:jc w:val="center"/>
              <w:rPr>
                <w:b/>
                <w:bCs/>
              </w:rPr>
            </w:pPr>
            <w:r>
              <w:rPr>
                <w:b/>
                <w:bCs/>
              </w:rPr>
              <w:t>8</w:t>
            </w:r>
            <w:r w:rsidR="007D2480">
              <w:rPr>
                <w:b/>
                <w:bCs/>
              </w:rPr>
              <w:t>0</w:t>
            </w:r>
          </w:p>
        </w:tc>
        <w:tc>
          <w:tcPr>
            <w:tcW w:w="195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3CE93C3E" w14:textId="2EC27BBE" w:rsidR="00D30B70" w:rsidRPr="00337331" w:rsidRDefault="007D2480" w:rsidP="00AB290C">
            <w:pPr>
              <w:spacing w:after="0" w:line="240" w:lineRule="auto"/>
              <w:jc w:val="center"/>
              <w:rPr>
                <w:b/>
                <w:bCs/>
              </w:rPr>
            </w:pPr>
            <w:r>
              <w:rPr>
                <w:b/>
                <w:bCs/>
              </w:rPr>
              <w:t>100</w:t>
            </w:r>
          </w:p>
        </w:tc>
      </w:tr>
      <w:tr w:rsidR="00C673D2" w:rsidRPr="00337331" w14:paraId="255C6DFD" w14:textId="77777777" w:rsidTr="00C92435">
        <w:trPr>
          <w:trHeight w:val="240"/>
        </w:trPr>
        <w:tc>
          <w:tcPr>
            <w:tcW w:w="359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17FE5C75" w14:textId="3AEA87CF" w:rsidR="007D2480" w:rsidRDefault="007D2480" w:rsidP="00C673D2">
            <w:pPr>
              <w:spacing w:after="0" w:line="240" w:lineRule="auto"/>
              <w:ind w:left="0" w:firstLine="0"/>
              <w:jc w:val="left"/>
              <w:rPr>
                <w:rFonts w:eastAsia="Calibri"/>
                <w:b/>
                <w:bCs/>
                <w:color w:val="0D0D0D" w:themeColor="text1" w:themeTint="F2"/>
              </w:rPr>
            </w:pPr>
            <w:r w:rsidRPr="00A83CC6">
              <w:rPr>
                <w:rFonts w:eastAsia="Calibri"/>
                <w:b/>
                <w:bCs/>
                <w:color w:val="0D0D0D" w:themeColor="text1" w:themeTint="F2"/>
              </w:rPr>
              <w:t>0713E&amp;E430</w:t>
            </w:r>
            <w:r>
              <w:rPr>
                <w:rFonts w:eastAsia="Calibri"/>
                <w:b/>
                <w:bCs/>
                <w:color w:val="0D0D0D" w:themeColor="text1" w:themeTint="F2"/>
              </w:rPr>
              <w:t>4</w:t>
            </w:r>
          </w:p>
          <w:p w14:paraId="05E06345" w14:textId="61125972" w:rsidR="00C673D2" w:rsidRPr="00337331" w:rsidRDefault="00C673D2" w:rsidP="00C673D2">
            <w:pPr>
              <w:spacing w:after="0" w:line="240" w:lineRule="auto"/>
              <w:ind w:left="0" w:firstLine="0"/>
              <w:jc w:val="left"/>
              <w:rPr>
                <w:b/>
                <w:bCs/>
                <w:color w:val="000000" w:themeColor="text1"/>
              </w:rPr>
            </w:pPr>
            <w:r w:rsidRPr="000023C8">
              <w:rPr>
                <w:b/>
                <w:bCs/>
                <w:color w:val="0C0C0C"/>
              </w:rPr>
              <w:t>Perform</w:t>
            </w:r>
            <w:r w:rsidRPr="000023C8">
              <w:rPr>
                <w:b/>
                <w:bCs/>
                <w:color w:val="0C0C0C"/>
                <w:spacing w:val="-8"/>
              </w:rPr>
              <w:t xml:space="preserve"> </w:t>
            </w:r>
            <w:r>
              <w:rPr>
                <w:b/>
                <w:bCs/>
                <w:color w:val="0C0C0C"/>
              </w:rPr>
              <w:t xml:space="preserve">Corrective </w:t>
            </w:r>
            <w:r w:rsidRPr="000023C8">
              <w:rPr>
                <w:b/>
                <w:bCs/>
                <w:color w:val="0C0C0C"/>
              </w:rPr>
              <w:t>Maintenance</w:t>
            </w:r>
            <w:r w:rsidRPr="000023C8">
              <w:rPr>
                <w:b/>
                <w:bCs/>
                <w:color w:val="0C0C0C"/>
                <w:spacing w:val="-8"/>
              </w:rPr>
              <w:t xml:space="preserve"> </w:t>
            </w:r>
            <w:r w:rsidRPr="000023C8">
              <w:rPr>
                <w:b/>
                <w:bCs/>
                <w:color w:val="0C0C0C"/>
              </w:rPr>
              <w:t>of</w:t>
            </w:r>
            <w:r w:rsidRPr="000023C8">
              <w:rPr>
                <w:b/>
                <w:bCs/>
                <w:color w:val="0C0C0C"/>
                <w:spacing w:val="-8"/>
              </w:rPr>
              <w:t xml:space="preserve"> </w:t>
            </w:r>
            <w:r w:rsidRPr="000023C8">
              <w:rPr>
                <w:b/>
                <w:bCs/>
                <w:color w:val="0C0C0C"/>
              </w:rPr>
              <w:t>Transformer</w:t>
            </w:r>
          </w:p>
        </w:tc>
        <w:tc>
          <w:tcPr>
            <w:tcW w:w="627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hideMark/>
          </w:tcPr>
          <w:p w14:paraId="6A14236F" w14:textId="095E9ED0" w:rsidR="00C673D2" w:rsidRPr="00337331" w:rsidRDefault="0024794E" w:rsidP="007748D3">
            <w:pPr>
              <w:pStyle w:val="ListParagraph"/>
              <w:numPr>
                <w:ilvl w:val="0"/>
                <w:numId w:val="6"/>
              </w:numPr>
              <w:spacing w:after="0" w:line="240" w:lineRule="auto"/>
              <w:rPr>
                <w:color w:val="000000" w:themeColor="text1"/>
              </w:rPr>
            </w:pPr>
            <w:r>
              <w:rPr>
                <w:color w:val="000000" w:themeColor="text1"/>
              </w:rPr>
              <w:t>Isolate the transformer</w:t>
            </w:r>
          </w:p>
          <w:p w14:paraId="07CAD5A4" w14:textId="3F26C99F" w:rsidR="00C673D2" w:rsidRPr="00337331" w:rsidRDefault="00C673D2" w:rsidP="007748D3">
            <w:pPr>
              <w:pStyle w:val="ListParagraph"/>
              <w:numPr>
                <w:ilvl w:val="0"/>
                <w:numId w:val="6"/>
              </w:numPr>
              <w:spacing w:after="0" w:line="240" w:lineRule="auto"/>
              <w:rPr>
                <w:color w:val="000000" w:themeColor="text1"/>
              </w:rPr>
            </w:pPr>
            <w:r w:rsidRPr="00337331">
              <w:rPr>
                <w:color w:val="000000" w:themeColor="text1"/>
              </w:rPr>
              <w:t xml:space="preserve">Perform </w:t>
            </w:r>
            <w:r w:rsidR="0024794E">
              <w:rPr>
                <w:color w:val="000000" w:themeColor="text1"/>
              </w:rPr>
              <w:t>troubleshooting</w:t>
            </w:r>
          </w:p>
          <w:p w14:paraId="7C0AD1A0" w14:textId="65FC9F6F" w:rsidR="00C673D2" w:rsidRPr="00337331" w:rsidRDefault="007C048D" w:rsidP="007748D3">
            <w:pPr>
              <w:pStyle w:val="ListParagraph"/>
              <w:numPr>
                <w:ilvl w:val="0"/>
                <w:numId w:val="6"/>
              </w:numPr>
              <w:spacing w:after="0" w:line="240" w:lineRule="auto"/>
              <w:rPr>
                <w:color w:val="000000" w:themeColor="text1"/>
              </w:rPr>
            </w:pPr>
            <w:r>
              <w:rPr>
                <w:bCs/>
                <w:color w:val="000000" w:themeColor="text1"/>
                <w:lang w:val="en-GB"/>
              </w:rPr>
              <w:t>Categorize the nature of faults</w:t>
            </w:r>
          </w:p>
          <w:p w14:paraId="041DC704" w14:textId="3FF88046" w:rsidR="00C673D2" w:rsidRPr="00D80564" w:rsidRDefault="00D80564" w:rsidP="007748D3">
            <w:pPr>
              <w:pStyle w:val="ListParagraph"/>
              <w:numPr>
                <w:ilvl w:val="0"/>
                <w:numId w:val="6"/>
              </w:numPr>
              <w:tabs>
                <w:tab w:val="clear" w:pos="360"/>
              </w:tabs>
              <w:spacing w:after="0" w:line="240" w:lineRule="auto"/>
              <w:ind w:left="710" w:hanging="710"/>
              <w:rPr>
                <w:bCs/>
                <w:color w:val="000000" w:themeColor="text1"/>
              </w:rPr>
            </w:pPr>
            <w:r w:rsidRPr="00D80564">
              <w:rPr>
                <w:bCs/>
              </w:rPr>
              <w:t>Carry</w:t>
            </w:r>
            <w:r w:rsidRPr="00D80564">
              <w:rPr>
                <w:bCs/>
                <w:spacing w:val="-8"/>
              </w:rPr>
              <w:t xml:space="preserve"> </w:t>
            </w:r>
            <w:r w:rsidRPr="00D80564">
              <w:rPr>
                <w:bCs/>
              </w:rPr>
              <w:t>Out</w:t>
            </w:r>
            <w:r w:rsidRPr="00D80564">
              <w:rPr>
                <w:bCs/>
                <w:spacing w:val="-9"/>
              </w:rPr>
              <w:t xml:space="preserve"> </w:t>
            </w:r>
            <w:r w:rsidRPr="00D80564">
              <w:rPr>
                <w:bCs/>
              </w:rPr>
              <w:t>Alternate</w:t>
            </w:r>
            <w:r w:rsidRPr="00D80564">
              <w:rPr>
                <w:bCs/>
                <w:spacing w:val="-8"/>
              </w:rPr>
              <w:t xml:space="preserve"> </w:t>
            </w:r>
            <w:r w:rsidRPr="00D80564">
              <w:rPr>
                <w:bCs/>
              </w:rPr>
              <w:t>Arrangements</w:t>
            </w:r>
            <w:r w:rsidRPr="00D80564">
              <w:rPr>
                <w:bCs/>
                <w:spacing w:val="-8"/>
              </w:rPr>
              <w:t xml:space="preserve"> </w:t>
            </w:r>
            <w:r w:rsidRPr="00D80564">
              <w:rPr>
                <w:bCs/>
              </w:rPr>
              <w:t>for Smooth Power Supply</w:t>
            </w:r>
          </w:p>
          <w:p w14:paraId="50DDB56E" w14:textId="77777777" w:rsidR="007D61BA" w:rsidRPr="007D61BA" w:rsidRDefault="007D61BA" w:rsidP="007748D3">
            <w:pPr>
              <w:pStyle w:val="ListParagraph"/>
              <w:numPr>
                <w:ilvl w:val="0"/>
                <w:numId w:val="6"/>
              </w:numPr>
              <w:spacing w:after="0" w:line="240" w:lineRule="auto"/>
              <w:rPr>
                <w:bCs/>
                <w:color w:val="000000" w:themeColor="text1"/>
              </w:rPr>
            </w:pPr>
            <w:r w:rsidRPr="007D61BA">
              <w:rPr>
                <w:bCs/>
              </w:rPr>
              <w:t>Repair/Replace</w:t>
            </w:r>
            <w:r w:rsidRPr="007D61BA">
              <w:rPr>
                <w:bCs/>
                <w:spacing w:val="-3"/>
              </w:rPr>
              <w:t xml:space="preserve"> </w:t>
            </w:r>
            <w:r w:rsidRPr="007D61BA">
              <w:rPr>
                <w:bCs/>
              </w:rPr>
              <w:t>Faulty</w:t>
            </w:r>
            <w:r w:rsidRPr="007D61BA">
              <w:rPr>
                <w:bCs/>
                <w:spacing w:val="-3"/>
              </w:rPr>
              <w:t xml:space="preserve"> </w:t>
            </w:r>
            <w:r w:rsidRPr="007D61BA">
              <w:rPr>
                <w:bCs/>
                <w:spacing w:val="-2"/>
              </w:rPr>
              <w:t>Component</w:t>
            </w:r>
            <w:r w:rsidRPr="007D61BA">
              <w:rPr>
                <w:bCs/>
                <w:color w:val="000000" w:themeColor="text1"/>
              </w:rPr>
              <w:t xml:space="preserve"> </w:t>
            </w:r>
          </w:p>
          <w:p w14:paraId="0C410B28" w14:textId="7D09462B" w:rsidR="00C673D2" w:rsidRPr="00337331" w:rsidRDefault="00DE2E15" w:rsidP="007748D3">
            <w:pPr>
              <w:pStyle w:val="ListParagraph"/>
              <w:numPr>
                <w:ilvl w:val="0"/>
                <w:numId w:val="6"/>
              </w:numPr>
              <w:spacing w:after="0" w:line="240" w:lineRule="auto"/>
              <w:rPr>
                <w:color w:val="000000" w:themeColor="text1"/>
              </w:rPr>
            </w:pPr>
            <w:r>
              <w:rPr>
                <w:bCs/>
                <w:color w:val="000000" w:themeColor="text1"/>
              </w:rPr>
              <w:t>Document the reports</w:t>
            </w:r>
          </w:p>
        </w:tc>
        <w:tc>
          <w:tcPr>
            <w:tcW w:w="122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3655AA1D" w14:textId="20A6562C" w:rsidR="00C673D2" w:rsidRPr="00337331" w:rsidRDefault="007D2480" w:rsidP="00C673D2">
            <w:pPr>
              <w:spacing w:after="0" w:line="240" w:lineRule="auto"/>
              <w:jc w:val="left"/>
              <w:rPr>
                <w:b/>
                <w:bCs/>
              </w:rPr>
            </w:pPr>
            <w:r>
              <w:rPr>
                <w:b/>
                <w:bCs/>
              </w:rPr>
              <w:t>10</w:t>
            </w:r>
          </w:p>
        </w:tc>
        <w:tc>
          <w:tcPr>
            <w:tcW w:w="181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0F6BF74D" w14:textId="70B6AABE" w:rsidR="00C673D2" w:rsidRPr="00337331" w:rsidRDefault="007D2480" w:rsidP="00C673D2">
            <w:pPr>
              <w:spacing w:after="0" w:line="240" w:lineRule="auto"/>
              <w:jc w:val="center"/>
              <w:rPr>
                <w:b/>
                <w:bCs/>
              </w:rPr>
            </w:pPr>
            <w:r>
              <w:rPr>
                <w:b/>
                <w:bCs/>
              </w:rPr>
              <w:t>60</w:t>
            </w:r>
          </w:p>
        </w:tc>
        <w:tc>
          <w:tcPr>
            <w:tcW w:w="195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3BFAF381" w14:textId="4E9BB9C1" w:rsidR="00C673D2" w:rsidRPr="00337331" w:rsidRDefault="007D2480" w:rsidP="00C673D2">
            <w:pPr>
              <w:spacing w:after="0" w:line="240" w:lineRule="auto"/>
              <w:jc w:val="center"/>
              <w:rPr>
                <w:b/>
                <w:bCs/>
              </w:rPr>
            </w:pPr>
            <w:r>
              <w:rPr>
                <w:b/>
                <w:bCs/>
              </w:rPr>
              <w:t>70</w:t>
            </w:r>
          </w:p>
        </w:tc>
      </w:tr>
      <w:tr w:rsidR="00C673D2" w:rsidRPr="00337331" w14:paraId="468E969B" w14:textId="77777777" w:rsidTr="00C92435">
        <w:trPr>
          <w:trHeight w:val="240"/>
        </w:trPr>
        <w:tc>
          <w:tcPr>
            <w:tcW w:w="359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0236036C" w14:textId="1689DB8A" w:rsidR="007D2480" w:rsidRDefault="007D2480" w:rsidP="00C673D2">
            <w:pPr>
              <w:spacing w:after="0" w:line="240" w:lineRule="auto"/>
              <w:ind w:left="0" w:firstLine="0"/>
              <w:jc w:val="left"/>
              <w:rPr>
                <w:rFonts w:eastAsia="Calibri"/>
                <w:b/>
                <w:bCs/>
                <w:color w:val="0D0D0D" w:themeColor="text1" w:themeTint="F2"/>
              </w:rPr>
            </w:pPr>
            <w:r w:rsidRPr="00A83CC6">
              <w:rPr>
                <w:rFonts w:eastAsia="Calibri"/>
                <w:b/>
                <w:bCs/>
                <w:color w:val="0D0D0D" w:themeColor="text1" w:themeTint="F2"/>
              </w:rPr>
              <w:t>0713E&amp;E430</w:t>
            </w:r>
            <w:r>
              <w:rPr>
                <w:rFonts w:eastAsia="Calibri"/>
                <w:b/>
                <w:bCs/>
                <w:color w:val="0D0D0D" w:themeColor="text1" w:themeTint="F2"/>
              </w:rPr>
              <w:t>5</w:t>
            </w:r>
          </w:p>
          <w:p w14:paraId="65F43962" w14:textId="1A8BD9FA" w:rsidR="00C673D2" w:rsidRPr="00337331" w:rsidRDefault="000F0D31" w:rsidP="00C673D2">
            <w:pPr>
              <w:spacing w:after="0" w:line="240" w:lineRule="auto"/>
              <w:ind w:left="0" w:firstLine="0"/>
              <w:jc w:val="left"/>
              <w:rPr>
                <w:b/>
                <w:bCs/>
                <w:color w:val="000000" w:themeColor="text1"/>
              </w:rPr>
            </w:pPr>
            <w:r>
              <w:rPr>
                <w:b/>
                <w:bCs/>
                <w:color w:val="000000" w:themeColor="text1"/>
              </w:rPr>
              <w:t>Perform Transformer Winding Operation</w:t>
            </w:r>
            <w:r w:rsidR="00C673D2" w:rsidRPr="00337331">
              <w:rPr>
                <w:b/>
                <w:bCs/>
                <w:color w:val="000000" w:themeColor="text1"/>
              </w:rPr>
              <w:t xml:space="preserve"> </w:t>
            </w:r>
          </w:p>
        </w:tc>
        <w:tc>
          <w:tcPr>
            <w:tcW w:w="627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hideMark/>
          </w:tcPr>
          <w:p w14:paraId="25CEDE54" w14:textId="2EF71958" w:rsidR="00C673D2" w:rsidRPr="00337331" w:rsidRDefault="00BE598F" w:rsidP="007748D3">
            <w:pPr>
              <w:numPr>
                <w:ilvl w:val="0"/>
                <w:numId w:val="7"/>
              </w:numPr>
              <w:spacing w:after="0" w:line="240" w:lineRule="auto"/>
              <w:rPr>
                <w:color w:val="000000" w:themeColor="text1"/>
              </w:rPr>
            </w:pPr>
            <w:r>
              <w:rPr>
                <w:color w:val="000000" w:themeColor="text1"/>
                <w:highlight w:val="white"/>
              </w:rPr>
              <w:t>Disassemble the transformer</w:t>
            </w:r>
          </w:p>
          <w:p w14:paraId="3FB80154" w14:textId="22764280" w:rsidR="00C673D2" w:rsidRPr="00337331" w:rsidRDefault="00BE598F" w:rsidP="007748D3">
            <w:pPr>
              <w:numPr>
                <w:ilvl w:val="0"/>
                <w:numId w:val="7"/>
              </w:numPr>
              <w:spacing w:after="0" w:line="240" w:lineRule="auto"/>
              <w:rPr>
                <w:color w:val="000000" w:themeColor="text1"/>
              </w:rPr>
            </w:pPr>
            <w:r>
              <w:rPr>
                <w:color w:val="000000" w:themeColor="text1"/>
              </w:rPr>
              <w:t>Interpret transformer drawings &amp; specifications</w:t>
            </w:r>
          </w:p>
          <w:p w14:paraId="090F1B73" w14:textId="60E937E1" w:rsidR="00C673D2" w:rsidRPr="00337331" w:rsidRDefault="00387D8A" w:rsidP="007748D3">
            <w:pPr>
              <w:numPr>
                <w:ilvl w:val="0"/>
                <w:numId w:val="7"/>
              </w:numPr>
              <w:spacing w:after="0" w:line="240" w:lineRule="auto"/>
              <w:rPr>
                <w:color w:val="000000" w:themeColor="text1"/>
              </w:rPr>
            </w:pPr>
            <w:r>
              <w:rPr>
                <w:color w:val="000000" w:themeColor="text1"/>
              </w:rPr>
              <w:t>Perform winding operation</w:t>
            </w:r>
          </w:p>
          <w:p w14:paraId="4919CFF9" w14:textId="5AA75894" w:rsidR="00C673D2" w:rsidRPr="00337331" w:rsidRDefault="00867EEC" w:rsidP="007748D3">
            <w:pPr>
              <w:numPr>
                <w:ilvl w:val="0"/>
                <w:numId w:val="7"/>
              </w:numPr>
              <w:spacing w:after="0" w:line="240" w:lineRule="auto"/>
              <w:rPr>
                <w:color w:val="000000" w:themeColor="text1"/>
              </w:rPr>
            </w:pPr>
            <w:r>
              <w:rPr>
                <w:color w:val="000000" w:themeColor="text1"/>
              </w:rPr>
              <w:t>Perform reassembling of transformer</w:t>
            </w:r>
            <w:r w:rsidR="00C673D2" w:rsidRPr="00337331">
              <w:rPr>
                <w:color w:val="000000" w:themeColor="text1"/>
              </w:rPr>
              <w:t xml:space="preserve"> </w:t>
            </w:r>
          </w:p>
          <w:p w14:paraId="030D9112" w14:textId="1B08FBE1" w:rsidR="00C673D2" w:rsidRPr="00337331" w:rsidRDefault="00C673D2" w:rsidP="007748D3">
            <w:pPr>
              <w:numPr>
                <w:ilvl w:val="0"/>
                <w:numId w:val="7"/>
              </w:numPr>
              <w:tabs>
                <w:tab w:val="clear" w:pos="360"/>
              </w:tabs>
              <w:spacing w:after="0" w:line="240" w:lineRule="auto"/>
              <w:ind w:left="710" w:hanging="720"/>
              <w:rPr>
                <w:color w:val="000000" w:themeColor="text1"/>
              </w:rPr>
            </w:pPr>
            <w:r w:rsidRPr="00337331">
              <w:rPr>
                <w:color w:val="000000" w:themeColor="text1"/>
              </w:rPr>
              <w:t xml:space="preserve">Perform </w:t>
            </w:r>
            <w:r w:rsidR="00867EEC">
              <w:rPr>
                <w:color w:val="000000" w:themeColor="text1"/>
              </w:rPr>
              <w:t xml:space="preserve">post winding inspection and testing for smooth functioning </w:t>
            </w:r>
          </w:p>
          <w:p w14:paraId="02A776EB" w14:textId="786FF156" w:rsidR="00C673D2" w:rsidRPr="00527CE0" w:rsidRDefault="00527CE0" w:rsidP="007748D3">
            <w:pPr>
              <w:numPr>
                <w:ilvl w:val="0"/>
                <w:numId w:val="7"/>
              </w:numPr>
              <w:spacing w:after="0" w:line="240" w:lineRule="auto"/>
              <w:rPr>
                <w:color w:val="000000" w:themeColor="text1"/>
              </w:rPr>
            </w:pPr>
            <w:r>
              <w:rPr>
                <w:color w:val="000000" w:themeColor="text1"/>
              </w:rPr>
              <w:t>Reinstall and energize the transformer</w:t>
            </w:r>
          </w:p>
        </w:tc>
        <w:tc>
          <w:tcPr>
            <w:tcW w:w="122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6D89CE3D" w14:textId="647DA86A" w:rsidR="00C673D2" w:rsidRPr="00337331" w:rsidRDefault="002274AD" w:rsidP="00C673D2">
            <w:pPr>
              <w:spacing w:after="0" w:line="240" w:lineRule="auto"/>
              <w:jc w:val="left"/>
              <w:rPr>
                <w:b/>
                <w:bCs/>
              </w:rPr>
            </w:pPr>
            <w:r>
              <w:rPr>
                <w:b/>
                <w:bCs/>
              </w:rPr>
              <w:t>1</w:t>
            </w:r>
            <w:r w:rsidR="007D2480">
              <w:rPr>
                <w:b/>
                <w:bCs/>
              </w:rPr>
              <w:t>0</w:t>
            </w:r>
          </w:p>
        </w:tc>
        <w:tc>
          <w:tcPr>
            <w:tcW w:w="181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5AB9F532" w14:textId="0584844B" w:rsidR="00C673D2" w:rsidRPr="00337331" w:rsidRDefault="002274AD" w:rsidP="00C673D2">
            <w:pPr>
              <w:spacing w:after="0" w:line="240" w:lineRule="auto"/>
              <w:jc w:val="center"/>
              <w:rPr>
                <w:b/>
                <w:bCs/>
              </w:rPr>
            </w:pPr>
            <w:r>
              <w:rPr>
                <w:b/>
                <w:bCs/>
              </w:rPr>
              <w:t>1</w:t>
            </w:r>
            <w:r w:rsidR="007D2480">
              <w:rPr>
                <w:b/>
                <w:bCs/>
              </w:rPr>
              <w:t>00</w:t>
            </w:r>
          </w:p>
        </w:tc>
        <w:tc>
          <w:tcPr>
            <w:tcW w:w="195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2B005376" w14:textId="798DE077" w:rsidR="00C673D2" w:rsidRPr="00337331" w:rsidRDefault="001B3117" w:rsidP="00C673D2">
            <w:pPr>
              <w:spacing w:after="0" w:line="240" w:lineRule="auto"/>
              <w:jc w:val="center"/>
              <w:rPr>
                <w:b/>
                <w:bCs/>
              </w:rPr>
            </w:pPr>
            <w:r>
              <w:rPr>
                <w:b/>
                <w:bCs/>
              </w:rPr>
              <w:t>1</w:t>
            </w:r>
            <w:r w:rsidR="00997FBC">
              <w:rPr>
                <w:b/>
                <w:bCs/>
              </w:rPr>
              <w:t>10</w:t>
            </w:r>
          </w:p>
        </w:tc>
      </w:tr>
      <w:tr w:rsidR="00C673D2" w:rsidRPr="00337331" w14:paraId="167F1BE9" w14:textId="77777777" w:rsidTr="00C92435">
        <w:trPr>
          <w:trHeight w:val="240"/>
        </w:trPr>
        <w:tc>
          <w:tcPr>
            <w:tcW w:w="359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1D2CE48C" w14:textId="1E07D710" w:rsidR="007D2480" w:rsidRDefault="007D2480" w:rsidP="00C673D2">
            <w:pPr>
              <w:spacing w:after="0" w:line="240" w:lineRule="auto"/>
              <w:ind w:left="0" w:firstLine="0"/>
              <w:jc w:val="left"/>
              <w:rPr>
                <w:rFonts w:eastAsia="Calibri"/>
                <w:b/>
                <w:bCs/>
                <w:color w:val="0D0D0D" w:themeColor="text1" w:themeTint="F2"/>
              </w:rPr>
            </w:pPr>
            <w:r w:rsidRPr="00A83CC6">
              <w:rPr>
                <w:rFonts w:eastAsia="Calibri"/>
                <w:b/>
                <w:bCs/>
                <w:color w:val="0D0D0D" w:themeColor="text1" w:themeTint="F2"/>
              </w:rPr>
              <w:lastRenderedPageBreak/>
              <w:t>0713E&amp;E430</w:t>
            </w:r>
            <w:r>
              <w:rPr>
                <w:rFonts w:eastAsia="Calibri"/>
                <w:b/>
                <w:bCs/>
                <w:color w:val="0D0D0D" w:themeColor="text1" w:themeTint="F2"/>
              </w:rPr>
              <w:t>6</w:t>
            </w:r>
          </w:p>
          <w:p w14:paraId="667B919D" w14:textId="47A4ED35" w:rsidR="00C673D2" w:rsidRPr="00337331" w:rsidRDefault="00A630C4" w:rsidP="00C673D2">
            <w:pPr>
              <w:spacing w:after="0" w:line="240" w:lineRule="auto"/>
              <w:ind w:left="0" w:firstLine="0"/>
              <w:jc w:val="left"/>
              <w:rPr>
                <w:b/>
                <w:bCs/>
                <w:color w:val="000000" w:themeColor="text1"/>
              </w:rPr>
            </w:pPr>
            <w:r w:rsidRPr="00A630C4">
              <w:rPr>
                <w:b/>
                <w:bCs/>
                <w:color w:val="0C0C0C"/>
              </w:rPr>
              <w:t>Fabricate</w:t>
            </w:r>
            <w:r w:rsidRPr="00A630C4">
              <w:rPr>
                <w:b/>
                <w:bCs/>
                <w:color w:val="0C0C0C"/>
                <w:spacing w:val="-8"/>
              </w:rPr>
              <w:t xml:space="preserve"> </w:t>
            </w:r>
            <w:r w:rsidRPr="00A630C4">
              <w:rPr>
                <w:b/>
                <w:bCs/>
                <w:color w:val="0C0C0C"/>
              </w:rPr>
              <w:t>&amp;</w:t>
            </w:r>
            <w:r w:rsidRPr="00A630C4">
              <w:rPr>
                <w:b/>
                <w:bCs/>
                <w:color w:val="0C0C0C"/>
                <w:spacing w:val="-8"/>
              </w:rPr>
              <w:t xml:space="preserve"> </w:t>
            </w:r>
            <w:r w:rsidRPr="00A630C4">
              <w:rPr>
                <w:b/>
                <w:bCs/>
                <w:color w:val="0C0C0C"/>
              </w:rPr>
              <w:t>Weld</w:t>
            </w:r>
            <w:r w:rsidRPr="00A630C4">
              <w:rPr>
                <w:b/>
                <w:bCs/>
                <w:color w:val="0C0C0C"/>
                <w:spacing w:val="-8"/>
              </w:rPr>
              <w:t xml:space="preserve"> </w:t>
            </w:r>
            <w:r w:rsidRPr="00A630C4">
              <w:rPr>
                <w:b/>
                <w:bCs/>
                <w:color w:val="0C0C0C"/>
              </w:rPr>
              <w:t>Transformer</w:t>
            </w:r>
            <w:r w:rsidRPr="00A630C4">
              <w:rPr>
                <w:b/>
                <w:bCs/>
                <w:color w:val="0C0C0C"/>
                <w:spacing w:val="-8"/>
              </w:rPr>
              <w:t xml:space="preserve"> </w:t>
            </w:r>
            <w:r w:rsidRPr="00A630C4">
              <w:rPr>
                <w:b/>
                <w:bCs/>
                <w:color w:val="0C0C0C"/>
              </w:rPr>
              <w:t>Components</w:t>
            </w:r>
          </w:p>
        </w:tc>
        <w:tc>
          <w:tcPr>
            <w:tcW w:w="627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hideMark/>
          </w:tcPr>
          <w:p w14:paraId="40ADE571" w14:textId="5C4EB267" w:rsidR="00C673D2" w:rsidRPr="00337331" w:rsidRDefault="00AE2C19" w:rsidP="007748D3">
            <w:pPr>
              <w:pStyle w:val="ListParagraph"/>
              <w:numPr>
                <w:ilvl w:val="0"/>
                <w:numId w:val="8"/>
              </w:numPr>
              <w:spacing w:after="0" w:line="240" w:lineRule="auto"/>
              <w:rPr>
                <w:color w:val="000000" w:themeColor="text1"/>
              </w:rPr>
            </w:pPr>
            <w:r>
              <w:rPr>
                <w:color w:val="0C0C0C"/>
              </w:rPr>
              <w:t>Check</w:t>
            </w:r>
            <w:r>
              <w:rPr>
                <w:color w:val="0C0C0C"/>
              </w:rPr>
              <w:tab/>
            </w:r>
            <w:r>
              <w:rPr>
                <w:color w:val="0C0C0C"/>
                <w:spacing w:val="-2"/>
              </w:rPr>
              <w:t xml:space="preserve">Welding </w:t>
            </w:r>
            <w:r>
              <w:rPr>
                <w:color w:val="0C0C0C"/>
              </w:rPr>
              <w:t>Equipment &amp; Tools</w:t>
            </w:r>
            <w:r w:rsidR="00C673D2" w:rsidRPr="00337331">
              <w:rPr>
                <w:color w:val="000000" w:themeColor="text1"/>
              </w:rPr>
              <w:t xml:space="preserve"> </w:t>
            </w:r>
          </w:p>
          <w:p w14:paraId="5D0164E5" w14:textId="218B35B4" w:rsidR="00C673D2" w:rsidRPr="00337331" w:rsidRDefault="00AE2C19" w:rsidP="007748D3">
            <w:pPr>
              <w:pStyle w:val="ListParagraph"/>
              <w:numPr>
                <w:ilvl w:val="0"/>
                <w:numId w:val="8"/>
              </w:numPr>
              <w:spacing w:after="0" w:line="240" w:lineRule="auto"/>
              <w:rPr>
                <w:color w:val="000000" w:themeColor="text1"/>
              </w:rPr>
            </w:pPr>
            <w:r>
              <w:rPr>
                <w:color w:val="000000" w:themeColor="text1"/>
              </w:rPr>
              <w:t>Interpret fabrication &amp; welding drawing</w:t>
            </w:r>
            <w:r w:rsidR="00C673D2" w:rsidRPr="00337331">
              <w:rPr>
                <w:color w:val="000000" w:themeColor="text1"/>
              </w:rPr>
              <w:t xml:space="preserve"> </w:t>
            </w:r>
          </w:p>
          <w:p w14:paraId="00B9936B" w14:textId="46AE6BBF" w:rsidR="00C673D2" w:rsidRPr="00337331" w:rsidRDefault="00375B7D" w:rsidP="007748D3">
            <w:pPr>
              <w:pStyle w:val="ListParagraph"/>
              <w:numPr>
                <w:ilvl w:val="0"/>
                <w:numId w:val="8"/>
              </w:numPr>
              <w:spacing w:after="0" w:line="240" w:lineRule="auto"/>
              <w:rPr>
                <w:color w:val="000000" w:themeColor="text1"/>
              </w:rPr>
            </w:pPr>
            <w:r>
              <w:rPr>
                <w:color w:val="000000" w:themeColor="text1"/>
              </w:rPr>
              <w:t>Perform welding operation</w:t>
            </w:r>
          </w:p>
          <w:p w14:paraId="06DC9CD8" w14:textId="6DF087C1" w:rsidR="00C673D2" w:rsidRPr="00337331" w:rsidRDefault="00375B7D" w:rsidP="007748D3">
            <w:pPr>
              <w:pStyle w:val="ListParagraph"/>
              <w:numPr>
                <w:ilvl w:val="0"/>
                <w:numId w:val="8"/>
              </w:numPr>
              <w:spacing w:after="0" w:line="240" w:lineRule="auto"/>
              <w:rPr>
                <w:color w:val="000000" w:themeColor="text1"/>
              </w:rPr>
            </w:pPr>
            <w:r>
              <w:rPr>
                <w:bCs/>
                <w:color w:val="000000" w:themeColor="text1"/>
              </w:rPr>
              <w:t xml:space="preserve">Perform </w:t>
            </w:r>
            <w:r w:rsidR="00C13790">
              <w:rPr>
                <w:bCs/>
                <w:color w:val="000000" w:themeColor="text1"/>
              </w:rPr>
              <w:t>fabrication operation</w:t>
            </w:r>
          </w:p>
          <w:p w14:paraId="7366CD2D" w14:textId="252E3494" w:rsidR="00C673D2" w:rsidRPr="00C13790" w:rsidRDefault="00C13790" w:rsidP="007748D3">
            <w:pPr>
              <w:pStyle w:val="ListParagraph"/>
              <w:numPr>
                <w:ilvl w:val="0"/>
                <w:numId w:val="8"/>
              </w:numPr>
              <w:spacing w:after="0" w:line="240" w:lineRule="auto"/>
              <w:rPr>
                <w:color w:val="000000" w:themeColor="text1"/>
              </w:rPr>
            </w:pPr>
            <w:r>
              <w:rPr>
                <w:bCs/>
                <w:color w:val="000000" w:themeColor="text1"/>
              </w:rPr>
              <w:t>Perform post-welding processes</w:t>
            </w:r>
          </w:p>
        </w:tc>
        <w:tc>
          <w:tcPr>
            <w:tcW w:w="122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49DA2903" w14:textId="5B98D9F5" w:rsidR="00C673D2" w:rsidRPr="00337331" w:rsidRDefault="007D2480" w:rsidP="00C673D2">
            <w:pPr>
              <w:spacing w:after="0" w:line="240" w:lineRule="auto"/>
              <w:jc w:val="left"/>
              <w:rPr>
                <w:b/>
                <w:bCs/>
              </w:rPr>
            </w:pPr>
            <w:r>
              <w:rPr>
                <w:b/>
                <w:bCs/>
              </w:rPr>
              <w:t>20</w:t>
            </w:r>
          </w:p>
        </w:tc>
        <w:tc>
          <w:tcPr>
            <w:tcW w:w="181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5164470F" w14:textId="33177DEE" w:rsidR="00C673D2" w:rsidRPr="00337331" w:rsidRDefault="007D2480" w:rsidP="00C673D2">
            <w:pPr>
              <w:spacing w:after="0" w:line="240" w:lineRule="auto"/>
              <w:jc w:val="center"/>
              <w:rPr>
                <w:b/>
                <w:bCs/>
              </w:rPr>
            </w:pPr>
            <w:r>
              <w:rPr>
                <w:b/>
                <w:bCs/>
              </w:rPr>
              <w:t>80</w:t>
            </w:r>
          </w:p>
        </w:tc>
        <w:tc>
          <w:tcPr>
            <w:tcW w:w="195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0F06E4AB" w14:textId="5A05AC72" w:rsidR="00C673D2" w:rsidRPr="00337331" w:rsidRDefault="002274AD" w:rsidP="00C673D2">
            <w:pPr>
              <w:spacing w:after="0" w:line="240" w:lineRule="auto"/>
              <w:jc w:val="center"/>
              <w:rPr>
                <w:b/>
                <w:bCs/>
              </w:rPr>
            </w:pPr>
            <w:r>
              <w:rPr>
                <w:b/>
                <w:bCs/>
              </w:rPr>
              <w:t>1</w:t>
            </w:r>
            <w:r w:rsidR="00997FBC">
              <w:rPr>
                <w:b/>
                <w:bCs/>
              </w:rPr>
              <w:t>00</w:t>
            </w:r>
          </w:p>
        </w:tc>
      </w:tr>
      <w:tr w:rsidR="00C673D2" w:rsidRPr="00337331" w14:paraId="0A306654" w14:textId="77777777" w:rsidTr="00C92435">
        <w:trPr>
          <w:trHeight w:val="240"/>
        </w:trPr>
        <w:tc>
          <w:tcPr>
            <w:tcW w:w="359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2A2250AA" w14:textId="3F6058EA" w:rsidR="007D2480" w:rsidRDefault="007D2480" w:rsidP="00C673D2">
            <w:pPr>
              <w:spacing w:after="0" w:line="240" w:lineRule="auto"/>
              <w:ind w:left="0" w:firstLine="0"/>
              <w:jc w:val="left"/>
              <w:rPr>
                <w:rFonts w:eastAsia="Calibri"/>
                <w:b/>
                <w:bCs/>
                <w:color w:val="0D0D0D" w:themeColor="text1" w:themeTint="F2"/>
              </w:rPr>
            </w:pPr>
            <w:r w:rsidRPr="00A83CC6">
              <w:rPr>
                <w:rFonts w:eastAsia="Calibri"/>
                <w:b/>
                <w:bCs/>
                <w:color w:val="0D0D0D" w:themeColor="text1" w:themeTint="F2"/>
              </w:rPr>
              <w:t>0713E&amp;E430</w:t>
            </w:r>
            <w:r>
              <w:rPr>
                <w:rFonts w:eastAsia="Calibri"/>
                <w:b/>
                <w:bCs/>
                <w:color w:val="0D0D0D" w:themeColor="text1" w:themeTint="F2"/>
              </w:rPr>
              <w:t>7</w:t>
            </w:r>
          </w:p>
          <w:p w14:paraId="3525120F" w14:textId="78853A81" w:rsidR="00C673D2" w:rsidRPr="00337331" w:rsidRDefault="009E69D7" w:rsidP="00C673D2">
            <w:pPr>
              <w:spacing w:after="0" w:line="240" w:lineRule="auto"/>
              <w:ind w:left="0" w:firstLine="0"/>
              <w:jc w:val="left"/>
              <w:rPr>
                <w:b/>
                <w:bCs/>
                <w:color w:val="000000" w:themeColor="text1"/>
              </w:rPr>
            </w:pPr>
            <w:r w:rsidRPr="009E69D7">
              <w:rPr>
                <w:b/>
                <w:bCs/>
                <w:color w:val="0C0C0C"/>
              </w:rPr>
              <w:t>Develop</w:t>
            </w:r>
            <w:r w:rsidRPr="009E69D7">
              <w:rPr>
                <w:b/>
                <w:bCs/>
                <w:color w:val="0C0C0C"/>
                <w:spacing w:val="-17"/>
              </w:rPr>
              <w:t xml:space="preserve"> </w:t>
            </w:r>
            <w:r w:rsidRPr="009E69D7">
              <w:rPr>
                <w:b/>
                <w:bCs/>
                <w:color w:val="0C0C0C"/>
              </w:rPr>
              <w:t>Entrepreneurship/ Business</w:t>
            </w:r>
          </w:p>
        </w:tc>
        <w:tc>
          <w:tcPr>
            <w:tcW w:w="627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hideMark/>
          </w:tcPr>
          <w:p w14:paraId="69912040" w14:textId="77777777" w:rsidR="00604CA2" w:rsidRDefault="00604CA2" w:rsidP="00604CA2">
            <w:pPr>
              <w:pStyle w:val="TableParagraph"/>
              <w:ind w:left="0"/>
              <w:rPr>
                <w:spacing w:val="-2"/>
              </w:rPr>
            </w:pPr>
          </w:p>
          <w:p w14:paraId="442ED914" w14:textId="0C38BD55" w:rsidR="00C673D2" w:rsidRDefault="008A62B6" w:rsidP="007748D3">
            <w:pPr>
              <w:pStyle w:val="ListParagraph"/>
              <w:numPr>
                <w:ilvl w:val="0"/>
                <w:numId w:val="9"/>
              </w:numPr>
              <w:spacing w:after="0" w:line="240" w:lineRule="auto"/>
              <w:rPr>
                <w:color w:val="000000" w:themeColor="text1"/>
              </w:rPr>
            </w:pPr>
            <w:r>
              <w:rPr>
                <w:color w:val="000000" w:themeColor="text1"/>
              </w:rPr>
              <w:t>Assess market opportunities</w:t>
            </w:r>
          </w:p>
          <w:p w14:paraId="79551880" w14:textId="2C562F1A" w:rsidR="00416753" w:rsidRPr="00337331" w:rsidRDefault="00F97CFB" w:rsidP="007748D3">
            <w:pPr>
              <w:pStyle w:val="ListParagraph"/>
              <w:numPr>
                <w:ilvl w:val="0"/>
                <w:numId w:val="9"/>
              </w:numPr>
              <w:spacing w:after="0" w:line="240" w:lineRule="auto"/>
              <w:rPr>
                <w:color w:val="000000" w:themeColor="text1"/>
              </w:rPr>
            </w:pPr>
            <w:r>
              <w:rPr>
                <w:color w:val="000000" w:themeColor="text1"/>
              </w:rPr>
              <w:t>Develop a business plan</w:t>
            </w:r>
          </w:p>
          <w:p w14:paraId="34AF70D8" w14:textId="2B608AE4" w:rsidR="00C673D2" w:rsidRPr="00337331" w:rsidRDefault="00041980" w:rsidP="007748D3">
            <w:pPr>
              <w:pStyle w:val="ListParagraph"/>
              <w:numPr>
                <w:ilvl w:val="0"/>
                <w:numId w:val="9"/>
              </w:numPr>
              <w:spacing w:after="0" w:line="240" w:lineRule="auto"/>
              <w:rPr>
                <w:color w:val="000000" w:themeColor="text1"/>
              </w:rPr>
            </w:pPr>
            <w:r>
              <w:rPr>
                <w:bCs/>
                <w:color w:val="000000" w:themeColor="text1"/>
              </w:rPr>
              <w:t>Manage business finances</w:t>
            </w:r>
          </w:p>
          <w:p w14:paraId="7F8943F3" w14:textId="53351364" w:rsidR="00C673D2" w:rsidRDefault="00631AFD" w:rsidP="007748D3">
            <w:pPr>
              <w:pStyle w:val="ListParagraph"/>
              <w:numPr>
                <w:ilvl w:val="0"/>
                <w:numId w:val="9"/>
              </w:numPr>
              <w:spacing w:after="0" w:line="240" w:lineRule="auto"/>
              <w:ind w:left="710" w:hanging="710"/>
              <w:rPr>
                <w:color w:val="000000" w:themeColor="text1"/>
              </w:rPr>
            </w:pPr>
            <w:r>
              <w:rPr>
                <w:color w:val="000000" w:themeColor="text1"/>
              </w:rPr>
              <w:t>Implement risk management strategies</w:t>
            </w:r>
          </w:p>
          <w:p w14:paraId="6460F0EA" w14:textId="63B94C20" w:rsidR="00E87C96" w:rsidRDefault="007154F1" w:rsidP="007748D3">
            <w:pPr>
              <w:pStyle w:val="ListParagraph"/>
              <w:numPr>
                <w:ilvl w:val="0"/>
                <w:numId w:val="9"/>
              </w:numPr>
              <w:spacing w:after="0" w:line="240" w:lineRule="auto"/>
              <w:ind w:left="710" w:hanging="710"/>
              <w:rPr>
                <w:color w:val="000000" w:themeColor="text1"/>
              </w:rPr>
            </w:pPr>
            <w:r>
              <w:rPr>
                <w:color w:val="000000" w:themeColor="text1"/>
              </w:rPr>
              <w:t xml:space="preserve">Communicate effectively with clients </w:t>
            </w:r>
          </w:p>
          <w:p w14:paraId="57C3481C" w14:textId="3EE71FDB" w:rsidR="00E87C96" w:rsidRDefault="000F5EEB" w:rsidP="007748D3">
            <w:pPr>
              <w:pStyle w:val="ListParagraph"/>
              <w:numPr>
                <w:ilvl w:val="0"/>
                <w:numId w:val="9"/>
              </w:numPr>
              <w:spacing w:after="0" w:line="240" w:lineRule="auto"/>
              <w:ind w:left="710" w:hanging="710"/>
              <w:rPr>
                <w:color w:val="000000" w:themeColor="text1"/>
              </w:rPr>
            </w:pPr>
            <w:r>
              <w:rPr>
                <w:color w:val="000000" w:themeColor="text1"/>
              </w:rPr>
              <w:t>Promote business services</w:t>
            </w:r>
          </w:p>
          <w:p w14:paraId="5C491111" w14:textId="41AD059D" w:rsidR="00E87C96" w:rsidRPr="00337331" w:rsidRDefault="00767017" w:rsidP="007748D3">
            <w:pPr>
              <w:pStyle w:val="ListParagraph"/>
              <w:numPr>
                <w:ilvl w:val="0"/>
                <w:numId w:val="9"/>
              </w:numPr>
              <w:spacing w:after="0" w:line="240" w:lineRule="auto"/>
              <w:ind w:left="710" w:hanging="710"/>
              <w:rPr>
                <w:color w:val="000000" w:themeColor="text1"/>
              </w:rPr>
            </w:pPr>
            <w:r>
              <w:rPr>
                <w:color w:val="000000" w:themeColor="text1"/>
              </w:rPr>
              <w:t>Plan for business growth.</w:t>
            </w:r>
          </w:p>
          <w:p w14:paraId="5000BB2F" w14:textId="77777777" w:rsidR="00C673D2" w:rsidRPr="00337331" w:rsidRDefault="00C673D2" w:rsidP="00C673D2">
            <w:pPr>
              <w:spacing w:after="0" w:line="240" w:lineRule="auto"/>
              <w:rPr>
                <w:color w:val="000000" w:themeColor="text1"/>
              </w:rPr>
            </w:pPr>
          </w:p>
        </w:tc>
        <w:tc>
          <w:tcPr>
            <w:tcW w:w="122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4719E84B" w14:textId="331968FA" w:rsidR="00C673D2" w:rsidRPr="00337331" w:rsidRDefault="002274AD" w:rsidP="00C673D2">
            <w:pPr>
              <w:spacing w:after="0" w:line="240" w:lineRule="auto"/>
              <w:jc w:val="left"/>
              <w:rPr>
                <w:b/>
                <w:bCs/>
              </w:rPr>
            </w:pPr>
            <w:r>
              <w:rPr>
                <w:b/>
                <w:bCs/>
              </w:rPr>
              <w:t>1</w:t>
            </w:r>
            <w:r w:rsidR="007D2480">
              <w:rPr>
                <w:b/>
                <w:bCs/>
              </w:rPr>
              <w:t>0</w:t>
            </w:r>
          </w:p>
        </w:tc>
        <w:tc>
          <w:tcPr>
            <w:tcW w:w="181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47F16681" w14:textId="067F2733" w:rsidR="00C673D2" w:rsidRPr="00337331" w:rsidRDefault="007D2480" w:rsidP="00C673D2">
            <w:pPr>
              <w:spacing w:after="0" w:line="240" w:lineRule="auto"/>
              <w:jc w:val="center"/>
              <w:rPr>
                <w:b/>
                <w:bCs/>
              </w:rPr>
            </w:pPr>
            <w:r>
              <w:rPr>
                <w:b/>
                <w:bCs/>
              </w:rPr>
              <w:t>60</w:t>
            </w:r>
          </w:p>
        </w:tc>
        <w:tc>
          <w:tcPr>
            <w:tcW w:w="195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12F633DD" w14:textId="50825C5F" w:rsidR="00C673D2" w:rsidRPr="00337331" w:rsidRDefault="007D2480" w:rsidP="00C673D2">
            <w:pPr>
              <w:spacing w:after="0" w:line="240" w:lineRule="auto"/>
              <w:jc w:val="center"/>
              <w:rPr>
                <w:b/>
                <w:bCs/>
              </w:rPr>
            </w:pPr>
            <w:r>
              <w:rPr>
                <w:b/>
                <w:bCs/>
              </w:rPr>
              <w:t>70</w:t>
            </w:r>
          </w:p>
        </w:tc>
      </w:tr>
      <w:tr w:rsidR="00C673D2" w:rsidRPr="00337331" w14:paraId="4EFE55DE" w14:textId="77777777" w:rsidTr="00C92435">
        <w:trPr>
          <w:trHeight w:val="566"/>
        </w:trPr>
        <w:tc>
          <w:tcPr>
            <w:tcW w:w="9864" w:type="dxa"/>
            <w:gridSpan w:val="2"/>
            <w:tcBorders>
              <w:top w:val="single" w:sz="6"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2EF0E2B9" w14:textId="77777777" w:rsidR="00C673D2" w:rsidRPr="00337331" w:rsidRDefault="00C673D2" w:rsidP="00C673D2">
            <w:pPr>
              <w:spacing w:after="0" w:line="240" w:lineRule="auto"/>
              <w:jc w:val="left"/>
              <w:rPr>
                <w:b/>
                <w:bCs/>
              </w:rPr>
            </w:pPr>
            <w:r w:rsidRPr="00337331">
              <w:rPr>
                <w:b/>
                <w:bCs/>
              </w:rPr>
              <w:t>Total</w:t>
            </w:r>
          </w:p>
        </w:tc>
        <w:tc>
          <w:tcPr>
            <w:tcW w:w="122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6A3692D2" w14:textId="05C40062" w:rsidR="00C673D2" w:rsidRPr="00337331" w:rsidRDefault="002274AD" w:rsidP="00C673D2">
            <w:pPr>
              <w:spacing w:after="0" w:line="240" w:lineRule="auto"/>
              <w:rPr>
                <w:b/>
                <w:bCs/>
              </w:rPr>
            </w:pPr>
            <w:r>
              <w:rPr>
                <w:b/>
                <w:bCs/>
              </w:rPr>
              <w:t>9</w:t>
            </w:r>
            <w:r w:rsidR="007D2480">
              <w:rPr>
                <w:b/>
                <w:bCs/>
              </w:rPr>
              <w:t>0</w:t>
            </w:r>
          </w:p>
        </w:tc>
        <w:tc>
          <w:tcPr>
            <w:tcW w:w="181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4AAB644C" w14:textId="3197F6F6" w:rsidR="00C673D2" w:rsidRPr="00337331" w:rsidRDefault="002274AD" w:rsidP="00C673D2">
            <w:pPr>
              <w:spacing w:after="0" w:line="240" w:lineRule="auto"/>
              <w:jc w:val="center"/>
              <w:rPr>
                <w:b/>
                <w:bCs/>
              </w:rPr>
            </w:pPr>
            <w:r>
              <w:rPr>
                <w:b/>
                <w:bCs/>
              </w:rPr>
              <w:t>50</w:t>
            </w:r>
            <w:r w:rsidR="007D2480">
              <w:rPr>
                <w:b/>
                <w:bCs/>
              </w:rPr>
              <w:t>0</w:t>
            </w:r>
          </w:p>
        </w:tc>
        <w:tc>
          <w:tcPr>
            <w:tcW w:w="195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2C338191" w14:textId="4B4F548A" w:rsidR="00C673D2" w:rsidRPr="00337331" w:rsidRDefault="002274AD" w:rsidP="00C673D2">
            <w:pPr>
              <w:spacing w:after="0" w:line="240" w:lineRule="auto"/>
              <w:jc w:val="center"/>
              <w:rPr>
                <w:b/>
                <w:bCs/>
              </w:rPr>
            </w:pPr>
            <w:r>
              <w:rPr>
                <w:b/>
                <w:bCs/>
              </w:rPr>
              <w:t>59</w:t>
            </w:r>
            <w:r w:rsidR="007D2480">
              <w:rPr>
                <w:b/>
                <w:bCs/>
              </w:rPr>
              <w:t>0</w:t>
            </w:r>
          </w:p>
        </w:tc>
      </w:tr>
    </w:tbl>
    <w:p w14:paraId="772EE24D" w14:textId="77777777" w:rsidR="0083238B" w:rsidRDefault="0083238B" w:rsidP="00B17F81">
      <w:pPr>
        <w:ind w:left="0" w:firstLine="0"/>
      </w:pPr>
    </w:p>
    <w:p w14:paraId="0E14C324" w14:textId="77777777" w:rsidR="00111E23" w:rsidRDefault="00111E23">
      <w:pPr>
        <w:rPr>
          <w:b/>
        </w:rPr>
      </w:pPr>
      <w:r>
        <w:br w:type="page"/>
      </w:r>
    </w:p>
    <w:p w14:paraId="1DBC5318" w14:textId="3586C3DD" w:rsidR="00DC38BE" w:rsidRPr="00446C62" w:rsidRDefault="00DC38BE" w:rsidP="005B1016">
      <w:pPr>
        <w:pStyle w:val="Heading1"/>
        <w:numPr>
          <w:ilvl w:val="0"/>
          <w:numId w:val="66"/>
        </w:numPr>
      </w:pPr>
      <w:bookmarkStart w:id="12" w:name="_Toc221177649"/>
      <w:r w:rsidRPr="00446C62">
        <w:lastRenderedPageBreak/>
        <w:t>Details of Modules</w:t>
      </w:r>
      <w:bookmarkEnd w:id="12"/>
    </w:p>
    <w:p w14:paraId="7ED87FF3" w14:textId="293BFBA8" w:rsidR="00053AB3" w:rsidRPr="00111E23" w:rsidRDefault="0002288C" w:rsidP="00446C62">
      <w:pPr>
        <w:pStyle w:val="Heading2"/>
        <w:numPr>
          <w:ilvl w:val="0"/>
          <w:numId w:val="68"/>
        </w:numPr>
        <w:ind w:left="0" w:firstLine="0"/>
      </w:pPr>
      <w:bookmarkStart w:id="13" w:name="_Toc221177650"/>
      <w:bookmarkStart w:id="14" w:name="_Toc17125865"/>
      <w:bookmarkStart w:id="15" w:name="_Toc202341018"/>
      <w:bookmarkStart w:id="16" w:name="_Toc185793252"/>
      <w:r w:rsidRPr="0002288C">
        <w:t>0713E&amp;E4301</w:t>
      </w:r>
      <w:r w:rsidR="00111E23" w:rsidRPr="00111E23">
        <w:t xml:space="preserve"> </w:t>
      </w:r>
      <w:r w:rsidR="00053AB3" w:rsidRPr="00111E23">
        <w:t>Maintain</w:t>
      </w:r>
      <w:r w:rsidR="00053AB3" w:rsidRPr="00446C62">
        <w:t xml:space="preserve"> </w:t>
      </w:r>
      <w:r w:rsidR="00053AB3" w:rsidRPr="00111E23">
        <w:t>Safe</w:t>
      </w:r>
      <w:r w:rsidR="00053AB3" w:rsidRPr="00446C62">
        <w:t xml:space="preserve"> </w:t>
      </w:r>
      <w:r w:rsidR="00053AB3" w:rsidRPr="00111E23">
        <w:t>Working</w:t>
      </w:r>
      <w:r w:rsidR="00053AB3" w:rsidRPr="00446C62">
        <w:t xml:space="preserve"> </w:t>
      </w:r>
      <w:r w:rsidR="00053AB3" w:rsidRPr="00111E23">
        <w:t>Environment</w:t>
      </w:r>
      <w:r w:rsidR="00053AB3" w:rsidRPr="00446C62">
        <w:t xml:space="preserve"> </w:t>
      </w:r>
      <w:r w:rsidR="00053AB3" w:rsidRPr="00111E23">
        <w:t>of</w:t>
      </w:r>
      <w:r w:rsidR="00053AB3" w:rsidRPr="00446C62">
        <w:t xml:space="preserve"> </w:t>
      </w:r>
      <w:r w:rsidR="00053AB3" w:rsidRPr="00111E23">
        <w:t>Transformer</w:t>
      </w:r>
      <w:bookmarkEnd w:id="13"/>
      <w:r w:rsidR="00053AB3" w:rsidRPr="00111E23">
        <w:t xml:space="preserve"> </w:t>
      </w:r>
    </w:p>
    <w:p w14:paraId="52B18709" w14:textId="77777777" w:rsidR="00053AB3" w:rsidRDefault="00053AB3" w:rsidP="00C203C0">
      <w:pPr>
        <w:pStyle w:val="Heading2"/>
        <w:spacing w:after="0"/>
        <w:ind w:left="0" w:firstLine="0"/>
        <w:jc w:val="both"/>
        <w:rPr>
          <w:color w:val="0C0C0C"/>
        </w:rPr>
      </w:pPr>
      <w:bookmarkStart w:id="17" w:name="_Toc210682288"/>
      <w:bookmarkStart w:id="18" w:name="_Toc221177651"/>
      <w:r w:rsidRPr="00337331">
        <w:rPr>
          <w:color w:val="000000" w:themeColor="text1"/>
        </w:rPr>
        <w:t>Objective:</w:t>
      </w:r>
      <w:r w:rsidRPr="000D1127">
        <w:rPr>
          <w:b w:val="0"/>
          <w:bCs/>
          <w:color w:val="000000" w:themeColor="text1"/>
        </w:rPr>
        <w:t xml:space="preserve"> </w:t>
      </w:r>
      <w:r w:rsidRPr="000D1127">
        <w:rPr>
          <w:b w:val="0"/>
          <w:bCs/>
          <w:color w:val="0C0C0C"/>
        </w:rPr>
        <w:t xml:space="preserve">This </w:t>
      </w:r>
      <w:r>
        <w:rPr>
          <w:b w:val="0"/>
          <w:bCs/>
          <w:color w:val="0C0C0C"/>
        </w:rPr>
        <w:t xml:space="preserve">module </w:t>
      </w:r>
      <w:r w:rsidRPr="000D1127">
        <w:rPr>
          <w:b w:val="0"/>
          <w:bCs/>
          <w:color w:val="0C0C0C"/>
        </w:rPr>
        <w:t>pertains to establishing and upholding a safe environment within the operations of transformer technology. Specifically, it includes the evaluation and classification of workplace</w:t>
      </w:r>
      <w:r w:rsidRPr="000D1127">
        <w:rPr>
          <w:b w:val="0"/>
          <w:bCs/>
          <w:color w:val="0C0C0C"/>
          <w:spacing w:val="-5"/>
        </w:rPr>
        <w:t xml:space="preserve"> </w:t>
      </w:r>
      <w:r w:rsidRPr="000D1127">
        <w:rPr>
          <w:b w:val="0"/>
          <w:bCs/>
          <w:color w:val="0C0C0C"/>
        </w:rPr>
        <w:t>risks,</w:t>
      </w:r>
      <w:r w:rsidRPr="000D1127">
        <w:rPr>
          <w:b w:val="0"/>
          <w:bCs/>
          <w:color w:val="0C0C0C"/>
          <w:spacing w:val="-5"/>
        </w:rPr>
        <w:t xml:space="preserve"> </w:t>
      </w:r>
      <w:r w:rsidRPr="000D1127">
        <w:rPr>
          <w:b w:val="0"/>
          <w:bCs/>
          <w:color w:val="0C0C0C"/>
        </w:rPr>
        <w:t>the</w:t>
      </w:r>
      <w:r w:rsidRPr="000D1127">
        <w:rPr>
          <w:b w:val="0"/>
          <w:bCs/>
          <w:color w:val="0C0C0C"/>
          <w:spacing w:val="-5"/>
        </w:rPr>
        <w:t xml:space="preserve"> </w:t>
      </w:r>
      <w:r w:rsidRPr="000D1127">
        <w:rPr>
          <w:b w:val="0"/>
          <w:bCs/>
          <w:color w:val="0C0C0C"/>
        </w:rPr>
        <w:t>application</w:t>
      </w:r>
      <w:r w:rsidRPr="000D1127">
        <w:rPr>
          <w:b w:val="0"/>
          <w:bCs/>
          <w:color w:val="0C0C0C"/>
          <w:spacing w:val="-5"/>
        </w:rPr>
        <w:t xml:space="preserve"> </w:t>
      </w:r>
      <w:r w:rsidRPr="000D1127">
        <w:rPr>
          <w:b w:val="0"/>
          <w:bCs/>
          <w:color w:val="0C0C0C"/>
        </w:rPr>
        <w:t>of</w:t>
      </w:r>
      <w:r w:rsidRPr="000D1127">
        <w:rPr>
          <w:b w:val="0"/>
          <w:bCs/>
          <w:color w:val="0C0C0C"/>
          <w:spacing w:val="-5"/>
        </w:rPr>
        <w:t xml:space="preserve"> </w:t>
      </w:r>
      <w:r w:rsidRPr="000D1127">
        <w:rPr>
          <w:b w:val="0"/>
          <w:bCs/>
          <w:color w:val="0C0C0C"/>
        </w:rPr>
        <w:t>appropriate</w:t>
      </w:r>
      <w:r w:rsidRPr="000D1127">
        <w:rPr>
          <w:b w:val="0"/>
          <w:bCs/>
          <w:color w:val="0C0C0C"/>
          <w:spacing w:val="-5"/>
        </w:rPr>
        <w:t xml:space="preserve"> </w:t>
      </w:r>
      <w:r w:rsidRPr="000D1127">
        <w:rPr>
          <w:b w:val="0"/>
          <w:bCs/>
          <w:color w:val="0C0C0C"/>
        </w:rPr>
        <w:t>risk</w:t>
      </w:r>
      <w:r w:rsidRPr="000D1127">
        <w:rPr>
          <w:b w:val="0"/>
          <w:bCs/>
          <w:color w:val="0C0C0C"/>
          <w:spacing w:val="-5"/>
        </w:rPr>
        <w:t xml:space="preserve"> </w:t>
      </w:r>
      <w:r w:rsidRPr="000D1127">
        <w:rPr>
          <w:b w:val="0"/>
          <w:bCs/>
          <w:color w:val="0C0C0C"/>
        </w:rPr>
        <w:t>control</w:t>
      </w:r>
      <w:r w:rsidRPr="000D1127">
        <w:rPr>
          <w:b w:val="0"/>
          <w:bCs/>
          <w:color w:val="0C0C0C"/>
          <w:spacing w:val="-5"/>
        </w:rPr>
        <w:t xml:space="preserve"> </w:t>
      </w:r>
      <w:r w:rsidRPr="000D1127">
        <w:rPr>
          <w:b w:val="0"/>
          <w:bCs/>
          <w:color w:val="0C0C0C"/>
        </w:rPr>
        <w:t>measures,</w:t>
      </w:r>
      <w:r w:rsidRPr="000D1127">
        <w:rPr>
          <w:b w:val="0"/>
          <w:bCs/>
          <w:color w:val="0C0C0C"/>
          <w:spacing w:val="-5"/>
        </w:rPr>
        <w:t xml:space="preserve"> </w:t>
      </w:r>
      <w:r w:rsidRPr="000D1127">
        <w:rPr>
          <w:b w:val="0"/>
          <w:bCs/>
          <w:color w:val="0C0C0C"/>
        </w:rPr>
        <w:t>and</w:t>
      </w:r>
      <w:r w:rsidRPr="000D1127">
        <w:rPr>
          <w:b w:val="0"/>
          <w:bCs/>
          <w:color w:val="0C0C0C"/>
          <w:spacing w:val="-5"/>
        </w:rPr>
        <w:t xml:space="preserve"> </w:t>
      </w:r>
      <w:r w:rsidRPr="000D1127">
        <w:rPr>
          <w:b w:val="0"/>
          <w:bCs/>
          <w:color w:val="0C0C0C"/>
        </w:rPr>
        <w:t>the</w:t>
      </w:r>
      <w:r w:rsidRPr="000D1127">
        <w:rPr>
          <w:b w:val="0"/>
          <w:bCs/>
          <w:color w:val="0C0C0C"/>
          <w:spacing w:val="-5"/>
        </w:rPr>
        <w:t xml:space="preserve"> </w:t>
      </w:r>
      <w:r w:rsidRPr="000D1127">
        <w:rPr>
          <w:b w:val="0"/>
          <w:bCs/>
          <w:color w:val="0C0C0C"/>
        </w:rPr>
        <w:t>compliance</w:t>
      </w:r>
      <w:r w:rsidRPr="000D1127">
        <w:rPr>
          <w:b w:val="0"/>
          <w:bCs/>
          <w:color w:val="0C0C0C"/>
          <w:spacing w:val="-5"/>
        </w:rPr>
        <w:t xml:space="preserve"> </w:t>
      </w:r>
      <w:r w:rsidRPr="000D1127">
        <w:rPr>
          <w:b w:val="0"/>
          <w:bCs/>
          <w:color w:val="0C0C0C"/>
        </w:rPr>
        <w:t>with</w:t>
      </w:r>
      <w:r w:rsidRPr="000D1127">
        <w:rPr>
          <w:b w:val="0"/>
          <w:bCs/>
          <w:color w:val="0C0C0C"/>
          <w:spacing w:val="-5"/>
        </w:rPr>
        <w:t xml:space="preserve"> </w:t>
      </w:r>
      <w:r w:rsidRPr="000D1127">
        <w:rPr>
          <w:b w:val="0"/>
          <w:bCs/>
          <w:color w:val="0C0C0C"/>
        </w:rPr>
        <w:t>health and safety regulations. This responsibility also includes the enforcement of equipment health regulations, compliance with safety protocol inspections, and vigilant care of safety signs. In completing these activities, learners actively enhance and safeguard the personnel, equipment, and environmental risks within the workplace and advance safety culture</w:t>
      </w:r>
      <w:bookmarkEnd w:id="17"/>
      <w:bookmarkEnd w:id="18"/>
    </w:p>
    <w:p w14:paraId="7F96448D" w14:textId="3C199E5D" w:rsidR="00053AB3" w:rsidRDefault="00200AA8" w:rsidP="00111E23">
      <w:pPr>
        <w:pStyle w:val="Heading2"/>
        <w:spacing w:before="240" w:after="0"/>
        <w:ind w:left="-360" w:firstLine="0"/>
        <w:jc w:val="center"/>
        <w:rPr>
          <w:color w:val="000000" w:themeColor="text1"/>
        </w:rPr>
      </w:pPr>
      <w:bookmarkStart w:id="19" w:name="_Toc210682289"/>
      <w:bookmarkStart w:id="20" w:name="_Toc221177652"/>
      <w:r>
        <w:rPr>
          <w:color w:val="000000" w:themeColor="text1"/>
        </w:rPr>
        <w:t xml:space="preserve">Duration: </w:t>
      </w:r>
      <w:r w:rsidR="008D38A5">
        <w:rPr>
          <w:color w:val="000000" w:themeColor="text1"/>
        </w:rPr>
        <w:t>50</w:t>
      </w:r>
      <w:r w:rsidR="00053AB3" w:rsidRPr="00337331">
        <w:rPr>
          <w:color w:val="000000" w:themeColor="text1"/>
        </w:rPr>
        <w:t xml:space="preserve"> Hours</w:t>
      </w:r>
      <w:r w:rsidR="00053AB3" w:rsidRPr="00337331">
        <w:rPr>
          <w:color w:val="000000" w:themeColor="text1"/>
        </w:rPr>
        <w:tab/>
      </w:r>
      <w:r w:rsidR="00053AB3">
        <w:rPr>
          <w:color w:val="000000" w:themeColor="text1"/>
        </w:rPr>
        <w:t xml:space="preserve">            </w:t>
      </w:r>
      <w:r w:rsidR="000D0732">
        <w:rPr>
          <w:color w:val="000000" w:themeColor="text1"/>
        </w:rPr>
        <w:tab/>
      </w:r>
      <w:r w:rsidR="000D0732">
        <w:rPr>
          <w:color w:val="000000" w:themeColor="text1"/>
        </w:rPr>
        <w:tab/>
        <w:t xml:space="preserve">Theory: </w:t>
      </w:r>
      <w:r w:rsidR="0002288C">
        <w:rPr>
          <w:color w:val="000000" w:themeColor="text1"/>
        </w:rPr>
        <w:t>10</w:t>
      </w:r>
      <w:r>
        <w:rPr>
          <w:color w:val="000000" w:themeColor="text1"/>
        </w:rPr>
        <w:t xml:space="preserve"> Hours</w:t>
      </w:r>
      <w:r>
        <w:rPr>
          <w:color w:val="000000" w:themeColor="text1"/>
        </w:rPr>
        <w:tab/>
      </w:r>
      <w:r>
        <w:rPr>
          <w:color w:val="000000" w:themeColor="text1"/>
        </w:rPr>
        <w:tab/>
      </w:r>
      <w:r>
        <w:rPr>
          <w:color w:val="000000" w:themeColor="text1"/>
        </w:rPr>
        <w:tab/>
      </w:r>
      <w:r>
        <w:rPr>
          <w:color w:val="000000" w:themeColor="text1"/>
        </w:rPr>
        <w:tab/>
        <w:t>Practice: 4</w:t>
      </w:r>
      <w:r w:rsidR="0002288C">
        <w:rPr>
          <w:color w:val="000000" w:themeColor="text1"/>
        </w:rPr>
        <w:t>0</w:t>
      </w:r>
      <w:r w:rsidR="00053AB3" w:rsidRPr="00337331">
        <w:rPr>
          <w:color w:val="000000" w:themeColor="text1"/>
        </w:rPr>
        <w:t xml:space="preserve"> Hours</w:t>
      </w:r>
      <w:bookmarkEnd w:id="19"/>
      <w:bookmarkEnd w:id="20"/>
    </w:p>
    <w:tbl>
      <w:tblPr>
        <w:tblpPr w:leftFromText="180" w:rightFromText="180" w:vertAnchor="text" w:horzAnchor="margin" w:tblpXSpec="center" w:tblpY="427"/>
        <w:tblW w:w="14032" w:type="dxa"/>
        <w:tblLayout w:type="fixed"/>
        <w:tblLook w:val="0400" w:firstRow="0" w:lastRow="0" w:firstColumn="0" w:lastColumn="0" w:noHBand="0" w:noVBand="1"/>
      </w:tblPr>
      <w:tblGrid>
        <w:gridCol w:w="1792"/>
        <w:gridCol w:w="2790"/>
        <w:gridCol w:w="3510"/>
        <w:gridCol w:w="1620"/>
        <w:gridCol w:w="2700"/>
        <w:gridCol w:w="1620"/>
      </w:tblGrid>
      <w:tr w:rsidR="00053AB3" w:rsidRPr="00337331" w14:paraId="6FB20129" w14:textId="77777777" w:rsidTr="003760A9">
        <w:trPr>
          <w:trHeight w:val="810"/>
        </w:trPr>
        <w:tc>
          <w:tcPr>
            <w:tcW w:w="1792"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40" w:type="dxa"/>
            </w:tcMar>
          </w:tcPr>
          <w:p w14:paraId="42D0BEB9" w14:textId="77777777" w:rsidR="00053AB3" w:rsidRPr="00337331" w:rsidRDefault="00053AB3" w:rsidP="00C203C0">
            <w:pPr>
              <w:spacing w:after="0"/>
              <w:ind w:left="140" w:right="140"/>
              <w:jc w:val="center"/>
              <w:rPr>
                <w:b/>
                <w:color w:val="000000" w:themeColor="text1"/>
              </w:rPr>
            </w:pPr>
            <w:r w:rsidRPr="00337331">
              <w:rPr>
                <w:b/>
                <w:color w:val="000000" w:themeColor="text1"/>
              </w:rPr>
              <w:t>Learning Unit</w:t>
            </w:r>
          </w:p>
        </w:tc>
        <w:tc>
          <w:tcPr>
            <w:tcW w:w="279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5D318F74" w14:textId="77777777" w:rsidR="00053AB3" w:rsidRPr="00337331" w:rsidRDefault="00053AB3" w:rsidP="00C203C0">
            <w:pPr>
              <w:spacing w:after="0"/>
              <w:ind w:left="140" w:right="140"/>
              <w:jc w:val="center"/>
              <w:rPr>
                <w:b/>
                <w:color w:val="000000" w:themeColor="text1"/>
              </w:rPr>
            </w:pPr>
            <w:r w:rsidRPr="00337331">
              <w:rPr>
                <w:b/>
                <w:color w:val="000000" w:themeColor="text1"/>
              </w:rPr>
              <w:t>Learning Outcomes</w:t>
            </w:r>
          </w:p>
        </w:tc>
        <w:tc>
          <w:tcPr>
            <w:tcW w:w="351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51594396" w14:textId="77777777" w:rsidR="00053AB3" w:rsidRPr="00337331" w:rsidRDefault="00053AB3" w:rsidP="00C203C0">
            <w:pPr>
              <w:spacing w:after="0"/>
              <w:ind w:left="140" w:right="140"/>
              <w:jc w:val="center"/>
              <w:rPr>
                <w:b/>
                <w:color w:val="000000" w:themeColor="text1"/>
              </w:rPr>
            </w:pPr>
            <w:r w:rsidRPr="00337331">
              <w:rPr>
                <w:b/>
                <w:color w:val="000000" w:themeColor="text1"/>
              </w:rPr>
              <w:t>Learning Elements</w:t>
            </w:r>
          </w:p>
        </w:tc>
        <w:tc>
          <w:tcPr>
            <w:tcW w:w="162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6882A14A" w14:textId="77777777" w:rsidR="00053AB3" w:rsidRPr="00337331" w:rsidRDefault="00053AB3" w:rsidP="00C203C0">
            <w:pPr>
              <w:spacing w:after="0"/>
              <w:ind w:left="140" w:right="140"/>
              <w:jc w:val="center"/>
              <w:rPr>
                <w:b/>
                <w:color w:val="000000" w:themeColor="text1"/>
              </w:rPr>
            </w:pPr>
            <w:r w:rsidRPr="00337331">
              <w:rPr>
                <w:b/>
                <w:color w:val="000000" w:themeColor="text1"/>
              </w:rPr>
              <w:t>Duration</w:t>
            </w:r>
          </w:p>
        </w:tc>
        <w:tc>
          <w:tcPr>
            <w:tcW w:w="270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76727EE1" w14:textId="77777777" w:rsidR="00053AB3" w:rsidRPr="00337331" w:rsidRDefault="00053AB3" w:rsidP="00C203C0">
            <w:pPr>
              <w:spacing w:after="0"/>
              <w:ind w:left="140" w:right="140"/>
              <w:jc w:val="center"/>
              <w:rPr>
                <w:b/>
                <w:color w:val="000000" w:themeColor="text1"/>
              </w:rPr>
            </w:pPr>
            <w:r w:rsidRPr="00337331">
              <w:rPr>
                <w:b/>
                <w:color w:val="000000" w:themeColor="text1"/>
              </w:rPr>
              <w:t>Materials Required</w:t>
            </w:r>
          </w:p>
        </w:tc>
        <w:tc>
          <w:tcPr>
            <w:tcW w:w="162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217A6644" w14:textId="77777777" w:rsidR="00053AB3" w:rsidRPr="00337331" w:rsidRDefault="00053AB3" w:rsidP="00C203C0">
            <w:pPr>
              <w:spacing w:after="0"/>
              <w:ind w:left="140" w:right="140"/>
              <w:jc w:val="center"/>
              <w:rPr>
                <w:b/>
                <w:color w:val="000000" w:themeColor="text1"/>
              </w:rPr>
            </w:pPr>
            <w:r w:rsidRPr="00337331">
              <w:rPr>
                <w:b/>
                <w:color w:val="000000" w:themeColor="text1"/>
              </w:rPr>
              <w:t>Learning Place</w:t>
            </w:r>
          </w:p>
        </w:tc>
      </w:tr>
      <w:tr w:rsidR="00053AB3" w:rsidRPr="00337331" w14:paraId="1228ECA7" w14:textId="77777777" w:rsidTr="003760A9">
        <w:trPr>
          <w:trHeight w:val="2147"/>
        </w:trPr>
        <w:tc>
          <w:tcPr>
            <w:tcW w:w="1792" w:type="dxa"/>
            <w:tcBorders>
              <w:top w:val="nil"/>
              <w:left w:val="single" w:sz="6" w:space="0" w:color="000000"/>
              <w:bottom w:val="single" w:sz="4" w:space="0" w:color="auto"/>
              <w:right w:val="single" w:sz="6" w:space="0" w:color="000000"/>
            </w:tcBorders>
            <w:tcMar>
              <w:top w:w="0" w:type="dxa"/>
              <w:left w:w="100" w:type="dxa"/>
              <w:bottom w:w="0" w:type="dxa"/>
              <w:right w:w="40" w:type="dxa"/>
            </w:tcMar>
          </w:tcPr>
          <w:p w14:paraId="1AE38685" w14:textId="77777777" w:rsidR="00053AB3" w:rsidRPr="000F2607" w:rsidRDefault="00053AB3" w:rsidP="00C203C0">
            <w:pPr>
              <w:pStyle w:val="ListParagraph"/>
              <w:numPr>
                <w:ilvl w:val="0"/>
                <w:numId w:val="11"/>
              </w:numPr>
              <w:spacing w:after="0" w:line="276" w:lineRule="auto"/>
              <w:ind w:right="42" w:hanging="720"/>
              <w:jc w:val="left"/>
              <w:rPr>
                <w:rFonts w:eastAsia="Calibri"/>
                <w:b/>
                <w:color w:val="000000" w:themeColor="text1"/>
                <w:kern w:val="2"/>
                <w14:ligatures w14:val="standardContextual"/>
              </w:rPr>
            </w:pPr>
          </w:p>
          <w:p w14:paraId="25AC6347" w14:textId="77777777" w:rsidR="00053AB3" w:rsidRPr="000F2607" w:rsidRDefault="00053AB3" w:rsidP="00C203C0">
            <w:pPr>
              <w:spacing w:after="0"/>
              <w:ind w:left="-15" w:right="140"/>
              <w:jc w:val="left"/>
              <w:rPr>
                <w:b/>
                <w:bCs/>
                <w:color w:val="000000" w:themeColor="text1"/>
              </w:rPr>
            </w:pPr>
            <w:r w:rsidRPr="000F2607">
              <w:rPr>
                <w:b/>
                <w:bCs/>
                <w:color w:val="0C0C0C"/>
              </w:rPr>
              <w:t>Identify</w:t>
            </w:r>
            <w:r w:rsidRPr="000F2607">
              <w:rPr>
                <w:b/>
                <w:bCs/>
                <w:color w:val="0C0C0C"/>
                <w:spacing w:val="-14"/>
              </w:rPr>
              <w:t xml:space="preserve"> </w:t>
            </w:r>
            <w:r w:rsidRPr="000F2607">
              <w:rPr>
                <w:b/>
                <w:bCs/>
                <w:color w:val="0C0C0C"/>
              </w:rPr>
              <w:t>hazards at work place</w:t>
            </w:r>
          </w:p>
        </w:tc>
        <w:tc>
          <w:tcPr>
            <w:tcW w:w="2790" w:type="dxa"/>
            <w:tcBorders>
              <w:top w:val="nil"/>
              <w:left w:val="nil"/>
              <w:bottom w:val="single" w:sz="4" w:space="0" w:color="auto"/>
              <w:right w:val="single" w:sz="6" w:space="0" w:color="000000"/>
            </w:tcBorders>
            <w:tcMar>
              <w:top w:w="0" w:type="dxa"/>
              <w:left w:w="100" w:type="dxa"/>
              <w:bottom w:w="0" w:type="dxa"/>
              <w:right w:w="40" w:type="dxa"/>
            </w:tcMar>
          </w:tcPr>
          <w:p w14:paraId="61694ECB" w14:textId="719BD2AC" w:rsidR="00053AB3" w:rsidRPr="000F2607" w:rsidRDefault="00053AB3" w:rsidP="00C203C0">
            <w:pPr>
              <w:numPr>
                <w:ilvl w:val="0"/>
                <w:numId w:val="10"/>
              </w:numPr>
              <w:spacing w:after="0" w:line="240" w:lineRule="auto"/>
              <w:ind w:left="219" w:hanging="219"/>
              <w:jc w:val="left"/>
              <w:rPr>
                <w:lang w:val="en-GB" w:eastAsia="zh-CN"/>
              </w:rPr>
            </w:pPr>
            <w:r w:rsidRPr="000F2607">
              <w:rPr>
                <w:lang w:val="en-GB" w:eastAsia="zh-CN"/>
              </w:rPr>
              <w:t>Check workplace environment.</w:t>
            </w:r>
          </w:p>
          <w:p w14:paraId="20009DD6" w14:textId="20DE517C" w:rsidR="00053AB3" w:rsidRPr="000F2607" w:rsidRDefault="00053AB3" w:rsidP="00C203C0">
            <w:pPr>
              <w:numPr>
                <w:ilvl w:val="0"/>
                <w:numId w:val="10"/>
              </w:numPr>
              <w:spacing w:after="0" w:line="240" w:lineRule="auto"/>
              <w:ind w:left="219" w:hanging="219"/>
              <w:jc w:val="left"/>
              <w:rPr>
                <w:lang w:val="en-GB" w:eastAsia="zh-CN"/>
              </w:rPr>
            </w:pPr>
            <w:r w:rsidRPr="000F2607">
              <w:rPr>
                <w:lang w:val="en-GB" w:eastAsia="zh-CN"/>
              </w:rPr>
              <w:t>Assess unsafe conditions</w:t>
            </w:r>
          </w:p>
          <w:p w14:paraId="52B3D749" w14:textId="797A5EFF" w:rsidR="00053AB3" w:rsidRPr="000F2607" w:rsidRDefault="00053AB3" w:rsidP="00C203C0">
            <w:pPr>
              <w:numPr>
                <w:ilvl w:val="0"/>
                <w:numId w:val="10"/>
              </w:numPr>
              <w:spacing w:after="0" w:line="240" w:lineRule="auto"/>
              <w:ind w:left="219" w:hanging="219"/>
              <w:jc w:val="left"/>
              <w:rPr>
                <w:lang w:val="en-GB" w:eastAsia="zh-CN"/>
              </w:rPr>
            </w:pPr>
            <w:r w:rsidRPr="000F2607">
              <w:rPr>
                <w:lang w:val="en-GB" w:eastAsia="zh-CN"/>
              </w:rPr>
              <w:t>Recognize workplace hazards</w:t>
            </w:r>
          </w:p>
          <w:p w14:paraId="5856DC5E" w14:textId="77777777" w:rsidR="00053AB3" w:rsidRPr="000F2607" w:rsidRDefault="00053AB3" w:rsidP="00C203C0">
            <w:pPr>
              <w:spacing w:after="0" w:line="240" w:lineRule="auto"/>
              <w:ind w:left="219"/>
              <w:rPr>
                <w:lang w:val="en-GB" w:eastAsia="zh-CN"/>
              </w:rPr>
            </w:pPr>
          </w:p>
        </w:tc>
        <w:tc>
          <w:tcPr>
            <w:tcW w:w="3510" w:type="dxa"/>
            <w:tcBorders>
              <w:top w:val="nil"/>
              <w:left w:val="nil"/>
              <w:bottom w:val="single" w:sz="4" w:space="0" w:color="auto"/>
              <w:right w:val="single" w:sz="6" w:space="0" w:color="000000"/>
            </w:tcBorders>
            <w:tcMar>
              <w:top w:w="0" w:type="dxa"/>
              <w:left w:w="100" w:type="dxa"/>
              <w:bottom w:w="0" w:type="dxa"/>
              <w:right w:w="40" w:type="dxa"/>
            </w:tcMar>
          </w:tcPr>
          <w:p w14:paraId="1750DB9E" w14:textId="77777777" w:rsidR="00053AB3" w:rsidRDefault="00053AB3" w:rsidP="00C203C0">
            <w:pPr>
              <w:numPr>
                <w:ilvl w:val="0"/>
                <w:numId w:val="27"/>
              </w:numPr>
              <w:spacing w:before="100" w:beforeAutospacing="1" w:after="0" w:line="240" w:lineRule="auto"/>
              <w:jc w:val="left"/>
              <w:rPr>
                <w:rFonts w:eastAsia="Times New Roman"/>
              </w:rPr>
            </w:pPr>
            <w:r>
              <w:rPr>
                <w:rFonts w:eastAsia="Times New Roman"/>
              </w:rPr>
              <w:t>Potential impacts due to different hazards</w:t>
            </w:r>
          </w:p>
          <w:p w14:paraId="1405EB3B" w14:textId="77777777" w:rsidR="00053AB3" w:rsidRDefault="00053AB3" w:rsidP="00C203C0">
            <w:pPr>
              <w:numPr>
                <w:ilvl w:val="0"/>
                <w:numId w:val="27"/>
              </w:numPr>
              <w:spacing w:before="100" w:beforeAutospacing="1" w:after="0" w:line="240" w:lineRule="auto"/>
              <w:jc w:val="left"/>
              <w:rPr>
                <w:rFonts w:eastAsia="Times New Roman"/>
              </w:rPr>
            </w:pPr>
            <w:r>
              <w:rPr>
                <w:rFonts w:eastAsia="Times New Roman"/>
              </w:rPr>
              <w:t xml:space="preserve">Detection methods of hazards </w:t>
            </w:r>
          </w:p>
          <w:p w14:paraId="421DFE11" w14:textId="77777777" w:rsidR="00053AB3" w:rsidRPr="008C483F" w:rsidRDefault="00053AB3" w:rsidP="00C203C0">
            <w:pPr>
              <w:numPr>
                <w:ilvl w:val="0"/>
                <w:numId w:val="27"/>
              </w:numPr>
              <w:spacing w:after="0" w:line="240" w:lineRule="auto"/>
              <w:jc w:val="left"/>
              <w:rPr>
                <w:rFonts w:eastAsia="Calibri"/>
                <w:b/>
              </w:rPr>
            </w:pPr>
            <w:r>
              <w:rPr>
                <w:rFonts w:eastAsia="Calibri"/>
                <w:bCs/>
              </w:rPr>
              <w:t>Reporting procedures and compliance</w:t>
            </w:r>
          </w:p>
          <w:p w14:paraId="13A89E88" w14:textId="77777777" w:rsidR="00053AB3" w:rsidRPr="000F2607" w:rsidRDefault="00053AB3" w:rsidP="00C203C0">
            <w:pPr>
              <w:spacing w:after="0" w:line="240" w:lineRule="auto"/>
              <w:rPr>
                <w:rFonts w:eastAsia="Calibri"/>
                <w:b/>
              </w:rPr>
            </w:pPr>
            <w:r>
              <w:rPr>
                <w:rFonts w:eastAsia="Calibri"/>
                <w:b/>
              </w:rPr>
              <w:t xml:space="preserve">Practical </w:t>
            </w:r>
            <w:r w:rsidRPr="000F2607">
              <w:rPr>
                <w:rFonts w:eastAsia="Calibri"/>
                <w:b/>
              </w:rPr>
              <w:t xml:space="preserve">Activity: </w:t>
            </w:r>
          </w:p>
          <w:p w14:paraId="2DBC1BB2" w14:textId="5C45BD7A" w:rsidR="00053AB3" w:rsidRPr="000F2607" w:rsidRDefault="0082556A" w:rsidP="00C203C0">
            <w:pPr>
              <w:pStyle w:val="NormalWeb"/>
              <w:spacing w:before="0" w:beforeAutospacing="0" w:after="0" w:afterAutospacing="0"/>
              <w:rPr>
                <w:rFonts w:ascii="Arial" w:hAnsi="Arial" w:cs="Arial"/>
                <w:color w:val="000000" w:themeColor="text1"/>
                <w:sz w:val="22"/>
                <w:szCs w:val="22"/>
              </w:rPr>
            </w:pPr>
            <w:r>
              <w:rPr>
                <w:rFonts w:ascii="Arial" w:hAnsi="Arial" w:cs="Arial"/>
                <w:color w:val="000000" w:themeColor="text1"/>
                <w:sz w:val="22"/>
                <w:szCs w:val="22"/>
              </w:rPr>
              <w:t>C</w:t>
            </w:r>
            <w:r w:rsidR="00053AB3">
              <w:rPr>
                <w:rFonts w:ascii="Arial" w:hAnsi="Arial" w:cs="Arial"/>
                <w:color w:val="000000" w:themeColor="text1"/>
                <w:sz w:val="22"/>
                <w:szCs w:val="22"/>
              </w:rPr>
              <w:t xml:space="preserve">andidate </w:t>
            </w:r>
            <w:r>
              <w:rPr>
                <w:rFonts w:ascii="Arial" w:hAnsi="Arial" w:cs="Arial"/>
                <w:color w:val="000000" w:themeColor="text1"/>
                <w:sz w:val="22"/>
                <w:szCs w:val="22"/>
              </w:rPr>
              <w:t>is required to</w:t>
            </w:r>
            <w:r w:rsidR="00053AB3">
              <w:rPr>
                <w:rFonts w:ascii="Arial" w:hAnsi="Arial" w:cs="Arial"/>
                <w:color w:val="000000" w:themeColor="text1"/>
                <w:sz w:val="22"/>
                <w:szCs w:val="22"/>
              </w:rPr>
              <w:t xml:space="preserve"> conduct </w:t>
            </w:r>
            <w:r w:rsidR="00053AB3" w:rsidRPr="000F2607">
              <w:rPr>
                <w:rFonts w:ascii="Arial" w:hAnsi="Arial" w:cs="Arial"/>
                <w:color w:val="000000" w:themeColor="text1"/>
                <w:sz w:val="22"/>
                <w:szCs w:val="22"/>
              </w:rPr>
              <w:t xml:space="preserve">a workplace inspection to identify </w:t>
            </w:r>
            <w:r w:rsidR="00053AB3">
              <w:rPr>
                <w:rFonts w:ascii="Arial" w:hAnsi="Arial" w:cs="Arial"/>
                <w:color w:val="000000" w:themeColor="text1"/>
                <w:sz w:val="22"/>
                <w:szCs w:val="22"/>
              </w:rPr>
              <w:t>hazards as per checklist.</w:t>
            </w:r>
          </w:p>
        </w:tc>
        <w:tc>
          <w:tcPr>
            <w:tcW w:w="1620" w:type="dxa"/>
            <w:tcBorders>
              <w:top w:val="nil"/>
              <w:left w:val="nil"/>
              <w:bottom w:val="single" w:sz="4" w:space="0" w:color="auto"/>
              <w:right w:val="single" w:sz="6" w:space="0" w:color="000000"/>
            </w:tcBorders>
            <w:tcMar>
              <w:top w:w="0" w:type="dxa"/>
              <w:left w:w="100" w:type="dxa"/>
              <w:bottom w:w="0" w:type="dxa"/>
              <w:right w:w="40" w:type="dxa"/>
            </w:tcMar>
          </w:tcPr>
          <w:p w14:paraId="247F532F" w14:textId="77777777" w:rsidR="00053AB3" w:rsidRPr="000F2607" w:rsidRDefault="00053AB3" w:rsidP="00C203C0">
            <w:pPr>
              <w:spacing w:after="0" w:line="240" w:lineRule="auto"/>
              <w:ind w:left="-14"/>
              <w:jc w:val="right"/>
              <w:rPr>
                <w:rFonts w:eastAsia="Calibri"/>
              </w:rPr>
            </w:pPr>
            <w:r w:rsidRPr="000F2607">
              <w:rPr>
                <w:rFonts w:eastAsia="Calibri"/>
              </w:rPr>
              <w:t>Theory-01Hrs</w:t>
            </w:r>
          </w:p>
          <w:p w14:paraId="43A6EB8B" w14:textId="2047D035" w:rsidR="00053AB3" w:rsidRPr="000F2607" w:rsidRDefault="00053AB3" w:rsidP="00C203C0">
            <w:pPr>
              <w:spacing w:after="0" w:line="240" w:lineRule="auto"/>
              <w:ind w:left="-14"/>
              <w:jc w:val="right"/>
              <w:rPr>
                <w:rFonts w:eastAsia="Calibri"/>
              </w:rPr>
            </w:pPr>
            <w:r w:rsidRPr="000F2607">
              <w:rPr>
                <w:rFonts w:eastAsia="Calibri"/>
              </w:rPr>
              <w:t>Practice-</w:t>
            </w:r>
            <w:r w:rsidR="00200AA8">
              <w:rPr>
                <w:rFonts w:eastAsia="Calibri"/>
              </w:rPr>
              <w:t>0</w:t>
            </w:r>
            <w:r w:rsidR="008D38A5">
              <w:rPr>
                <w:rFonts w:eastAsia="Calibri"/>
              </w:rPr>
              <w:t>8</w:t>
            </w:r>
            <w:r w:rsidRPr="000F2607">
              <w:rPr>
                <w:rFonts w:eastAsia="Calibri"/>
              </w:rPr>
              <w:t>Hrs</w:t>
            </w:r>
          </w:p>
          <w:p w14:paraId="75A7198C" w14:textId="10516BD5" w:rsidR="00053AB3" w:rsidRPr="000F2607" w:rsidRDefault="00200AA8" w:rsidP="00C203C0">
            <w:pPr>
              <w:spacing w:after="0" w:line="240" w:lineRule="auto"/>
              <w:ind w:left="-14"/>
              <w:jc w:val="right"/>
              <w:rPr>
                <w:color w:val="000000" w:themeColor="text1"/>
              </w:rPr>
            </w:pPr>
            <w:r>
              <w:rPr>
                <w:rFonts w:eastAsia="Calibri"/>
              </w:rPr>
              <w:t>Total- 0</w:t>
            </w:r>
            <w:r w:rsidR="008D38A5">
              <w:rPr>
                <w:rFonts w:eastAsia="Calibri"/>
              </w:rPr>
              <w:t>9</w:t>
            </w:r>
            <w:r w:rsidR="00053AB3" w:rsidRPr="000F2607">
              <w:rPr>
                <w:rFonts w:eastAsia="Calibri"/>
              </w:rPr>
              <w:t>Hrs</w:t>
            </w:r>
          </w:p>
        </w:tc>
        <w:tc>
          <w:tcPr>
            <w:tcW w:w="2700" w:type="dxa"/>
            <w:tcBorders>
              <w:top w:val="nil"/>
              <w:left w:val="nil"/>
              <w:bottom w:val="single" w:sz="4" w:space="0" w:color="auto"/>
              <w:right w:val="single" w:sz="6" w:space="0" w:color="000000"/>
            </w:tcBorders>
            <w:tcMar>
              <w:top w:w="0" w:type="dxa"/>
              <w:left w:w="100" w:type="dxa"/>
              <w:bottom w:w="0" w:type="dxa"/>
              <w:right w:w="40" w:type="dxa"/>
            </w:tcMar>
          </w:tcPr>
          <w:p w14:paraId="268BF8D6" w14:textId="77777777" w:rsidR="00053AB3" w:rsidRPr="000F2607" w:rsidRDefault="00053AB3" w:rsidP="00C203C0">
            <w:pPr>
              <w:spacing w:after="0" w:line="240" w:lineRule="auto"/>
              <w:rPr>
                <w:b/>
                <w:bCs/>
                <w:lang w:val="en-GB" w:eastAsia="zh-CN"/>
              </w:rPr>
            </w:pPr>
            <w:r w:rsidRPr="000F2607">
              <w:rPr>
                <w:b/>
                <w:bCs/>
                <w:lang w:val="en-GB" w:eastAsia="zh-CN"/>
              </w:rPr>
              <w:t>Consumable</w:t>
            </w:r>
          </w:p>
          <w:p w14:paraId="62D5EFA6" w14:textId="77777777" w:rsidR="00053AB3" w:rsidRPr="000F2607" w:rsidRDefault="00053AB3" w:rsidP="00C203C0">
            <w:pPr>
              <w:pStyle w:val="ListParagraph"/>
              <w:numPr>
                <w:ilvl w:val="0"/>
                <w:numId w:val="32"/>
              </w:numPr>
              <w:spacing w:after="0" w:line="240" w:lineRule="auto"/>
              <w:rPr>
                <w:lang w:val="en-GB" w:eastAsia="zh-CN"/>
              </w:rPr>
            </w:pPr>
            <w:r w:rsidRPr="000F2607">
              <w:rPr>
                <w:lang w:val="en-GB" w:eastAsia="zh-CN"/>
              </w:rPr>
              <w:t>Inspection checklist (printed)</w:t>
            </w:r>
          </w:p>
          <w:p w14:paraId="44579F34" w14:textId="77777777" w:rsidR="00053AB3" w:rsidRPr="000F2607" w:rsidRDefault="00053AB3" w:rsidP="00C203C0">
            <w:pPr>
              <w:pStyle w:val="ListParagraph"/>
              <w:numPr>
                <w:ilvl w:val="0"/>
                <w:numId w:val="32"/>
              </w:numPr>
              <w:spacing w:after="0" w:line="240" w:lineRule="auto"/>
              <w:rPr>
                <w:lang w:val="en-GB" w:eastAsia="zh-CN"/>
              </w:rPr>
            </w:pPr>
            <w:r w:rsidRPr="000F2607">
              <w:rPr>
                <w:lang w:val="en-GB" w:eastAsia="zh-CN"/>
              </w:rPr>
              <w:t>Pens and markers</w:t>
            </w:r>
          </w:p>
          <w:p w14:paraId="708356F1" w14:textId="77777777" w:rsidR="00053AB3" w:rsidRPr="000F2607" w:rsidRDefault="00053AB3" w:rsidP="00C203C0">
            <w:pPr>
              <w:pStyle w:val="ListParagraph"/>
              <w:numPr>
                <w:ilvl w:val="0"/>
                <w:numId w:val="32"/>
              </w:numPr>
              <w:spacing w:after="0" w:line="240" w:lineRule="auto"/>
              <w:rPr>
                <w:lang w:val="en-GB" w:eastAsia="zh-CN"/>
              </w:rPr>
            </w:pPr>
            <w:r>
              <w:rPr>
                <w:lang w:val="en-GB" w:eastAsia="zh-CN"/>
              </w:rPr>
              <w:t>Coloured s</w:t>
            </w:r>
            <w:r w:rsidRPr="000F2607">
              <w:rPr>
                <w:lang w:val="en-GB" w:eastAsia="zh-CN"/>
              </w:rPr>
              <w:t>ticky notes for marking hazard locations</w:t>
            </w:r>
          </w:p>
        </w:tc>
        <w:tc>
          <w:tcPr>
            <w:tcW w:w="1620" w:type="dxa"/>
            <w:tcBorders>
              <w:top w:val="nil"/>
              <w:left w:val="nil"/>
              <w:bottom w:val="single" w:sz="4" w:space="0" w:color="auto"/>
              <w:right w:val="single" w:sz="6" w:space="0" w:color="000000"/>
            </w:tcBorders>
            <w:tcMar>
              <w:top w:w="0" w:type="dxa"/>
              <w:left w:w="100" w:type="dxa"/>
              <w:bottom w:w="0" w:type="dxa"/>
              <w:right w:w="40" w:type="dxa"/>
            </w:tcMar>
          </w:tcPr>
          <w:p w14:paraId="79AB5F92" w14:textId="77777777" w:rsidR="00053AB3" w:rsidRPr="000F2607" w:rsidRDefault="00053AB3" w:rsidP="00C203C0">
            <w:pPr>
              <w:numPr>
                <w:ilvl w:val="0"/>
                <w:numId w:val="10"/>
              </w:numPr>
              <w:spacing w:after="0" w:line="240" w:lineRule="auto"/>
              <w:ind w:left="219" w:hanging="219"/>
              <w:jc w:val="left"/>
              <w:rPr>
                <w:lang w:val="en-GB" w:eastAsia="zh-CN"/>
              </w:rPr>
            </w:pPr>
            <w:r w:rsidRPr="000F2607">
              <w:rPr>
                <w:lang w:val="en-GB" w:eastAsia="zh-CN"/>
              </w:rPr>
              <w:t xml:space="preserve">Classroom </w:t>
            </w:r>
          </w:p>
          <w:p w14:paraId="3E7E6657" w14:textId="02514A9F" w:rsidR="00053AB3" w:rsidRPr="000F2607" w:rsidRDefault="008262EF" w:rsidP="00C203C0">
            <w:pPr>
              <w:numPr>
                <w:ilvl w:val="0"/>
                <w:numId w:val="10"/>
              </w:numPr>
              <w:spacing w:after="0" w:line="240" w:lineRule="auto"/>
              <w:ind w:left="219" w:hanging="219"/>
              <w:jc w:val="left"/>
              <w:rPr>
                <w:b/>
                <w:color w:val="000000" w:themeColor="text1"/>
              </w:rPr>
            </w:pPr>
            <w:r>
              <w:rPr>
                <w:lang w:val="en-GB" w:eastAsia="zh-CN"/>
              </w:rPr>
              <w:t>Workshop</w:t>
            </w:r>
          </w:p>
        </w:tc>
      </w:tr>
      <w:tr w:rsidR="00053AB3" w:rsidRPr="00337331" w14:paraId="21791F6A" w14:textId="77777777" w:rsidTr="003760A9">
        <w:trPr>
          <w:trHeight w:val="3230"/>
        </w:trPr>
        <w:tc>
          <w:tcPr>
            <w:tcW w:w="1792" w:type="dxa"/>
            <w:tcBorders>
              <w:top w:val="single" w:sz="4" w:space="0" w:color="auto"/>
              <w:left w:val="single" w:sz="6" w:space="0" w:color="000000"/>
              <w:bottom w:val="single" w:sz="6" w:space="0" w:color="000000"/>
              <w:right w:val="single" w:sz="6" w:space="0" w:color="000000"/>
            </w:tcBorders>
            <w:tcMar>
              <w:top w:w="0" w:type="dxa"/>
              <w:left w:w="100" w:type="dxa"/>
              <w:bottom w:w="0" w:type="dxa"/>
              <w:right w:w="40" w:type="dxa"/>
            </w:tcMar>
          </w:tcPr>
          <w:p w14:paraId="470B7C5D" w14:textId="77777777" w:rsidR="00053AB3" w:rsidRPr="00AE1A4D" w:rsidRDefault="00053AB3" w:rsidP="00C203C0">
            <w:pPr>
              <w:spacing w:after="0" w:line="240" w:lineRule="auto"/>
              <w:ind w:left="0" w:right="140"/>
              <w:rPr>
                <w:b/>
                <w:color w:val="000000" w:themeColor="text1"/>
                <w:kern w:val="2"/>
                <w14:ligatures w14:val="standardContextual"/>
              </w:rPr>
            </w:pPr>
            <w:r w:rsidRPr="00AE1A4D">
              <w:rPr>
                <w:b/>
                <w:color w:val="000000" w:themeColor="text1"/>
                <w:kern w:val="2"/>
                <w14:ligatures w14:val="standardContextual"/>
              </w:rPr>
              <w:lastRenderedPageBreak/>
              <w:t>LU2.</w:t>
            </w:r>
          </w:p>
          <w:p w14:paraId="1EAED062" w14:textId="77777777" w:rsidR="00053AB3" w:rsidRPr="0082556A" w:rsidRDefault="00053AB3" w:rsidP="00C203C0">
            <w:pPr>
              <w:spacing w:after="0" w:line="240" w:lineRule="auto"/>
              <w:ind w:left="0" w:right="140"/>
              <w:rPr>
                <w:b/>
                <w:color w:val="000000" w:themeColor="text1"/>
                <w:kern w:val="2"/>
                <w14:ligatures w14:val="standardContextual"/>
              </w:rPr>
            </w:pPr>
            <w:r w:rsidRPr="0082556A">
              <w:rPr>
                <w:b/>
                <w:color w:val="000000" w:themeColor="text1"/>
                <w:kern w:val="2"/>
                <w14:ligatures w14:val="standardContextual"/>
              </w:rPr>
              <w:t>Categorize the potential risks</w:t>
            </w:r>
          </w:p>
          <w:p w14:paraId="337CF5DA" w14:textId="77777777" w:rsidR="00053AB3" w:rsidRPr="00AE1A4D" w:rsidRDefault="00053AB3" w:rsidP="00C203C0">
            <w:pPr>
              <w:spacing w:after="0"/>
              <w:ind w:right="140"/>
              <w:rPr>
                <w:b/>
                <w:color w:val="000000" w:themeColor="text1"/>
                <w:kern w:val="2"/>
                <w14:ligatures w14:val="standardContextual"/>
              </w:rPr>
            </w:pPr>
          </w:p>
        </w:tc>
        <w:tc>
          <w:tcPr>
            <w:tcW w:w="2790" w:type="dxa"/>
            <w:tcBorders>
              <w:top w:val="single" w:sz="4" w:space="0" w:color="auto"/>
              <w:left w:val="nil"/>
              <w:bottom w:val="single" w:sz="6" w:space="0" w:color="000000"/>
              <w:right w:val="single" w:sz="6" w:space="0" w:color="000000"/>
            </w:tcBorders>
            <w:tcMar>
              <w:top w:w="0" w:type="dxa"/>
              <w:left w:w="100" w:type="dxa"/>
              <w:bottom w:w="0" w:type="dxa"/>
              <w:right w:w="40" w:type="dxa"/>
            </w:tcMar>
          </w:tcPr>
          <w:p w14:paraId="5BF07327" w14:textId="77777777" w:rsidR="00053AB3" w:rsidRPr="00AE1A4D" w:rsidRDefault="00053AB3" w:rsidP="00C203C0">
            <w:pPr>
              <w:pStyle w:val="ListParagraph"/>
              <w:numPr>
                <w:ilvl w:val="0"/>
                <w:numId w:val="28"/>
              </w:numPr>
              <w:spacing w:before="93" w:after="0" w:line="240" w:lineRule="auto"/>
              <w:jc w:val="left"/>
            </w:pPr>
            <w:r w:rsidRPr="00AE1A4D">
              <w:rPr>
                <w:color w:val="0C0C0C"/>
              </w:rPr>
              <w:t>Assess</w:t>
            </w:r>
            <w:r w:rsidRPr="00AE1A4D">
              <w:rPr>
                <w:color w:val="0C0C0C"/>
                <w:spacing w:val="-1"/>
              </w:rPr>
              <w:t xml:space="preserve"> </w:t>
            </w:r>
            <w:r w:rsidRPr="00AE1A4D">
              <w:rPr>
                <w:color w:val="0C0C0C"/>
              </w:rPr>
              <w:t>potential</w:t>
            </w:r>
            <w:r w:rsidRPr="00AE1A4D">
              <w:rPr>
                <w:color w:val="0C0C0C"/>
                <w:spacing w:val="-2"/>
              </w:rPr>
              <w:t xml:space="preserve"> risks</w:t>
            </w:r>
          </w:p>
          <w:p w14:paraId="327E7988" w14:textId="77777777" w:rsidR="00053AB3" w:rsidRPr="00AE1A4D" w:rsidRDefault="00053AB3" w:rsidP="00C203C0">
            <w:pPr>
              <w:pStyle w:val="ListParagraph"/>
              <w:numPr>
                <w:ilvl w:val="0"/>
                <w:numId w:val="28"/>
              </w:numPr>
              <w:spacing w:before="93" w:after="0" w:line="240" w:lineRule="auto"/>
              <w:jc w:val="left"/>
            </w:pPr>
            <w:r w:rsidRPr="00AE1A4D">
              <w:rPr>
                <w:color w:val="0C0C0C"/>
              </w:rPr>
              <w:t>Categorize</w:t>
            </w:r>
            <w:r w:rsidRPr="00AE1A4D">
              <w:rPr>
                <w:color w:val="0C0C0C"/>
                <w:spacing w:val="-2"/>
              </w:rPr>
              <w:t xml:space="preserve"> </w:t>
            </w:r>
            <w:r w:rsidRPr="00AE1A4D">
              <w:rPr>
                <w:color w:val="0C0C0C"/>
              </w:rPr>
              <w:t>risks</w:t>
            </w:r>
            <w:r w:rsidRPr="00AE1A4D">
              <w:rPr>
                <w:color w:val="0C0C0C"/>
                <w:spacing w:val="-1"/>
              </w:rPr>
              <w:t xml:space="preserve"> </w:t>
            </w:r>
            <w:r w:rsidRPr="00AE1A4D">
              <w:rPr>
                <w:color w:val="0C0C0C"/>
              </w:rPr>
              <w:t>as</w:t>
            </w:r>
            <w:r w:rsidRPr="00AE1A4D">
              <w:rPr>
                <w:color w:val="0C0C0C"/>
                <w:spacing w:val="-1"/>
              </w:rPr>
              <w:t xml:space="preserve"> </w:t>
            </w:r>
            <w:r w:rsidRPr="00AE1A4D">
              <w:rPr>
                <w:color w:val="0C0C0C"/>
              </w:rPr>
              <w:t>immediate,</w:t>
            </w:r>
            <w:r w:rsidRPr="00AE1A4D">
              <w:rPr>
                <w:color w:val="0C0C0C"/>
                <w:spacing w:val="-1"/>
              </w:rPr>
              <w:t xml:space="preserve"> </w:t>
            </w:r>
            <w:r w:rsidRPr="00AE1A4D">
              <w:rPr>
                <w:color w:val="0C0C0C"/>
              </w:rPr>
              <w:t>high-priority,</w:t>
            </w:r>
            <w:r w:rsidRPr="00AE1A4D">
              <w:rPr>
                <w:color w:val="0C0C0C"/>
                <w:spacing w:val="-1"/>
              </w:rPr>
              <w:t xml:space="preserve"> </w:t>
            </w:r>
            <w:r w:rsidRPr="00AE1A4D">
              <w:rPr>
                <w:color w:val="0C0C0C"/>
              </w:rPr>
              <w:t>or</w:t>
            </w:r>
            <w:r w:rsidRPr="00AE1A4D">
              <w:rPr>
                <w:color w:val="0C0C0C"/>
                <w:spacing w:val="-2"/>
              </w:rPr>
              <w:t xml:space="preserve"> tolerable.</w:t>
            </w:r>
          </w:p>
          <w:p w14:paraId="3909327E" w14:textId="77777777" w:rsidR="00053AB3" w:rsidRPr="00AE1A4D" w:rsidRDefault="00053AB3" w:rsidP="00C203C0">
            <w:pPr>
              <w:pStyle w:val="ListParagraph"/>
              <w:numPr>
                <w:ilvl w:val="0"/>
                <w:numId w:val="28"/>
              </w:numPr>
              <w:spacing w:before="93" w:after="0" w:line="240" w:lineRule="auto"/>
              <w:jc w:val="left"/>
            </w:pPr>
            <w:r w:rsidRPr="00AE1A4D">
              <w:rPr>
                <w:color w:val="0C0C0C"/>
              </w:rPr>
              <w:t>Communicate</w:t>
            </w:r>
            <w:r w:rsidRPr="00AE1A4D">
              <w:rPr>
                <w:color w:val="0C0C0C"/>
                <w:spacing w:val="40"/>
              </w:rPr>
              <w:t xml:space="preserve"> </w:t>
            </w:r>
            <w:r w:rsidRPr="00AE1A4D">
              <w:rPr>
                <w:color w:val="0C0C0C"/>
              </w:rPr>
              <w:t>categorization</w:t>
            </w:r>
            <w:r w:rsidRPr="00AE1A4D">
              <w:rPr>
                <w:color w:val="0C0C0C"/>
                <w:spacing w:val="40"/>
              </w:rPr>
              <w:t xml:space="preserve"> </w:t>
            </w:r>
            <w:r w:rsidRPr="00AE1A4D">
              <w:rPr>
                <w:color w:val="0C0C0C"/>
              </w:rPr>
              <w:t>outcomes</w:t>
            </w:r>
            <w:r w:rsidRPr="00AE1A4D">
              <w:rPr>
                <w:color w:val="0C0C0C"/>
                <w:spacing w:val="40"/>
              </w:rPr>
              <w:t xml:space="preserve"> </w:t>
            </w:r>
            <w:r w:rsidRPr="00AE1A4D">
              <w:rPr>
                <w:color w:val="0C0C0C"/>
              </w:rPr>
              <w:t>to</w:t>
            </w:r>
            <w:r w:rsidRPr="00AE1A4D">
              <w:rPr>
                <w:color w:val="0C0C0C"/>
                <w:spacing w:val="40"/>
              </w:rPr>
              <w:t xml:space="preserve"> </w:t>
            </w:r>
            <w:r w:rsidRPr="00AE1A4D">
              <w:rPr>
                <w:color w:val="0C0C0C"/>
              </w:rPr>
              <w:t>management</w:t>
            </w:r>
            <w:r w:rsidRPr="00AE1A4D">
              <w:rPr>
                <w:color w:val="0C0C0C"/>
                <w:spacing w:val="40"/>
              </w:rPr>
              <w:t xml:space="preserve"> </w:t>
            </w:r>
            <w:r w:rsidRPr="00AE1A4D">
              <w:rPr>
                <w:color w:val="0C0C0C"/>
              </w:rPr>
              <w:t xml:space="preserve">and </w:t>
            </w:r>
            <w:r w:rsidRPr="00AE1A4D">
              <w:rPr>
                <w:color w:val="0C0C0C"/>
                <w:spacing w:val="-2"/>
              </w:rPr>
              <w:t>workforce</w:t>
            </w:r>
          </w:p>
          <w:p w14:paraId="30E2EEAE" w14:textId="77777777" w:rsidR="00053AB3" w:rsidRPr="00AE1A4D" w:rsidRDefault="00053AB3" w:rsidP="00C203C0">
            <w:pPr>
              <w:spacing w:after="0" w:line="240" w:lineRule="auto"/>
              <w:rPr>
                <w:color w:val="000000" w:themeColor="text1"/>
              </w:rPr>
            </w:pPr>
          </w:p>
        </w:tc>
        <w:tc>
          <w:tcPr>
            <w:tcW w:w="3510" w:type="dxa"/>
            <w:tcBorders>
              <w:top w:val="single" w:sz="4" w:space="0" w:color="auto"/>
              <w:left w:val="nil"/>
              <w:bottom w:val="single" w:sz="6" w:space="0" w:color="000000"/>
              <w:right w:val="single" w:sz="6" w:space="0" w:color="000000"/>
            </w:tcBorders>
            <w:tcMar>
              <w:top w:w="0" w:type="dxa"/>
              <w:left w:w="100" w:type="dxa"/>
              <w:bottom w:w="0" w:type="dxa"/>
              <w:right w:w="40" w:type="dxa"/>
            </w:tcMar>
          </w:tcPr>
          <w:p w14:paraId="0CEB5A10" w14:textId="77777777" w:rsidR="00053AB3" w:rsidRPr="00AE1A4D" w:rsidRDefault="00053AB3" w:rsidP="00C203C0">
            <w:pPr>
              <w:numPr>
                <w:ilvl w:val="0"/>
                <w:numId w:val="27"/>
              </w:numPr>
              <w:spacing w:before="100" w:beforeAutospacing="1" w:after="0" w:line="240" w:lineRule="auto"/>
              <w:jc w:val="left"/>
              <w:rPr>
                <w:rFonts w:eastAsia="Times New Roman"/>
              </w:rPr>
            </w:pPr>
            <w:r>
              <w:rPr>
                <w:rFonts w:eastAsia="Times New Roman"/>
              </w:rPr>
              <w:t>T</w:t>
            </w:r>
            <w:r w:rsidRPr="00AE1A4D">
              <w:rPr>
                <w:rFonts w:eastAsia="Times New Roman"/>
              </w:rPr>
              <w:t>ypes of risks and their potential impacts.</w:t>
            </w:r>
          </w:p>
          <w:p w14:paraId="3BEACAEA" w14:textId="77777777" w:rsidR="00053AB3" w:rsidRPr="00AE1A4D" w:rsidRDefault="00053AB3" w:rsidP="00C203C0">
            <w:pPr>
              <w:numPr>
                <w:ilvl w:val="0"/>
                <w:numId w:val="27"/>
              </w:numPr>
              <w:spacing w:before="100" w:beforeAutospacing="1" w:after="0" w:line="240" w:lineRule="auto"/>
              <w:jc w:val="left"/>
              <w:rPr>
                <w:rFonts w:eastAsia="Times New Roman"/>
              </w:rPr>
            </w:pPr>
            <w:r>
              <w:rPr>
                <w:rFonts w:eastAsia="Times New Roman"/>
              </w:rPr>
              <w:t>R</w:t>
            </w:r>
            <w:r w:rsidRPr="00AE1A4D">
              <w:rPr>
                <w:rFonts w:eastAsia="Times New Roman"/>
              </w:rPr>
              <w:t xml:space="preserve">isk </w:t>
            </w:r>
            <w:r>
              <w:rPr>
                <w:rFonts w:eastAsia="Times New Roman"/>
              </w:rPr>
              <w:t>a</w:t>
            </w:r>
            <w:r w:rsidRPr="00AE1A4D">
              <w:rPr>
                <w:rFonts w:eastAsia="Times New Roman"/>
              </w:rPr>
              <w:t>ssessment methods for categorization.</w:t>
            </w:r>
          </w:p>
          <w:p w14:paraId="39774834" w14:textId="77777777" w:rsidR="00053AB3" w:rsidRPr="00AE1A4D" w:rsidRDefault="00053AB3" w:rsidP="00C203C0">
            <w:pPr>
              <w:spacing w:after="0" w:line="240" w:lineRule="auto"/>
              <w:ind w:left="58" w:hanging="45"/>
              <w:rPr>
                <w:rFonts w:eastAsia="Calibri"/>
                <w:b/>
              </w:rPr>
            </w:pPr>
            <w:r>
              <w:rPr>
                <w:rFonts w:eastAsia="Calibri"/>
                <w:b/>
              </w:rPr>
              <w:t xml:space="preserve">Practical </w:t>
            </w:r>
            <w:r w:rsidRPr="00AE1A4D">
              <w:rPr>
                <w:rFonts w:eastAsia="Calibri"/>
                <w:b/>
              </w:rPr>
              <w:t xml:space="preserve">Activity: </w:t>
            </w:r>
          </w:p>
          <w:p w14:paraId="3019BA86" w14:textId="5ED39DB0" w:rsidR="00053AB3" w:rsidRDefault="0082556A" w:rsidP="00C203C0">
            <w:pPr>
              <w:spacing w:after="0" w:line="240" w:lineRule="auto"/>
              <w:jc w:val="left"/>
            </w:pPr>
            <w:r>
              <w:rPr>
                <w:color w:val="000000" w:themeColor="text1"/>
              </w:rPr>
              <w:t>C</w:t>
            </w:r>
            <w:r w:rsidR="00053AB3">
              <w:rPr>
                <w:color w:val="000000" w:themeColor="text1"/>
              </w:rPr>
              <w:t xml:space="preserve">andidate </w:t>
            </w:r>
            <w:r>
              <w:rPr>
                <w:color w:val="000000" w:themeColor="text1"/>
              </w:rPr>
              <w:t>is required to</w:t>
            </w:r>
            <w:r w:rsidR="00053AB3" w:rsidRPr="00AE1A4D">
              <w:t xml:space="preserve"> </w:t>
            </w:r>
            <w:r w:rsidR="00053AB3">
              <w:t>c</w:t>
            </w:r>
            <w:r w:rsidR="00053AB3" w:rsidRPr="00AE1A4D">
              <w:t xml:space="preserve">onduct workplace </w:t>
            </w:r>
            <w:r w:rsidR="00053AB3">
              <w:t xml:space="preserve">assessment for risk categorization </w:t>
            </w:r>
          </w:p>
          <w:p w14:paraId="66157308" w14:textId="77777777" w:rsidR="00053AB3" w:rsidRPr="00AE1A4D" w:rsidRDefault="00053AB3" w:rsidP="00C203C0">
            <w:pPr>
              <w:spacing w:after="0" w:line="240" w:lineRule="auto"/>
              <w:rPr>
                <w:color w:val="000000" w:themeColor="text1"/>
              </w:rPr>
            </w:pPr>
          </w:p>
        </w:tc>
        <w:tc>
          <w:tcPr>
            <w:tcW w:w="1620" w:type="dxa"/>
            <w:tcBorders>
              <w:top w:val="single" w:sz="4" w:space="0" w:color="auto"/>
              <w:left w:val="nil"/>
              <w:bottom w:val="single" w:sz="6" w:space="0" w:color="000000"/>
              <w:right w:val="single" w:sz="6" w:space="0" w:color="000000"/>
            </w:tcBorders>
            <w:tcMar>
              <w:top w:w="0" w:type="dxa"/>
              <w:left w:w="100" w:type="dxa"/>
              <w:bottom w:w="0" w:type="dxa"/>
              <w:right w:w="40" w:type="dxa"/>
            </w:tcMar>
          </w:tcPr>
          <w:p w14:paraId="5FEAD744" w14:textId="77777777" w:rsidR="00053AB3" w:rsidRPr="00AE1A4D" w:rsidRDefault="00053AB3" w:rsidP="00C203C0">
            <w:pPr>
              <w:spacing w:after="0" w:line="240" w:lineRule="auto"/>
              <w:ind w:left="-14"/>
              <w:jc w:val="right"/>
              <w:rPr>
                <w:rFonts w:eastAsia="Calibri"/>
              </w:rPr>
            </w:pPr>
            <w:r w:rsidRPr="00AE1A4D">
              <w:rPr>
                <w:rFonts w:eastAsia="Calibri"/>
              </w:rPr>
              <w:t>Theory-01Hrs</w:t>
            </w:r>
          </w:p>
          <w:p w14:paraId="4F5131FB" w14:textId="581C2820" w:rsidR="00053AB3" w:rsidRPr="00AE1A4D" w:rsidRDefault="00200AA8" w:rsidP="00C203C0">
            <w:pPr>
              <w:spacing w:after="0" w:line="240" w:lineRule="auto"/>
              <w:ind w:left="-14"/>
              <w:jc w:val="right"/>
              <w:rPr>
                <w:rFonts w:eastAsia="Calibri"/>
              </w:rPr>
            </w:pPr>
            <w:r>
              <w:rPr>
                <w:rFonts w:eastAsia="Calibri"/>
              </w:rPr>
              <w:t>Practice-09</w:t>
            </w:r>
            <w:r w:rsidR="00053AB3" w:rsidRPr="00AE1A4D">
              <w:rPr>
                <w:rFonts w:eastAsia="Calibri"/>
              </w:rPr>
              <w:t>Hrs</w:t>
            </w:r>
          </w:p>
          <w:p w14:paraId="78F741B2" w14:textId="4D80650D" w:rsidR="00053AB3" w:rsidRPr="00AE1A4D" w:rsidRDefault="00200AA8" w:rsidP="00C203C0">
            <w:pPr>
              <w:spacing w:after="0" w:line="240" w:lineRule="auto"/>
              <w:ind w:left="-14"/>
              <w:jc w:val="right"/>
              <w:rPr>
                <w:color w:val="000000" w:themeColor="text1"/>
              </w:rPr>
            </w:pPr>
            <w:r>
              <w:rPr>
                <w:rFonts w:eastAsia="Calibri"/>
              </w:rPr>
              <w:t>Total- 1</w:t>
            </w:r>
            <w:r w:rsidR="008D38A5">
              <w:rPr>
                <w:rFonts w:eastAsia="Calibri"/>
              </w:rPr>
              <w:t>1</w:t>
            </w:r>
            <w:r w:rsidR="00053AB3" w:rsidRPr="00AE1A4D">
              <w:rPr>
                <w:rFonts w:eastAsia="Calibri"/>
              </w:rPr>
              <w:t>Hrs</w:t>
            </w:r>
          </w:p>
        </w:tc>
        <w:tc>
          <w:tcPr>
            <w:tcW w:w="2700" w:type="dxa"/>
            <w:tcBorders>
              <w:top w:val="single" w:sz="4" w:space="0" w:color="auto"/>
              <w:left w:val="nil"/>
              <w:bottom w:val="single" w:sz="6" w:space="0" w:color="000000"/>
              <w:right w:val="single" w:sz="6" w:space="0" w:color="000000"/>
            </w:tcBorders>
            <w:tcMar>
              <w:top w:w="0" w:type="dxa"/>
              <w:left w:w="100" w:type="dxa"/>
              <w:bottom w:w="0" w:type="dxa"/>
              <w:right w:w="40" w:type="dxa"/>
            </w:tcMar>
          </w:tcPr>
          <w:p w14:paraId="40A04FDC" w14:textId="77777777" w:rsidR="00053AB3" w:rsidRPr="00AE1A4D" w:rsidRDefault="00053AB3" w:rsidP="00C203C0">
            <w:pPr>
              <w:spacing w:after="0"/>
              <w:rPr>
                <w:rFonts w:eastAsia="Calibri"/>
                <w:b/>
                <w:color w:val="000000" w:themeColor="text1"/>
              </w:rPr>
            </w:pPr>
            <w:r w:rsidRPr="00AE1A4D">
              <w:rPr>
                <w:rFonts w:eastAsia="Calibri"/>
                <w:b/>
                <w:color w:val="000000" w:themeColor="text1"/>
              </w:rPr>
              <w:t>Consumable</w:t>
            </w:r>
          </w:p>
          <w:p w14:paraId="6124910C" w14:textId="77777777" w:rsidR="00053AB3" w:rsidRPr="00AE1A4D" w:rsidRDefault="00053AB3" w:rsidP="00C203C0">
            <w:pPr>
              <w:pStyle w:val="ListParagraph"/>
              <w:numPr>
                <w:ilvl w:val="0"/>
                <w:numId w:val="33"/>
              </w:numPr>
              <w:spacing w:before="100" w:beforeAutospacing="1" w:after="0" w:line="240" w:lineRule="auto"/>
              <w:jc w:val="left"/>
              <w:rPr>
                <w:rFonts w:eastAsia="Times New Roman"/>
              </w:rPr>
            </w:pPr>
            <w:r w:rsidRPr="00AE1A4D">
              <w:rPr>
                <w:rFonts w:eastAsia="Times New Roman"/>
              </w:rPr>
              <w:t>Risk assessment templates or forms (printed/digital)</w:t>
            </w:r>
          </w:p>
          <w:p w14:paraId="52DD694D" w14:textId="77777777" w:rsidR="00053AB3" w:rsidRPr="00713370" w:rsidRDefault="00053AB3" w:rsidP="00C203C0">
            <w:pPr>
              <w:pStyle w:val="ListParagraph"/>
              <w:numPr>
                <w:ilvl w:val="0"/>
                <w:numId w:val="33"/>
              </w:numPr>
              <w:spacing w:before="100" w:beforeAutospacing="1" w:after="0" w:line="240" w:lineRule="auto"/>
              <w:jc w:val="left"/>
              <w:rPr>
                <w:rFonts w:eastAsia="Times New Roman"/>
              </w:rPr>
            </w:pPr>
            <w:r w:rsidRPr="00AE1A4D">
              <w:rPr>
                <w:rFonts w:eastAsia="Times New Roman"/>
              </w:rPr>
              <w:t>Inspection checklist</w:t>
            </w:r>
          </w:p>
        </w:tc>
        <w:tc>
          <w:tcPr>
            <w:tcW w:w="1620" w:type="dxa"/>
            <w:tcBorders>
              <w:top w:val="single" w:sz="4" w:space="0" w:color="auto"/>
              <w:left w:val="nil"/>
              <w:bottom w:val="single" w:sz="6" w:space="0" w:color="000000"/>
              <w:right w:val="single" w:sz="6" w:space="0" w:color="000000"/>
            </w:tcBorders>
            <w:tcMar>
              <w:top w:w="0" w:type="dxa"/>
              <w:left w:w="100" w:type="dxa"/>
              <w:bottom w:w="0" w:type="dxa"/>
              <w:right w:w="40" w:type="dxa"/>
            </w:tcMar>
          </w:tcPr>
          <w:p w14:paraId="131D970D" w14:textId="77777777" w:rsidR="00053AB3" w:rsidRPr="00AE1A4D" w:rsidRDefault="00053AB3" w:rsidP="00C203C0">
            <w:pPr>
              <w:numPr>
                <w:ilvl w:val="0"/>
                <w:numId w:val="10"/>
              </w:numPr>
              <w:spacing w:after="0" w:line="240" w:lineRule="auto"/>
              <w:ind w:left="219" w:hanging="219"/>
              <w:jc w:val="left"/>
              <w:rPr>
                <w:lang w:val="en-GB" w:eastAsia="zh-CN"/>
              </w:rPr>
            </w:pPr>
            <w:r w:rsidRPr="00AE1A4D">
              <w:rPr>
                <w:lang w:val="en-GB" w:eastAsia="zh-CN"/>
              </w:rPr>
              <w:t xml:space="preserve">Classroom </w:t>
            </w:r>
          </w:p>
          <w:p w14:paraId="71388CA9" w14:textId="77777777" w:rsidR="00053AB3" w:rsidRPr="00AE1A4D" w:rsidRDefault="00053AB3" w:rsidP="00C203C0">
            <w:pPr>
              <w:numPr>
                <w:ilvl w:val="0"/>
                <w:numId w:val="10"/>
              </w:numPr>
              <w:spacing w:after="0" w:line="240" w:lineRule="auto"/>
              <w:ind w:left="219" w:hanging="219"/>
              <w:jc w:val="left"/>
              <w:rPr>
                <w:b/>
                <w:color w:val="000000" w:themeColor="text1"/>
              </w:rPr>
            </w:pPr>
            <w:r>
              <w:rPr>
                <w:lang w:val="en-GB" w:eastAsia="zh-CN"/>
              </w:rPr>
              <w:t>Workshop</w:t>
            </w:r>
          </w:p>
        </w:tc>
      </w:tr>
      <w:tr w:rsidR="00053AB3" w:rsidRPr="00337331" w14:paraId="0D1AB7CF" w14:textId="77777777" w:rsidTr="003760A9">
        <w:trPr>
          <w:trHeight w:val="975"/>
        </w:trPr>
        <w:tc>
          <w:tcPr>
            <w:tcW w:w="1792" w:type="dxa"/>
            <w:tcBorders>
              <w:top w:val="single" w:sz="6" w:space="0" w:color="000000"/>
              <w:left w:val="single" w:sz="4" w:space="0" w:color="auto"/>
              <w:bottom w:val="single" w:sz="6" w:space="0" w:color="000000"/>
              <w:right w:val="single" w:sz="6" w:space="0" w:color="000000"/>
            </w:tcBorders>
            <w:tcMar>
              <w:top w:w="0" w:type="dxa"/>
              <w:left w:w="100" w:type="dxa"/>
              <w:bottom w:w="0" w:type="dxa"/>
              <w:right w:w="40" w:type="dxa"/>
            </w:tcMar>
          </w:tcPr>
          <w:p w14:paraId="3EB6EE43" w14:textId="77777777" w:rsidR="00053AB3" w:rsidRPr="001265F3" w:rsidRDefault="00053AB3" w:rsidP="00C203C0">
            <w:pPr>
              <w:spacing w:after="0" w:line="240" w:lineRule="auto"/>
              <w:ind w:left="0" w:right="-49" w:firstLine="0"/>
              <w:rPr>
                <w:rFonts w:eastAsia="Calibri"/>
                <w:b/>
                <w:color w:val="000000" w:themeColor="text1"/>
                <w:kern w:val="2"/>
                <w14:ligatures w14:val="standardContextual"/>
              </w:rPr>
            </w:pPr>
            <w:r w:rsidRPr="001265F3">
              <w:rPr>
                <w:rFonts w:eastAsia="Calibri"/>
                <w:b/>
                <w:color w:val="000000" w:themeColor="text1"/>
                <w:kern w:val="2"/>
                <w14:ligatures w14:val="standardContextual"/>
              </w:rPr>
              <w:t>LU3.</w:t>
            </w:r>
          </w:p>
          <w:p w14:paraId="0ADF687E" w14:textId="77777777" w:rsidR="00053AB3" w:rsidRPr="001265F3" w:rsidRDefault="00053AB3" w:rsidP="00C203C0">
            <w:pPr>
              <w:pStyle w:val="BodyText"/>
              <w:tabs>
                <w:tab w:val="left" w:pos="2368"/>
              </w:tabs>
              <w:spacing w:before="93"/>
              <w:rPr>
                <w:rFonts w:ascii="Arial" w:eastAsia="Calibri" w:hAnsi="Arial" w:cs="Arial"/>
                <w:b/>
                <w:color w:val="000000" w:themeColor="text1"/>
                <w:kern w:val="2"/>
                <w14:ligatures w14:val="standardContextual"/>
              </w:rPr>
            </w:pPr>
            <w:r w:rsidRPr="001265F3">
              <w:rPr>
                <w:rFonts w:ascii="Arial" w:eastAsia="Calibri" w:hAnsi="Arial" w:cs="Arial"/>
                <w:b/>
                <w:color w:val="000000" w:themeColor="text1"/>
                <w:kern w:val="2"/>
                <w14:ligatures w14:val="standardContextual"/>
              </w:rPr>
              <w:t xml:space="preserve">Mitigate </w:t>
            </w:r>
            <w:r>
              <w:rPr>
                <w:rFonts w:ascii="Arial" w:eastAsia="Calibri" w:hAnsi="Arial" w:cs="Arial"/>
                <w:b/>
                <w:color w:val="000000" w:themeColor="text1"/>
                <w:kern w:val="2"/>
                <w14:ligatures w14:val="standardContextual"/>
              </w:rPr>
              <w:t>t</w:t>
            </w:r>
            <w:r w:rsidRPr="001265F3">
              <w:rPr>
                <w:rFonts w:ascii="Arial" w:eastAsia="Calibri" w:hAnsi="Arial" w:cs="Arial"/>
                <w:b/>
                <w:color w:val="000000" w:themeColor="text1"/>
                <w:kern w:val="2"/>
                <w14:ligatures w14:val="standardContextual"/>
              </w:rPr>
              <w:t>he Potential Risks</w:t>
            </w:r>
          </w:p>
          <w:p w14:paraId="37B86FAF" w14:textId="77777777" w:rsidR="00053AB3" w:rsidRPr="001265F3" w:rsidRDefault="00053AB3" w:rsidP="00C203C0">
            <w:pPr>
              <w:spacing w:after="0"/>
              <w:ind w:right="140"/>
              <w:rPr>
                <w:rFonts w:eastAsia="Calibri"/>
                <w:b/>
                <w:color w:val="000000" w:themeColor="text1"/>
                <w:kern w:val="2"/>
                <w14:ligatures w14:val="standardContextual"/>
              </w:rPr>
            </w:pPr>
          </w:p>
        </w:tc>
        <w:tc>
          <w:tcPr>
            <w:tcW w:w="279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39A1521C" w14:textId="77777777" w:rsidR="00053AB3" w:rsidRPr="001265F3" w:rsidRDefault="00053AB3" w:rsidP="00C203C0">
            <w:pPr>
              <w:numPr>
                <w:ilvl w:val="0"/>
                <w:numId w:val="10"/>
              </w:numPr>
              <w:spacing w:after="0" w:line="240" w:lineRule="auto"/>
              <w:ind w:left="219" w:hanging="219"/>
              <w:jc w:val="left"/>
              <w:rPr>
                <w:lang w:val="pt-PT" w:eastAsia="zh-CN"/>
              </w:rPr>
            </w:pPr>
            <w:r w:rsidRPr="001265F3">
              <w:rPr>
                <w:lang w:val="pt-PT" w:eastAsia="zh-CN"/>
              </w:rPr>
              <w:t xml:space="preserve"> Apply hierarchy of controls</w:t>
            </w:r>
          </w:p>
          <w:p w14:paraId="7CD7C539" w14:textId="77777777" w:rsidR="00053AB3" w:rsidRPr="001265F3" w:rsidRDefault="00053AB3" w:rsidP="00C203C0">
            <w:pPr>
              <w:numPr>
                <w:ilvl w:val="0"/>
                <w:numId w:val="10"/>
              </w:numPr>
              <w:spacing w:after="0" w:line="240" w:lineRule="auto"/>
              <w:ind w:left="219" w:hanging="219"/>
              <w:jc w:val="left"/>
              <w:rPr>
                <w:lang w:val="pt-PT" w:eastAsia="zh-CN"/>
              </w:rPr>
            </w:pPr>
            <w:r w:rsidRPr="001265F3">
              <w:rPr>
                <w:lang w:val="pt-PT" w:eastAsia="zh-CN"/>
              </w:rPr>
              <w:t>Safely isolate circuits using lock-out/tag-out procedures.</w:t>
            </w:r>
          </w:p>
          <w:p w14:paraId="7CB61FBA" w14:textId="77777777" w:rsidR="00053AB3" w:rsidRPr="001265F3" w:rsidRDefault="00053AB3" w:rsidP="00C203C0">
            <w:pPr>
              <w:numPr>
                <w:ilvl w:val="0"/>
                <w:numId w:val="10"/>
              </w:numPr>
              <w:spacing w:after="0" w:line="240" w:lineRule="auto"/>
              <w:ind w:left="219" w:hanging="219"/>
              <w:jc w:val="left"/>
              <w:rPr>
                <w:lang w:val="pt-PT" w:eastAsia="zh-CN"/>
              </w:rPr>
            </w:pPr>
            <w:r w:rsidRPr="001265F3">
              <w:rPr>
                <w:lang w:val="pt-PT" w:eastAsia="zh-CN"/>
              </w:rPr>
              <w:t>Install barriers, guards, and safety devices to minimize risk</w:t>
            </w:r>
          </w:p>
          <w:p w14:paraId="71EC24DE" w14:textId="77777777" w:rsidR="00053AB3" w:rsidRPr="001265F3" w:rsidRDefault="00053AB3" w:rsidP="00C203C0">
            <w:pPr>
              <w:numPr>
                <w:ilvl w:val="0"/>
                <w:numId w:val="10"/>
              </w:numPr>
              <w:spacing w:after="0" w:line="240" w:lineRule="auto"/>
              <w:ind w:left="219" w:hanging="219"/>
              <w:jc w:val="left"/>
              <w:rPr>
                <w:lang w:val="pt-PT" w:eastAsia="zh-CN"/>
              </w:rPr>
            </w:pPr>
            <w:r w:rsidRPr="001265F3">
              <w:rPr>
                <w:lang w:val="pt-PT" w:eastAsia="zh-CN"/>
              </w:rPr>
              <w:t xml:space="preserve"> Ensure effective use of PPE/SPs for all personnel.</w:t>
            </w:r>
          </w:p>
          <w:p w14:paraId="0B4F540F" w14:textId="77777777" w:rsidR="00053AB3" w:rsidRPr="001265F3" w:rsidRDefault="00053AB3" w:rsidP="00C203C0">
            <w:pPr>
              <w:numPr>
                <w:ilvl w:val="0"/>
                <w:numId w:val="10"/>
              </w:numPr>
              <w:spacing w:after="0" w:line="240" w:lineRule="auto"/>
              <w:ind w:left="219" w:hanging="219"/>
              <w:jc w:val="left"/>
              <w:rPr>
                <w:lang w:val="pt-PT" w:eastAsia="zh-CN"/>
              </w:rPr>
            </w:pPr>
            <w:r w:rsidRPr="001265F3">
              <w:rPr>
                <w:lang w:val="pt-PT" w:eastAsia="zh-CN"/>
              </w:rPr>
              <w:t>Perform safety drills/ T &amp; P prade</w:t>
            </w:r>
          </w:p>
          <w:p w14:paraId="7D587D37" w14:textId="77777777" w:rsidR="00053AB3" w:rsidRPr="001265F3" w:rsidRDefault="00053AB3" w:rsidP="00C203C0">
            <w:pPr>
              <w:spacing w:after="0" w:line="240" w:lineRule="auto"/>
              <w:ind w:left="219"/>
              <w:rPr>
                <w:lang w:val="pt-PT" w:eastAsia="zh-CN"/>
              </w:rPr>
            </w:pPr>
          </w:p>
        </w:tc>
        <w:tc>
          <w:tcPr>
            <w:tcW w:w="351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46C8A8E8" w14:textId="77777777" w:rsidR="00053AB3" w:rsidRDefault="00053AB3" w:rsidP="00C203C0">
            <w:pPr>
              <w:numPr>
                <w:ilvl w:val="0"/>
                <w:numId w:val="27"/>
              </w:numPr>
              <w:spacing w:before="100" w:beforeAutospacing="1" w:after="0" w:line="240" w:lineRule="auto"/>
              <w:jc w:val="left"/>
              <w:rPr>
                <w:rFonts w:eastAsia="Times New Roman"/>
              </w:rPr>
            </w:pPr>
            <w:r>
              <w:rPr>
                <w:rFonts w:eastAsia="Times New Roman"/>
              </w:rPr>
              <w:t>Risk mitigation control and procedures</w:t>
            </w:r>
          </w:p>
          <w:p w14:paraId="1B04A4ED" w14:textId="77777777" w:rsidR="00053AB3" w:rsidRDefault="00053AB3" w:rsidP="00C203C0">
            <w:pPr>
              <w:numPr>
                <w:ilvl w:val="0"/>
                <w:numId w:val="27"/>
              </w:numPr>
              <w:spacing w:before="100" w:beforeAutospacing="1" w:after="0" w:line="240" w:lineRule="auto"/>
              <w:jc w:val="left"/>
              <w:rPr>
                <w:rFonts w:eastAsia="Times New Roman"/>
              </w:rPr>
            </w:pPr>
            <w:r>
              <w:rPr>
                <w:rFonts w:eastAsia="Times New Roman"/>
              </w:rPr>
              <w:t>Types of PPEs, barriers and guards</w:t>
            </w:r>
          </w:p>
          <w:p w14:paraId="1C37C701" w14:textId="6E151589" w:rsidR="00053AB3" w:rsidRPr="00815F7F" w:rsidRDefault="00053AB3" w:rsidP="00C203C0">
            <w:pPr>
              <w:pStyle w:val="NormalWeb"/>
              <w:spacing w:after="0" w:afterAutospacing="0"/>
              <w:rPr>
                <w:rFonts w:ascii="Arial" w:eastAsia="Calibri" w:hAnsi="Arial" w:cs="Arial"/>
                <w:b/>
                <w:sz w:val="22"/>
                <w:szCs w:val="22"/>
              </w:rPr>
            </w:pPr>
            <w:r w:rsidRPr="001265F3">
              <w:rPr>
                <w:rFonts w:ascii="Arial" w:hAnsi="Arial" w:cs="Arial"/>
                <w:b/>
                <w:bCs/>
                <w:sz w:val="22"/>
                <w:szCs w:val="22"/>
              </w:rPr>
              <w:t>Practical Activity:</w:t>
            </w:r>
            <w:r w:rsidRPr="001265F3">
              <w:rPr>
                <w:rFonts w:ascii="Arial" w:hAnsi="Arial" w:cs="Arial"/>
                <w:sz w:val="22"/>
                <w:szCs w:val="22"/>
              </w:rPr>
              <w:br/>
            </w:r>
            <w:r w:rsidR="0025067C">
              <w:rPr>
                <w:rFonts w:ascii="Arial" w:hAnsi="Arial" w:cs="Arial"/>
                <w:color w:val="000000" w:themeColor="text1"/>
                <w:sz w:val="22"/>
                <w:szCs w:val="22"/>
              </w:rPr>
              <w:t xml:space="preserve">Candidate is required </w:t>
            </w:r>
            <w:r w:rsidR="0080780C">
              <w:rPr>
                <w:rFonts w:ascii="Arial" w:hAnsi="Arial" w:cs="Arial"/>
                <w:color w:val="000000" w:themeColor="text1"/>
                <w:sz w:val="22"/>
                <w:szCs w:val="22"/>
              </w:rPr>
              <w:t xml:space="preserve">to </w:t>
            </w:r>
            <w:r>
              <w:rPr>
                <w:rFonts w:ascii="Arial" w:hAnsi="Arial" w:cs="Arial"/>
                <w:sz w:val="22"/>
                <w:szCs w:val="22"/>
              </w:rPr>
              <w:t>c</w:t>
            </w:r>
            <w:r w:rsidRPr="001265F3">
              <w:rPr>
                <w:rFonts w:ascii="Arial" w:hAnsi="Arial" w:cs="Arial"/>
                <w:sz w:val="22"/>
                <w:szCs w:val="22"/>
              </w:rPr>
              <w:t xml:space="preserve">onduct </w:t>
            </w:r>
            <w:r>
              <w:rPr>
                <w:rFonts w:ascii="Arial" w:hAnsi="Arial" w:cs="Arial"/>
                <w:sz w:val="22"/>
                <w:szCs w:val="22"/>
              </w:rPr>
              <w:t xml:space="preserve">a </w:t>
            </w:r>
            <w:r w:rsidRPr="001265F3">
              <w:rPr>
                <w:rFonts w:ascii="Arial" w:hAnsi="Arial" w:cs="Arial"/>
                <w:sz w:val="22"/>
                <w:szCs w:val="22"/>
              </w:rPr>
              <w:t>task where ident</w:t>
            </w:r>
            <w:r>
              <w:rPr>
                <w:rFonts w:ascii="Arial" w:hAnsi="Arial" w:cs="Arial"/>
                <w:sz w:val="22"/>
                <w:szCs w:val="22"/>
              </w:rPr>
              <w:t>ified</w:t>
            </w:r>
            <w:r w:rsidRPr="001265F3">
              <w:rPr>
                <w:rFonts w:ascii="Arial" w:hAnsi="Arial" w:cs="Arial"/>
                <w:sz w:val="22"/>
                <w:szCs w:val="22"/>
              </w:rPr>
              <w:t xml:space="preserve"> hazards are mitigated by applying control</w:t>
            </w:r>
            <w:r>
              <w:rPr>
                <w:rFonts w:ascii="Arial" w:hAnsi="Arial" w:cs="Arial"/>
                <w:sz w:val="22"/>
                <w:szCs w:val="22"/>
              </w:rPr>
              <w:t xml:space="preserve"> measures</w:t>
            </w:r>
            <w:r w:rsidRPr="001265F3">
              <w:rPr>
                <w:rFonts w:ascii="Arial" w:hAnsi="Arial" w:cs="Arial"/>
                <w:sz w:val="22"/>
                <w:szCs w:val="22"/>
              </w:rPr>
              <w:t xml:space="preserve"> using appropriate PPE</w:t>
            </w:r>
            <w:r>
              <w:rPr>
                <w:rFonts w:ascii="Arial" w:hAnsi="Arial" w:cs="Arial"/>
                <w:sz w:val="22"/>
                <w:szCs w:val="22"/>
              </w:rPr>
              <w:t>s.</w:t>
            </w:r>
          </w:p>
        </w:tc>
        <w:tc>
          <w:tcPr>
            <w:tcW w:w="162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22DA3FF7" w14:textId="24694717" w:rsidR="00053AB3" w:rsidRPr="001265F3" w:rsidRDefault="00053AB3" w:rsidP="00C203C0">
            <w:pPr>
              <w:spacing w:after="0" w:line="240" w:lineRule="auto"/>
              <w:ind w:left="-14"/>
              <w:jc w:val="right"/>
              <w:rPr>
                <w:rFonts w:eastAsia="Calibri"/>
              </w:rPr>
            </w:pPr>
            <w:r w:rsidRPr="001265F3">
              <w:rPr>
                <w:rFonts w:eastAsia="Calibri"/>
              </w:rPr>
              <w:t>Theory-0</w:t>
            </w:r>
            <w:r w:rsidR="008D38A5">
              <w:rPr>
                <w:rFonts w:eastAsia="Calibri"/>
              </w:rPr>
              <w:t>2</w:t>
            </w:r>
            <w:r w:rsidRPr="001265F3">
              <w:rPr>
                <w:rFonts w:eastAsia="Calibri"/>
              </w:rPr>
              <w:t>Hrs</w:t>
            </w:r>
          </w:p>
          <w:p w14:paraId="29D4AEF7" w14:textId="36BDCF3C" w:rsidR="00053AB3" w:rsidRPr="001265F3" w:rsidRDefault="00200AA8" w:rsidP="00C203C0">
            <w:pPr>
              <w:spacing w:after="0" w:line="240" w:lineRule="auto"/>
              <w:ind w:left="-14"/>
              <w:jc w:val="right"/>
              <w:rPr>
                <w:rFonts w:eastAsia="Calibri"/>
              </w:rPr>
            </w:pPr>
            <w:r>
              <w:rPr>
                <w:rFonts w:eastAsia="Calibri"/>
              </w:rPr>
              <w:t>Practice-09</w:t>
            </w:r>
            <w:r w:rsidR="00053AB3" w:rsidRPr="001265F3">
              <w:rPr>
                <w:rFonts w:eastAsia="Calibri"/>
              </w:rPr>
              <w:t>Hrs</w:t>
            </w:r>
          </w:p>
          <w:p w14:paraId="5F48F11A" w14:textId="28A2A85F" w:rsidR="00053AB3" w:rsidRPr="001265F3" w:rsidRDefault="00200AA8" w:rsidP="00C203C0">
            <w:pPr>
              <w:spacing w:after="0" w:line="240" w:lineRule="auto"/>
              <w:ind w:left="-14"/>
              <w:jc w:val="right"/>
              <w:rPr>
                <w:color w:val="000000" w:themeColor="text1"/>
              </w:rPr>
            </w:pPr>
            <w:r>
              <w:rPr>
                <w:rFonts w:eastAsia="Calibri"/>
              </w:rPr>
              <w:t>Total- 1</w:t>
            </w:r>
            <w:r w:rsidR="008D38A5">
              <w:rPr>
                <w:rFonts w:eastAsia="Calibri"/>
              </w:rPr>
              <w:t>1</w:t>
            </w:r>
            <w:r w:rsidR="00053AB3" w:rsidRPr="001265F3">
              <w:rPr>
                <w:rFonts w:eastAsia="Calibri"/>
              </w:rPr>
              <w:t>Hrs</w:t>
            </w:r>
          </w:p>
        </w:tc>
        <w:tc>
          <w:tcPr>
            <w:tcW w:w="270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0C565534" w14:textId="77777777" w:rsidR="00053AB3" w:rsidRPr="00815F7F" w:rsidRDefault="00053AB3" w:rsidP="00C203C0">
            <w:pPr>
              <w:spacing w:after="0"/>
              <w:rPr>
                <w:rFonts w:eastAsia="Calibri"/>
                <w:b/>
                <w:color w:val="000000" w:themeColor="text1"/>
              </w:rPr>
            </w:pPr>
            <w:r w:rsidRPr="001265F3">
              <w:rPr>
                <w:rFonts w:eastAsia="Calibri"/>
                <w:b/>
                <w:color w:val="000000" w:themeColor="text1"/>
              </w:rPr>
              <w:t>Consumable</w:t>
            </w:r>
          </w:p>
          <w:p w14:paraId="670F6ECD" w14:textId="77777777" w:rsidR="00053AB3" w:rsidRPr="00815F7F" w:rsidRDefault="00053AB3" w:rsidP="00C203C0">
            <w:pPr>
              <w:pStyle w:val="ListParagraph"/>
              <w:numPr>
                <w:ilvl w:val="0"/>
                <w:numId w:val="34"/>
              </w:numPr>
              <w:spacing w:before="100" w:beforeAutospacing="1" w:after="0" w:line="240" w:lineRule="auto"/>
              <w:jc w:val="left"/>
              <w:rPr>
                <w:rFonts w:eastAsia="Times New Roman"/>
              </w:rPr>
            </w:pPr>
            <w:r w:rsidRPr="00815F7F">
              <w:rPr>
                <w:rFonts w:eastAsia="Times New Roman"/>
              </w:rPr>
              <w:t>Lock-out/tag-out tags and labels</w:t>
            </w:r>
          </w:p>
          <w:p w14:paraId="561A902E" w14:textId="77777777" w:rsidR="00053AB3" w:rsidRPr="00815F7F" w:rsidRDefault="00053AB3" w:rsidP="00C203C0">
            <w:pPr>
              <w:pStyle w:val="ListParagraph"/>
              <w:numPr>
                <w:ilvl w:val="0"/>
                <w:numId w:val="34"/>
              </w:numPr>
              <w:spacing w:before="100" w:beforeAutospacing="1" w:after="0" w:line="240" w:lineRule="auto"/>
              <w:jc w:val="left"/>
              <w:rPr>
                <w:rFonts w:eastAsia="Times New Roman"/>
              </w:rPr>
            </w:pPr>
            <w:r w:rsidRPr="00815F7F">
              <w:rPr>
                <w:rFonts w:eastAsia="Times New Roman"/>
              </w:rPr>
              <w:t>Safety barrier tape or cones</w:t>
            </w:r>
          </w:p>
          <w:p w14:paraId="541A0927" w14:textId="77777777" w:rsidR="00053AB3" w:rsidRPr="00815F7F" w:rsidRDefault="00053AB3" w:rsidP="00C203C0">
            <w:pPr>
              <w:pStyle w:val="ListParagraph"/>
              <w:numPr>
                <w:ilvl w:val="0"/>
                <w:numId w:val="34"/>
              </w:numPr>
              <w:spacing w:before="100" w:beforeAutospacing="1" w:after="0" w:line="240" w:lineRule="auto"/>
              <w:jc w:val="left"/>
              <w:rPr>
                <w:rFonts w:eastAsia="Times New Roman"/>
              </w:rPr>
            </w:pPr>
            <w:r w:rsidRPr="00815F7F">
              <w:rPr>
                <w:rFonts w:eastAsia="Times New Roman"/>
              </w:rPr>
              <w:t>Risk mitigation checklist forms</w:t>
            </w:r>
          </w:p>
          <w:p w14:paraId="05DE1236" w14:textId="77777777" w:rsidR="00053AB3" w:rsidRPr="001265F3" w:rsidRDefault="00053AB3" w:rsidP="00C203C0">
            <w:pPr>
              <w:spacing w:before="100" w:beforeAutospacing="1" w:after="0" w:line="240" w:lineRule="auto"/>
              <w:rPr>
                <w:rFonts w:eastAsia="Times New Roman"/>
              </w:rPr>
            </w:pPr>
          </w:p>
          <w:p w14:paraId="336D4A74" w14:textId="77777777" w:rsidR="00053AB3" w:rsidRPr="001265F3" w:rsidRDefault="00053AB3" w:rsidP="00C203C0">
            <w:pPr>
              <w:spacing w:after="0"/>
              <w:rPr>
                <w:rFonts w:eastAsia="Calibri"/>
                <w:b/>
                <w:color w:val="000000" w:themeColor="text1"/>
              </w:rPr>
            </w:pPr>
          </w:p>
          <w:p w14:paraId="02CE1DC2" w14:textId="77777777" w:rsidR="00053AB3" w:rsidRPr="001265F3" w:rsidRDefault="00053AB3" w:rsidP="00C203C0">
            <w:pPr>
              <w:spacing w:after="0"/>
              <w:rPr>
                <w:rFonts w:eastAsia="Calibri"/>
                <w:b/>
                <w:color w:val="000000" w:themeColor="text1"/>
              </w:rPr>
            </w:pPr>
          </w:p>
          <w:p w14:paraId="3858583F" w14:textId="77777777" w:rsidR="00053AB3" w:rsidRPr="001265F3" w:rsidRDefault="00053AB3" w:rsidP="00C203C0">
            <w:pPr>
              <w:spacing w:before="100" w:beforeAutospacing="1" w:after="0" w:line="240" w:lineRule="auto"/>
              <w:rPr>
                <w:rFonts w:eastAsia="Times New Roman"/>
              </w:rPr>
            </w:pPr>
          </w:p>
        </w:tc>
        <w:tc>
          <w:tcPr>
            <w:tcW w:w="162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303E2848" w14:textId="77777777" w:rsidR="00053AB3" w:rsidRPr="001265F3" w:rsidRDefault="00053AB3" w:rsidP="00C203C0">
            <w:pPr>
              <w:numPr>
                <w:ilvl w:val="0"/>
                <w:numId w:val="10"/>
              </w:numPr>
              <w:spacing w:after="0" w:line="240" w:lineRule="auto"/>
              <w:ind w:left="219" w:hanging="219"/>
              <w:jc w:val="left"/>
              <w:rPr>
                <w:lang w:val="en-GB" w:eastAsia="zh-CN"/>
              </w:rPr>
            </w:pPr>
            <w:r w:rsidRPr="001265F3">
              <w:rPr>
                <w:lang w:val="en-GB" w:eastAsia="zh-CN"/>
              </w:rPr>
              <w:t xml:space="preserve">Classroom </w:t>
            </w:r>
          </w:p>
          <w:p w14:paraId="5B9C0FE5" w14:textId="77777777" w:rsidR="00053AB3" w:rsidRPr="001265F3" w:rsidRDefault="00053AB3" w:rsidP="00C203C0">
            <w:pPr>
              <w:numPr>
                <w:ilvl w:val="0"/>
                <w:numId w:val="10"/>
              </w:numPr>
              <w:spacing w:after="0" w:line="240" w:lineRule="auto"/>
              <w:ind w:left="219" w:hanging="219"/>
              <w:jc w:val="left"/>
              <w:rPr>
                <w:color w:val="000000" w:themeColor="text1"/>
              </w:rPr>
            </w:pPr>
            <w:r>
              <w:rPr>
                <w:lang w:val="en-GB" w:eastAsia="zh-CN"/>
              </w:rPr>
              <w:t>Workshop</w:t>
            </w:r>
          </w:p>
        </w:tc>
      </w:tr>
      <w:tr w:rsidR="00053AB3" w:rsidRPr="00337331" w14:paraId="019D3ACD" w14:textId="77777777" w:rsidTr="007F44AA">
        <w:trPr>
          <w:cantSplit/>
          <w:trHeight w:val="615"/>
        </w:trPr>
        <w:tc>
          <w:tcPr>
            <w:tcW w:w="1792"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40" w:type="dxa"/>
            </w:tcMar>
          </w:tcPr>
          <w:p w14:paraId="2BD22747" w14:textId="77777777" w:rsidR="008262EF" w:rsidRDefault="00053AB3" w:rsidP="00C203C0">
            <w:pPr>
              <w:pStyle w:val="BodyText"/>
              <w:tabs>
                <w:tab w:val="left" w:pos="2368"/>
              </w:tabs>
              <w:spacing w:before="93"/>
              <w:rPr>
                <w:rFonts w:ascii="Arial" w:eastAsia="Calibri" w:hAnsi="Arial" w:cs="Arial"/>
                <w:b/>
                <w:color w:val="000000" w:themeColor="text1"/>
                <w:kern w:val="2"/>
                <w14:ligatures w14:val="standardContextual"/>
              </w:rPr>
            </w:pPr>
            <w:r w:rsidRPr="008262EF">
              <w:rPr>
                <w:rFonts w:ascii="Arial" w:eastAsia="Calibri" w:hAnsi="Arial" w:cs="Arial"/>
                <w:b/>
                <w:color w:val="000000" w:themeColor="text1"/>
                <w:kern w:val="2"/>
                <w14:ligatures w14:val="standardContextual"/>
              </w:rPr>
              <w:t xml:space="preserve">LU4. </w:t>
            </w:r>
          </w:p>
          <w:p w14:paraId="550A3E17" w14:textId="22A4EAD8" w:rsidR="00053AB3" w:rsidRPr="008262EF" w:rsidRDefault="00053AB3" w:rsidP="00C203C0">
            <w:pPr>
              <w:pStyle w:val="BodyText"/>
              <w:tabs>
                <w:tab w:val="left" w:pos="2368"/>
              </w:tabs>
              <w:spacing w:before="93"/>
              <w:rPr>
                <w:rFonts w:ascii="Arial" w:eastAsia="Calibri" w:hAnsi="Arial" w:cs="Arial"/>
                <w:b/>
                <w:color w:val="000000" w:themeColor="text1"/>
                <w:kern w:val="2"/>
                <w14:ligatures w14:val="standardContextual"/>
              </w:rPr>
            </w:pPr>
            <w:r w:rsidRPr="008262EF">
              <w:rPr>
                <w:rFonts w:ascii="Arial" w:eastAsia="Calibri" w:hAnsi="Arial" w:cs="Arial"/>
                <w:b/>
                <w:color w:val="000000" w:themeColor="text1"/>
                <w:kern w:val="2"/>
                <w14:ligatures w14:val="standardContextual"/>
              </w:rPr>
              <w:t>Monitor the Safety Protocols</w:t>
            </w:r>
          </w:p>
          <w:p w14:paraId="04FCD38C" w14:textId="77777777" w:rsidR="00053AB3" w:rsidRPr="008262EF" w:rsidRDefault="00053AB3" w:rsidP="00C203C0">
            <w:pPr>
              <w:tabs>
                <w:tab w:val="left" w:pos="2368"/>
              </w:tabs>
              <w:spacing w:before="93" w:after="0"/>
              <w:ind w:right="140" w:hanging="20"/>
              <w:rPr>
                <w:rFonts w:eastAsia="Calibri"/>
                <w:b/>
                <w:color w:val="000000" w:themeColor="text1"/>
                <w:kern w:val="2"/>
                <w14:ligatures w14:val="standardContextual"/>
              </w:rPr>
            </w:pPr>
          </w:p>
        </w:tc>
        <w:tc>
          <w:tcPr>
            <w:tcW w:w="279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724C5781" w14:textId="77777777" w:rsidR="00053AB3" w:rsidRPr="00BE71C5" w:rsidRDefault="00053AB3" w:rsidP="00C203C0">
            <w:pPr>
              <w:pStyle w:val="BodyText"/>
              <w:numPr>
                <w:ilvl w:val="0"/>
                <w:numId w:val="29"/>
              </w:numPr>
              <w:spacing w:before="10"/>
              <w:rPr>
                <w:rFonts w:ascii="Arial" w:hAnsi="Arial" w:cs="Arial"/>
              </w:rPr>
            </w:pPr>
            <w:r w:rsidRPr="00BE71C5">
              <w:rPr>
                <w:rFonts w:ascii="Arial" w:hAnsi="Arial" w:cs="Arial"/>
                <w:color w:val="0C0C0C"/>
              </w:rPr>
              <w:t>Verify</w:t>
            </w:r>
            <w:r w:rsidRPr="00BE71C5">
              <w:rPr>
                <w:rFonts w:ascii="Arial" w:hAnsi="Arial" w:cs="Arial"/>
                <w:color w:val="0C0C0C"/>
                <w:spacing w:val="-2"/>
              </w:rPr>
              <w:t xml:space="preserve"> </w:t>
            </w:r>
            <w:r w:rsidRPr="00BE71C5">
              <w:rPr>
                <w:rFonts w:ascii="Arial" w:hAnsi="Arial" w:cs="Arial"/>
                <w:color w:val="0C0C0C"/>
              </w:rPr>
              <w:t>safety</w:t>
            </w:r>
            <w:r w:rsidRPr="00BE71C5">
              <w:rPr>
                <w:rFonts w:ascii="Arial" w:hAnsi="Arial" w:cs="Arial"/>
                <w:color w:val="0C0C0C"/>
                <w:spacing w:val="-2"/>
              </w:rPr>
              <w:t xml:space="preserve"> </w:t>
            </w:r>
            <w:r w:rsidRPr="00BE71C5">
              <w:rPr>
                <w:rFonts w:ascii="Arial" w:hAnsi="Arial" w:cs="Arial"/>
                <w:color w:val="0C0C0C"/>
              </w:rPr>
              <w:t>protocol</w:t>
            </w:r>
            <w:r w:rsidRPr="00BE71C5">
              <w:rPr>
                <w:rFonts w:ascii="Arial" w:hAnsi="Arial" w:cs="Arial"/>
                <w:color w:val="0C0C0C"/>
                <w:spacing w:val="-2"/>
              </w:rPr>
              <w:t xml:space="preserve"> </w:t>
            </w:r>
            <w:r w:rsidRPr="00BE71C5">
              <w:rPr>
                <w:rFonts w:ascii="Arial" w:hAnsi="Arial" w:cs="Arial"/>
                <w:color w:val="0C0C0C"/>
              </w:rPr>
              <w:t>compliance</w:t>
            </w:r>
            <w:r w:rsidRPr="00BE71C5">
              <w:rPr>
                <w:rFonts w:ascii="Arial" w:hAnsi="Arial" w:cs="Arial"/>
                <w:color w:val="0C0C0C"/>
                <w:spacing w:val="-2"/>
              </w:rPr>
              <w:t xml:space="preserve"> </w:t>
            </w:r>
            <w:r w:rsidRPr="00BE71C5">
              <w:rPr>
                <w:rFonts w:ascii="Arial" w:hAnsi="Arial" w:cs="Arial"/>
                <w:color w:val="0C0C0C"/>
              </w:rPr>
              <w:t>with</w:t>
            </w:r>
            <w:r w:rsidRPr="00BE71C5">
              <w:rPr>
                <w:rFonts w:ascii="Arial" w:hAnsi="Arial" w:cs="Arial"/>
                <w:color w:val="0C0C0C"/>
                <w:spacing w:val="-3"/>
              </w:rPr>
              <w:t xml:space="preserve"> </w:t>
            </w:r>
            <w:r w:rsidRPr="00BE71C5">
              <w:rPr>
                <w:rFonts w:ascii="Arial" w:hAnsi="Arial" w:cs="Arial"/>
                <w:color w:val="0C0C0C"/>
                <w:spacing w:val="-2"/>
              </w:rPr>
              <w:t>SOPs.</w:t>
            </w:r>
          </w:p>
          <w:p w14:paraId="75C5F229" w14:textId="77777777" w:rsidR="00053AB3" w:rsidRPr="00BE71C5" w:rsidRDefault="00053AB3" w:rsidP="00C203C0">
            <w:pPr>
              <w:pStyle w:val="BodyText"/>
              <w:numPr>
                <w:ilvl w:val="0"/>
                <w:numId w:val="29"/>
              </w:numPr>
              <w:rPr>
                <w:rFonts w:ascii="Arial" w:hAnsi="Arial" w:cs="Arial"/>
              </w:rPr>
            </w:pPr>
            <w:r w:rsidRPr="00BE71C5">
              <w:rPr>
                <w:rFonts w:ascii="Arial" w:hAnsi="Arial" w:cs="Arial"/>
                <w:color w:val="0C0C0C"/>
              </w:rPr>
              <w:t>Record</w:t>
            </w:r>
            <w:r w:rsidRPr="00BE71C5">
              <w:rPr>
                <w:rFonts w:ascii="Arial" w:hAnsi="Arial" w:cs="Arial"/>
                <w:color w:val="0C0C0C"/>
                <w:spacing w:val="-1"/>
              </w:rPr>
              <w:t xml:space="preserve"> </w:t>
            </w:r>
            <w:r w:rsidRPr="00BE71C5">
              <w:rPr>
                <w:rFonts w:ascii="Arial" w:hAnsi="Arial" w:cs="Arial"/>
                <w:color w:val="0C0C0C"/>
              </w:rPr>
              <w:t>safety</w:t>
            </w:r>
            <w:r w:rsidRPr="00BE71C5">
              <w:rPr>
                <w:rFonts w:ascii="Arial" w:hAnsi="Arial" w:cs="Arial"/>
                <w:color w:val="0C0C0C"/>
                <w:spacing w:val="-1"/>
              </w:rPr>
              <w:t xml:space="preserve"> </w:t>
            </w:r>
            <w:r w:rsidRPr="00BE71C5">
              <w:rPr>
                <w:rFonts w:ascii="Arial" w:hAnsi="Arial" w:cs="Arial"/>
                <w:color w:val="0C0C0C"/>
                <w:spacing w:val="-2"/>
              </w:rPr>
              <w:t>violations</w:t>
            </w:r>
          </w:p>
          <w:p w14:paraId="45E80A4D" w14:textId="77777777" w:rsidR="00053AB3" w:rsidRPr="00BE71C5" w:rsidRDefault="00053AB3" w:rsidP="00C203C0">
            <w:pPr>
              <w:pStyle w:val="BodyText"/>
              <w:numPr>
                <w:ilvl w:val="0"/>
                <w:numId w:val="29"/>
              </w:numPr>
              <w:rPr>
                <w:rFonts w:ascii="Arial" w:hAnsi="Arial" w:cs="Arial"/>
              </w:rPr>
            </w:pPr>
            <w:r w:rsidRPr="00BE71C5">
              <w:rPr>
                <w:rFonts w:ascii="Arial" w:hAnsi="Arial" w:cs="Arial"/>
                <w:color w:val="0C0C0C"/>
              </w:rPr>
              <w:t>Maintain</w:t>
            </w:r>
            <w:r w:rsidRPr="00BE71C5">
              <w:rPr>
                <w:rFonts w:ascii="Arial" w:hAnsi="Arial" w:cs="Arial"/>
                <w:color w:val="0C0C0C"/>
                <w:spacing w:val="-3"/>
              </w:rPr>
              <w:t xml:space="preserve"> </w:t>
            </w:r>
            <w:r w:rsidRPr="00BE71C5">
              <w:rPr>
                <w:rFonts w:ascii="Arial" w:hAnsi="Arial" w:cs="Arial"/>
                <w:color w:val="0C0C0C"/>
              </w:rPr>
              <w:t>compliance</w:t>
            </w:r>
            <w:r w:rsidRPr="00BE71C5">
              <w:rPr>
                <w:rFonts w:ascii="Arial" w:hAnsi="Arial" w:cs="Arial"/>
                <w:color w:val="0C0C0C"/>
                <w:spacing w:val="-2"/>
              </w:rPr>
              <w:t xml:space="preserve"> </w:t>
            </w:r>
            <w:r w:rsidRPr="00BE71C5">
              <w:rPr>
                <w:rFonts w:ascii="Arial" w:hAnsi="Arial" w:cs="Arial"/>
                <w:color w:val="0C0C0C"/>
              </w:rPr>
              <w:t>records</w:t>
            </w:r>
            <w:r w:rsidRPr="00BE71C5">
              <w:rPr>
                <w:rFonts w:ascii="Arial" w:hAnsi="Arial" w:cs="Arial"/>
                <w:color w:val="0C0C0C"/>
                <w:spacing w:val="-3"/>
              </w:rPr>
              <w:t xml:space="preserve"> </w:t>
            </w:r>
            <w:r w:rsidRPr="00BE71C5">
              <w:rPr>
                <w:rFonts w:ascii="Arial" w:hAnsi="Arial" w:cs="Arial"/>
                <w:color w:val="0C0C0C"/>
              </w:rPr>
              <w:t>for</w:t>
            </w:r>
            <w:r w:rsidRPr="00BE71C5">
              <w:rPr>
                <w:rFonts w:ascii="Arial" w:hAnsi="Arial" w:cs="Arial"/>
                <w:color w:val="0C0C0C"/>
                <w:spacing w:val="-3"/>
              </w:rPr>
              <w:t xml:space="preserve"> </w:t>
            </w:r>
            <w:r w:rsidRPr="00BE71C5">
              <w:rPr>
                <w:rFonts w:ascii="Arial" w:hAnsi="Arial" w:cs="Arial"/>
                <w:color w:val="0C0C0C"/>
              </w:rPr>
              <w:t>legal</w:t>
            </w:r>
            <w:r w:rsidRPr="00BE71C5">
              <w:rPr>
                <w:rFonts w:ascii="Arial" w:hAnsi="Arial" w:cs="Arial"/>
                <w:color w:val="0C0C0C"/>
                <w:spacing w:val="-3"/>
              </w:rPr>
              <w:t xml:space="preserve"> </w:t>
            </w:r>
            <w:r w:rsidRPr="00BE71C5">
              <w:rPr>
                <w:rFonts w:ascii="Arial" w:hAnsi="Arial" w:cs="Arial"/>
                <w:color w:val="0C0C0C"/>
                <w:spacing w:val="-2"/>
              </w:rPr>
              <w:t>purposes</w:t>
            </w:r>
          </w:p>
          <w:p w14:paraId="71E00C1A" w14:textId="77777777" w:rsidR="00053AB3" w:rsidRPr="00BE71C5" w:rsidRDefault="00053AB3" w:rsidP="00C203C0">
            <w:pPr>
              <w:pStyle w:val="BodyText"/>
              <w:ind w:left="640"/>
              <w:rPr>
                <w:rFonts w:ascii="Arial" w:hAnsi="Arial" w:cs="Arial"/>
              </w:rPr>
            </w:pPr>
          </w:p>
          <w:p w14:paraId="3B3D435F" w14:textId="77777777" w:rsidR="00053AB3" w:rsidRPr="00BE71C5" w:rsidRDefault="00053AB3" w:rsidP="00C203C0">
            <w:pPr>
              <w:spacing w:after="0" w:line="240" w:lineRule="auto"/>
              <w:ind w:left="219"/>
              <w:rPr>
                <w:color w:val="000000" w:themeColor="text1"/>
              </w:rPr>
            </w:pPr>
          </w:p>
        </w:tc>
        <w:tc>
          <w:tcPr>
            <w:tcW w:w="351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384E6C27" w14:textId="77777777" w:rsidR="00053AB3" w:rsidRDefault="00053AB3" w:rsidP="00C203C0">
            <w:pPr>
              <w:numPr>
                <w:ilvl w:val="0"/>
                <w:numId w:val="27"/>
              </w:numPr>
              <w:spacing w:before="100" w:beforeAutospacing="1" w:after="0" w:line="240" w:lineRule="auto"/>
              <w:jc w:val="left"/>
              <w:rPr>
                <w:rFonts w:eastAsia="Times New Roman"/>
              </w:rPr>
            </w:pPr>
            <w:r w:rsidRPr="00BE71C5">
              <w:rPr>
                <w:rFonts w:eastAsia="Times New Roman"/>
              </w:rPr>
              <w:lastRenderedPageBreak/>
              <w:t>Workplace safety protocols</w:t>
            </w:r>
            <w:r>
              <w:rPr>
                <w:rFonts w:eastAsia="Times New Roman"/>
              </w:rPr>
              <w:t>.</w:t>
            </w:r>
          </w:p>
          <w:p w14:paraId="3397E970" w14:textId="77777777" w:rsidR="00053AB3" w:rsidRPr="00BE71C5" w:rsidRDefault="00053AB3" w:rsidP="00C203C0">
            <w:pPr>
              <w:numPr>
                <w:ilvl w:val="0"/>
                <w:numId w:val="27"/>
              </w:numPr>
              <w:spacing w:before="100" w:beforeAutospacing="1" w:after="0" w:line="240" w:lineRule="auto"/>
              <w:jc w:val="left"/>
              <w:rPr>
                <w:rFonts w:eastAsia="Times New Roman"/>
              </w:rPr>
            </w:pPr>
            <w:r>
              <w:rPr>
                <w:rFonts w:eastAsia="Times New Roman"/>
              </w:rPr>
              <w:t>Methods and tools for monitoring.</w:t>
            </w:r>
          </w:p>
          <w:p w14:paraId="65E33C49" w14:textId="77777777" w:rsidR="00053AB3" w:rsidRDefault="00053AB3" w:rsidP="00C203C0">
            <w:pPr>
              <w:numPr>
                <w:ilvl w:val="0"/>
                <w:numId w:val="27"/>
              </w:numPr>
              <w:spacing w:before="100" w:beforeAutospacing="1" w:after="0" w:line="240" w:lineRule="auto"/>
              <w:jc w:val="left"/>
              <w:rPr>
                <w:rFonts w:eastAsia="Times New Roman"/>
              </w:rPr>
            </w:pPr>
            <w:r>
              <w:rPr>
                <w:rFonts w:eastAsia="Times New Roman"/>
              </w:rPr>
              <w:t>Safety protocols documentation</w:t>
            </w:r>
          </w:p>
          <w:p w14:paraId="048D5546" w14:textId="59CE3321" w:rsidR="00053AB3" w:rsidRPr="00BE71C5" w:rsidRDefault="00053AB3" w:rsidP="007F44AA">
            <w:pPr>
              <w:spacing w:before="100" w:beforeAutospacing="1" w:after="0" w:line="240" w:lineRule="auto"/>
              <w:rPr>
                <w:color w:val="000000" w:themeColor="text1"/>
              </w:rPr>
            </w:pPr>
            <w:r w:rsidRPr="00BE71C5">
              <w:rPr>
                <w:rFonts w:eastAsia="Times New Roman"/>
                <w:b/>
                <w:bCs/>
              </w:rPr>
              <w:lastRenderedPageBreak/>
              <w:t>Practical Activity:</w:t>
            </w:r>
            <w:r w:rsidRPr="00BE71C5">
              <w:rPr>
                <w:rFonts w:eastAsia="Times New Roman"/>
              </w:rPr>
              <w:br/>
            </w:r>
            <w:r>
              <w:rPr>
                <w:color w:val="000000" w:themeColor="text1"/>
              </w:rPr>
              <w:t xml:space="preserve"> </w:t>
            </w:r>
            <w:r w:rsidR="00CF21B2">
              <w:rPr>
                <w:color w:val="000000" w:themeColor="text1"/>
              </w:rPr>
              <w:t xml:space="preserve">Candidate is required to </w:t>
            </w:r>
            <w:r>
              <w:t>p</w:t>
            </w:r>
            <w:r w:rsidRPr="00BE71C5">
              <w:t>erform a workplace inspection to monitor adherence to safety protocols</w:t>
            </w:r>
            <w:r>
              <w:t>.</w:t>
            </w:r>
          </w:p>
        </w:tc>
        <w:tc>
          <w:tcPr>
            <w:tcW w:w="162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3D0D1AD3" w14:textId="5E45A3EA" w:rsidR="00053AB3" w:rsidRPr="00BE71C5" w:rsidRDefault="00053AB3" w:rsidP="00C203C0">
            <w:pPr>
              <w:spacing w:after="0" w:line="240" w:lineRule="auto"/>
              <w:ind w:left="-14"/>
              <w:jc w:val="right"/>
              <w:rPr>
                <w:rFonts w:eastAsia="Calibri"/>
              </w:rPr>
            </w:pPr>
            <w:r w:rsidRPr="00BE71C5">
              <w:rPr>
                <w:rFonts w:eastAsia="Calibri"/>
              </w:rPr>
              <w:lastRenderedPageBreak/>
              <w:t>Theory-0</w:t>
            </w:r>
            <w:r w:rsidR="008D38A5">
              <w:rPr>
                <w:rFonts w:eastAsia="Calibri"/>
              </w:rPr>
              <w:t>2</w:t>
            </w:r>
            <w:r w:rsidRPr="00BE71C5">
              <w:rPr>
                <w:rFonts w:eastAsia="Calibri"/>
              </w:rPr>
              <w:t>Hrs</w:t>
            </w:r>
          </w:p>
          <w:p w14:paraId="3ACAD390" w14:textId="1043BDEC" w:rsidR="00053AB3" w:rsidRPr="00BE71C5" w:rsidRDefault="00053AB3" w:rsidP="00C203C0">
            <w:pPr>
              <w:spacing w:after="0" w:line="240" w:lineRule="auto"/>
              <w:ind w:left="-14"/>
              <w:jc w:val="right"/>
              <w:rPr>
                <w:rFonts w:eastAsia="Calibri"/>
              </w:rPr>
            </w:pPr>
            <w:r w:rsidRPr="00BE71C5">
              <w:rPr>
                <w:rFonts w:eastAsia="Calibri"/>
              </w:rPr>
              <w:t>Practice-0</w:t>
            </w:r>
            <w:r w:rsidR="008D38A5">
              <w:rPr>
                <w:rFonts w:eastAsia="Calibri"/>
              </w:rPr>
              <w:t>7</w:t>
            </w:r>
            <w:r w:rsidRPr="00BE71C5">
              <w:rPr>
                <w:rFonts w:eastAsia="Calibri"/>
              </w:rPr>
              <w:t>Hrs</w:t>
            </w:r>
          </w:p>
          <w:p w14:paraId="12231D06" w14:textId="22C67109" w:rsidR="00053AB3" w:rsidRPr="00BE71C5" w:rsidRDefault="00053AB3" w:rsidP="00C203C0">
            <w:pPr>
              <w:spacing w:after="0" w:line="240" w:lineRule="auto"/>
              <w:ind w:left="-14"/>
              <w:jc w:val="right"/>
              <w:rPr>
                <w:color w:val="000000" w:themeColor="text1"/>
              </w:rPr>
            </w:pPr>
            <w:r w:rsidRPr="00BE71C5">
              <w:rPr>
                <w:rFonts w:eastAsia="Calibri"/>
              </w:rPr>
              <w:t xml:space="preserve">Total- </w:t>
            </w:r>
            <w:r w:rsidR="008D38A5">
              <w:rPr>
                <w:rFonts w:eastAsia="Calibri"/>
              </w:rPr>
              <w:t>09</w:t>
            </w:r>
            <w:r w:rsidRPr="00BE71C5">
              <w:rPr>
                <w:rFonts w:eastAsia="Calibri"/>
              </w:rPr>
              <w:t>Hrs</w:t>
            </w:r>
          </w:p>
        </w:tc>
        <w:tc>
          <w:tcPr>
            <w:tcW w:w="270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681D1D42" w14:textId="77777777" w:rsidR="00053AB3" w:rsidRPr="00BE71C5" w:rsidRDefault="00053AB3" w:rsidP="00C203C0">
            <w:pPr>
              <w:spacing w:before="100" w:beforeAutospacing="1" w:after="0" w:line="240" w:lineRule="auto"/>
              <w:rPr>
                <w:rFonts w:eastAsia="Times New Roman"/>
              </w:rPr>
            </w:pPr>
            <w:r w:rsidRPr="00BE71C5">
              <w:rPr>
                <w:rFonts w:eastAsia="Times New Roman"/>
                <w:b/>
                <w:bCs/>
              </w:rPr>
              <w:t>Consumable</w:t>
            </w:r>
          </w:p>
          <w:p w14:paraId="3FF86204" w14:textId="77777777" w:rsidR="00053AB3" w:rsidRPr="00BE71C5" w:rsidRDefault="00053AB3" w:rsidP="00C203C0">
            <w:pPr>
              <w:pStyle w:val="ListParagraph"/>
              <w:numPr>
                <w:ilvl w:val="0"/>
                <w:numId w:val="35"/>
              </w:numPr>
              <w:spacing w:before="100" w:beforeAutospacing="1" w:after="0" w:line="240" w:lineRule="auto"/>
              <w:jc w:val="left"/>
              <w:rPr>
                <w:rFonts w:eastAsia="Times New Roman"/>
              </w:rPr>
            </w:pPr>
            <w:r w:rsidRPr="00BE71C5">
              <w:rPr>
                <w:rFonts w:eastAsia="Times New Roman"/>
              </w:rPr>
              <w:t xml:space="preserve">Safety inspection </w:t>
            </w:r>
            <w:r>
              <w:rPr>
                <w:rFonts w:eastAsia="Times New Roman"/>
              </w:rPr>
              <w:t>documents</w:t>
            </w:r>
          </w:p>
          <w:p w14:paraId="36D502A7" w14:textId="5A1693FD" w:rsidR="00053AB3" w:rsidRPr="003D5D0B" w:rsidRDefault="008D38A5" w:rsidP="00C203C0">
            <w:pPr>
              <w:pStyle w:val="ListParagraph"/>
              <w:numPr>
                <w:ilvl w:val="0"/>
                <w:numId w:val="35"/>
              </w:numPr>
              <w:spacing w:before="100" w:beforeAutospacing="1" w:after="0" w:line="240" w:lineRule="auto"/>
              <w:jc w:val="left"/>
              <w:rPr>
                <w:rFonts w:eastAsia="Times New Roman"/>
              </w:rPr>
            </w:pPr>
            <w:r>
              <w:rPr>
                <w:rFonts w:eastAsia="Times New Roman"/>
              </w:rPr>
              <w:t>Colored</w:t>
            </w:r>
            <w:r w:rsidR="00053AB3">
              <w:rPr>
                <w:rFonts w:eastAsia="Times New Roman"/>
              </w:rPr>
              <w:t xml:space="preserve"> s</w:t>
            </w:r>
            <w:r w:rsidR="00053AB3" w:rsidRPr="00BE71C5">
              <w:rPr>
                <w:rFonts w:eastAsia="Times New Roman"/>
              </w:rPr>
              <w:t>ticky notes for marking non-compliance areas</w:t>
            </w:r>
          </w:p>
          <w:p w14:paraId="24D39A49" w14:textId="77777777" w:rsidR="00053AB3" w:rsidRPr="00BE71C5" w:rsidRDefault="00053AB3" w:rsidP="00C203C0">
            <w:pPr>
              <w:spacing w:after="0"/>
              <w:rPr>
                <w:rFonts w:eastAsia="Calibri"/>
                <w:b/>
                <w:color w:val="000000" w:themeColor="text1"/>
              </w:rPr>
            </w:pPr>
          </w:p>
          <w:p w14:paraId="64D29F49" w14:textId="77777777" w:rsidR="00053AB3" w:rsidRPr="00BE71C5" w:rsidRDefault="00053AB3" w:rsidP="00C203C0">
            <w:pPr>
              <w:pStyle w:val="NormalWeb"/>
              <w:spacing w:after="0" w:afterAutospacing="0"/>
              <w:ind w:left="720"/>
              <w:rPr>
                <w:rFonts w:ascii="Arial" w:hAnsi="Arial" w:cs="Arial"/>
                <w:color w:val="000000" w:themeColor="text1"/>
                <w:kern w:val="2"/>
                <w:sz w:val="22"/>
                <w:szCs w:val="22"/>
                <w14:ligatures w14:val="standardContextual"/>
              </w:rPr>
            </w:pPr>
          </w:p>
        </w:tc>
        <w:tc>
          <w:tcPr>
            <w:tcW w:w="162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7F359945" w14:textId="77777777" w:rsidR="00053AB3" w:rsidRPr="00BE71C5" w:rsidRDefault="00053AB3" w:rsidP="00C203C0">
            <w:pPr>
              <w:numPr>
                <w:ilvl w:val="0"/>
                <w:numId w:val="10"/>
              </w:numPr>
              <w:spacing w:after="0" w:line="240" w:lineRule="auto"/>
              <w:ind w:left="219" w:hanging="219"/>
              <w:jc w:val="left"/>
              <w:rPr>
                <w:lang w:val="en-GB" w:eastAsia="zh-CN"/>
              </w:rPr>
            </w:pPr>
            <w:r w:rsidRPr="00BE71C5">
              <w:rPr>
                <w:lang w:val="en-GB" w:eastAsia="zh-CN"/>
              </w:rPr>
              <w:lastRenderedPageBreak/>
              <w:t xml:space="preserve">Classroom </w:t>
            </w:r>
          </w:p>
          <w:p w14:paraId="4645DF88" w14:textId="77777777" w:rsidR="00053AB3" w:rsidRPr="00BE71C5" w:rsidRDefault="00053AB3" w:rsidP="00C203C0">
            <w:pPr>
              <w:numPr>
                <w:ilvl w:val="0"/>
                <w:numId w:val="10"/>
              </w:numPr>
              <w:spacing w:after="0" w:line="240" w:lineRule="auto"/>
              <w:ind w:left="219" w:hanging="219"/>
              <w:jc w:val="left"/>
              <w:rPr>
                <w:color w:val="000000" w:themeColor="text1"/>
              </w:rPr>
            </w:pPr>
            <w:r>
              <w:rPr>
                <w:lang w:val="en-GB" w:eastAsia="zh-CN"/>
              </w:rPr>
              <w:t>Workshop</w:t>
            </w:r>
          </w:p>
        </w:tc>
      </w:tr>
      <w:tr w:rsidR="00053AB3" w:rsidRPr="00337331" w14:paraId="22D777DE" w14:textId="77777777" w:rsidTr="003760A9">
        <w:trPr>
          <w:trHeight w:val="2915"/>
        </w:trPr>
        <w:tc>
          <w:tcPr>
            <w:tcW w:w="1792" w:type="dxa"/>
            <w:tcBorders>
              <w:top w:val="nil"/>
              <w:left w:val="single" w:sz="6" w:space="0" w:color="000000"/>
              <w:bottom w:val="single" w:sz="6" w:space="0" w:color="000000"/>
              <w:right w:val="single" w:sz="6" w:space="0" w:color="000000"/>
            </w:tcBorders>
            <w:tcMar>
              <w:top w:w="0" w:type="dxa"/>
              <w:left w:w="100" w:type="dxa"/>
              <w:bottom w:w="0" w:type="dxa"/>
              <w:right w:w="40" w:type="dxa"/>
            </w:tcMar>
          </w:tcPr>
          <w:p w14:paraId="07E58E83" w14:textId="77777777" w:rsidR="00053AB3" w:rsidRPr="008262EF" w:rsidRDefault="00053AB3" w:rsidP="00C203C0">
            <w:pPr>
              <w:pStyle w:val="BodyText"/>
              <w:tabs>
                <w:tab w:val="left" w:pos="2368"/>
              </w:tabs>
              <w:spacing w:before="93"/>
              <w:rPr>
                <w:rFonts w:ascii="Arial" w:eastAsia="Calibri" w:hAnsi="Arial" w:cs="Arial"/>
                <w:b/>
                <w:color w:val="000000" w:themeColor="text1"/>
                <w:kern w:val="2"/>
                <w14:ligatures w14:val="standardContextual"/>
              </w:rPr>
            </w:pPr>
            <w:r w:rsidRPr="008262EF">
              <w:rPr>
                <w:rFonts w:ascii="Arial" w:eastAsia="Calibri" w:hAnsi="Arial" w:cs="Arial"/>
                <w:b/>
                <w:color w:val="000000" w:themeColor="text1"/>
                <w:kern w:val="2"/>
                <w14:ligatures w14:val="standardContextual"/>
              </w:rPr>
              <w:t>LU5.</w:t>
            </w:r>
          </w:p>
          <w:p w14:paraId="0C98E85F" w14:textId="77777777" w:rsidR="00053AB3" w:rsidRPr="008262EF" w:rsidRDefault="00053AB3" w:rsidP="00C203C0">
            <w:pPr>
              <w:pStyle w:val="BodyText"/>
              <w:tabs>
                <w:tab w:val="left" w:pos="2368"/>
              </w:tabs>
              <w:spacing w:before="93"/>
              <w:rPr>
                <w:rFonts w:ascii="Arial" w:eastAsia="Calibri" w:hAnsi="Arial" w:cs="Arial"/>
                <w:b/>
                <w:color w:val="000000" w:themeColor="text1"/>
                <w:kern w:val="2"/>
                <w14:ligatures w14:val="standardContextual"/>
              </w:rPr>
            </w:pPr>
            <w:r w:rsidRPr="008262EF">
              <w:rPr>
                <w:rFonts w:ascii="Arial" w:eastAsia="Calibri" w:hAnsi="Arial" w:cs="Arial"/>
                <w:b/>
                <w:color w:val="000000" w:themeColor="text1"/>
                <w:kern w:val="2"/>
                <w14:ligatures w14:val="standardContextual"/>
              </w:rPr>
              <w:t>Maintain the safety signage</w:t>
            </w:r>
          </w:p>
          <w:p w14:paraId="61174D01" w14:textId="77777777" w:rsidR="00053AB3" w:rsidRPr="008262EF" w:rsidRDefault="00053AB3" w:rsidP="00C203C0">
            <w:pPr>
              <w:tabs>
                <w:tab w:val="left" w:pos="2368"/>
              </w:tabs>
              <w:spacing w:before="93" w:after="0"/>
              <w:ind w:right="140"/>
              <w:rPr>
                <w:rFonts w:eastAsia="Calibri"/>
                <w:b/>
                <w:color w:val="000000" w:themeColor="text1"/>
                <w:kern w:val="2"/>
                <w14:ligatures w14:val="standardContextual"/>
              </w:rPr>
            </w:pPr>
          </w:p>
        </w:tc>
        <w:tc>
          <w:tcPr>
            <w:tcW w:w="2790" w:type="dxa"/>
            <w:tcBorders>
              <w:top w:val="nil"/>
              <w:left w:val="nil"/>
              <w:bottom w:val="single" w:sz="6" w:space="0" w:color="000000"/>
              <w:right w:val="single" w:sz="6" w:space="0" w:color="000000"/>
            </w:tcBorders>
            <w:tcMar>
              <w:top w:w="0" w:type="dxa"/>
              <w:left w:w="100" w:type="dxa"/>
              <w:bottom w:w="0" w:type="dxa"/>
              <w:right w:w="40" w:type="dxa"/>
            </w:tcMar>
          </w:tcPr>
          <w:p w14:paraId="55F2024E" w14:textId="77777777" w:rsidR="00053AB3" w:rsidRPr="00F313A6" w:rsidRDefault="00053AB3" w:rsidP="00C203C0">
            <w:pPr>
              <w:pStyle w:val="NormalWeb"/>
              <w:numPr>
                <w:ilvl w:val="0"/>
                <w:numId w:val="30"/>
              </w:numPr>
              <w:spacing w:after="0" w:afterAutospacing="0"/>
              <w:rPr>
                <w:rFonts w:ascii="Arial" w:hAnsi="Arial" w:cs="Arial"/>
                <w:sz w:val="22"/>
                <w:szCs w:val="22"/>
              </w:rPr>
            </w:pPr>
            <w:r w:rsidRPr="00F313A6">
              <w:rPr>
                <w:rFonts w:ascii="Arial" w:hAnsi="Arial" w:cs="Arial"/>
                <w:sz w:val="22"/>
                <w:szCs w:val="22"/>
              </w:rPr>
              <w:t>Place safety signage at standardized visible locations.</w:t>
            </w:r>
          </w:p>
          <w:p w14:paraId="404F51E3" w14:textId="77777777" w:rsidR="00053AB3" w:rsidRPr="00F313A6" w:rsidRDefault="00053AB3" w:rsidP="00C203C0">
            <w:pPr>
              <w:pStyle w:val="NormalWeb"/>
              <w:numPr>
                <w:ilvl w:val="0"/>
                <w:numId w:val="30"/>
              </w:numPr>
              <w:spacing w:after="0" w:afterAutospacing="0"/>
              <w:rPr>
                <w:rFonts w:ascii="Arial" w:hAnsi="Arial" w:cs="Arial"/>
                <w:sz w:val="22"/>
                <w:szCs w:val="22"/>
              </w:rPr>
            </w:pPr>
            <w:r w:rsidRPr="00F313A6">
              <w:rPr>
                <w:rFonts w:ascii="Arial" w:hAnsi="Arial" w:cs="Arial"/>
                <w:sz w:val="22"/>
                <w:szCs w:val="22"/>
              </w:rPr>
              <w:t>Implement national/international signage, symbol, codes, and color</w:t>
            </w:r>
          </w:p>
        </w:tc>
        <w:tc>
          <w:tcPr>
            <w:tcW w:w="3510" w:type="dxa"/>
            <w:tcBorders>
              <w:top w:val="nil"/>
              <w:left w:val="nil"/>
              <w:bottom w:val="single" w:sz="6" w:space="0" w:color="000000"/>
              <w:right w:val="single" w:sz="6" w:space="0" w:color="000000"/>
            </w:tcBorders>
            <w:tcMar>
              <w:top w:w="0" w:type="dxa"/>
              <w:left w:w="100" w:type="dxa"/>
              <w:bottom w:w="0" w:type="dxa"/>
              <w:right w:w="40" w:type="dxa"/>
            </w:tcMar>
          </w:tcPr>
          <w:p w14:paraId="3E054C5A" w14:textId="77777777" w:rsidR="00053AB3" w:rsidRDefault="00053AB3" w:rsidP="00C203C0">
            <w:pPr>
              <w:pStyle w:val="NormalWeb"/>
              <w:numPr>
                <w:ilvl w:val="0"/>
                <w:numId w:val="30"/>
              </w:numPr>
              <w:spacing w:after="0" w:afterAutospacing="0"/>
              <w:rPr>
                <w:rFonts w:ascii="Arial" w:hAnsi="Arial" w:cs="Arial"/>
                <w:sz w:val="22"/>
                <w:szCs w:val="22"/>
              </w:rPr>
            </w:pPr>
            <w:r>
              <w:rPr>
                <w:rFonts w:ascii="Arial" w:hAnsi="Arial" w:cs="Arial"/>
                <w:sz w:val="22"/>
                <w:szCs w:val="22"/>
              </w:rPr>
              <w:t>Maintenance procedures for Safety signage.</w:t>
            </w:r>
          </w:p>
          <w:p w14:paraId="6C4EFF32" w14:textId="77777777" w:rsidR="00053AB3" w:rsidRDefault="00053AB3" w:rsidP="00C203C0">
            <w:pPr>
              <w:pStyle w:val="NormalWeb"/>
              <w:numPr>
                <w:ilvl w:val="0"/>
                <w:numId w:val="30"/>
              </w:numPr>
              <w:spacing w:after="0" w:afterAutospacing="0"/>
              <w:rPr>
                <w:rFonts w:ascii="Arial" w:hAnsi="Arial" w:cs="Arial"/>
                <w:sz w:val="22"/>
                <w:szCs w:val="22"/>
              </w:rPr>
            </w:pPr>
            <w:r>
              <w:rPr>
                <w:rFonts w:ascii="Arial" w:hAnsi="Arial" w:cs="Arial"/>
                <w:sz w:val="22"/>
                <w:szCs w:val="22"/>
              </w:rPr>
              <w:t>Types of safety signages.</w:t>
            </w:r>
          </w:p>
          <w:p w14:paraId="1693070A" w14:textId="5FAE880F" w:rsidR="00053AB3" w:rsidRPr="00F313A6" w:rsidRDefault="00053AB3" w:rsidP="007E0B42">
            <w:pPr>
              <w:spacing w:before="100" w:beforeAutospacing="1" w:after="0" w:line="240" w:lineRule="auto"/>
              <w:rPr>
                <w:rFonts w:eastAsia="Times New Roman"/>
              </w:rPr>
            </w:pPr>
            <w:r w:rsidRPr="00F313A6">
              <w:rPr>
                <w:rFonts w:eastAsia="Times New Roman"/>
                <w:b/>
                <w:bCs/>
              </w:rPr>
              <w:t>Practical Activity:</w:t>
            </w:r>
            <w:r w:rsidRPr="00F313A6">
              <w:rPr>
                <w:rFonts w:eastAsia="Times New Roman"/>
              </w:rPr>
              <w:br/>
            </w:r>
            <w:r w:rsidR="00CF21B2">
              <w:rPr>
                <w:color w:val="000000" w:themeColor="text1"/>
              </w:rPr>
              <w:t xml:space="preserve">Candidate is required to </w:t>
            </w:r>
            <w:r>
              <w:t>c</w:t>
            </w:r>
            <w:r w:rsidRPr="00F313A6">
              <w:t xml:space="preserve">onduct a workplace inspection to check the condition, visibility, and compliance of existing safety signage, record any issues, and replace or repair signs as needed according to </w:t>
            </w:r>
            <w:r>
              <w:t>SOPs</w:t>
            </w:r>
            <w:r w:rsidRPr="00F313A6">
              <w:t>.</w:t>
            </w:r>
          </w:p>
        </w:tc>
        <w:tc>
          <w:tcPr>
            <w:tcW w:w="1620" w:type="dxa"/>
            <w:tcBorders>
              <w:top w:val="nil"/>
              <w:left w:val="nil"/>
              <w:bottom w:val="single" w:sz="6" w:space="0" w:color="000000"/>
              <w:right w:val="single" w:sz="6" w:space="0" w:color="000000"/>
            </w:tcBorders>
            <w:tcMar>
              <w:top w:w="0" w:type="dxa"/>
              <w:left w:w="100" w:type="dxa"/>
              <w:bottom w:w="0" w:type="dxa"/>
              <w:right w:w="40" w:type="dxa"/>
            </w:tcMar>
          </w:tcPr>
          <w:p w14:paraId="2181D26B" w14:textId="77777777" w:rsidR="00053AB3" w:rsidRPr="00F313A6" w:rsidRDefault="00053AB3" w:rsidP="00C203C0">
            <w:pPr>
              <w:spacing w:after="0" w:line="240" w:lineRule="auto"/>
              <w:ind w:left="-14"/>
              <w:jc w:val="right"/>
              <w:rPr>
                <w:rFonts w:eastAsia="Calibri"/>
              </w:rPr>
            </w:pPr>
            <w:r w:rsidRPr="00F313A6">
              <w:rPr>
                <w:rFonts w:eastAsia="Calibri"/>
              </w:rPr>
              <w:t>Theory-01Hrs</w:t>
            </w:r>
          </w:p>
          <w:p w14:paraId="0C7206CD" w14:textId="227E804E" w:rsidR="00053AB3" w:rsidRPr="00F313A6" w:rsidRDefault="00200AA8" w:rsidP="00C203C0">
            <w:pPr>
              <w:spacing w:after="0" w:line="240" w:lineRule="auto"/>
              <w:ind w:left="-14"/>
              <w:jc w:val="right"/>
              <w:rPr>
                <w:rFonts w:eastAsia="Calibri"/>
              </w:rPr>
            </w:pPr>
            <w:r>
              <w:rPr>
                <w:rFonts w:eastAsia="Calibri"/>
              </w:rPr>
              <w:t>Practice-0</w:t>
            </w:r>
            <w:r w:rsidR="008D38A5">
              <w:rPr>
                <w:rFonts w:eastAsia="Calibri"/>
              </w:rPr>
              <w:t>7</w:t>
            </w:r>
            <w:r w:rsidR="00053AB3" w:rsidRPr="00F313A6">
              <w:rPr>
                <w:rFonts w:eastAsia="Calibri"/>
              </w:rPr>
              <w:t>Hrs</w:t>
            </w:r>
          </w:p>
          <w:p w14:paraId="0D7B953B" w14:textId="71BD6145" w:rsidR="00053AB3" w:rsidRPr="00F313A6" w:rsidRDefault="00200AA8" w:rsidP="00C203C0">
            <w:pPr>
              <w:spacing w:after="0" w:line="240" w:lineRule="auto"/>
              <w:ind w:left="-14"/>
              <w:jc w:val="right"/>
              <w:rPr>
                <w:color w:val="000000" w:themeColor="text1"/>
              </w:rPr>
            </w:pPr>
            <w:r>
              <w:rPr>
                <w:rFonts w:eastAsia="Calibri"/>
              </w:rPr>
              <w:t xml:space="preserve">Total- </w:t>
            </w:r>
            <w:r w:rsidR="008D38A5">
              <w:rPr>
                <w:rFonts w:eastAsia="Calibri"/>
              </w:rPr>
              <w:t>08</w:t>
            </w:r>
            <w:r w:rsidR="00053AB3" w:rsidRPr="00F313A6">
              <w:rPr>
                <w:rFonts w:eastAsia="Calibri"/>
              </w:rPr>
              <w:t>Hrs</w:t>
            </w:r>
          </w:p>
        </w:tc>
        <w:tc>
          <w:tcPr>
            <w:tcW w:w="2700" w:type="dxa"/>
            <w:tcBorders>
              <w:top w:val="nil"/>
              <w:left w:val="nil"/>
              <w:bottom w:val="single" w:sz="6" w:space="0" w:color="000000"/>
              <w:right w:val="single" w:sz="6" w:space="0" w:color="000000"/>
            </w:tcBorders>
            <w:tcMar>
              <w:top w:w="0" w:type="dxa"/>
              <w:left w:w="100" w:type="dxa"/>
              <w:bottom w:w="0" w:type="dxa"/>
              <w:right w:w="40" w:type="dxa"/>
            </w:tcMar>
          </w:tcPr>
          <w:p w14:paraId="5918B918" w14:textId="77777777" w:rsidR="00053AB3" w:rsidRPr="00F313A6" w:rsidRDefault="00053AB3" w:rsidP="00C203C0">
            <w:pPr>
              <w:pStyle w:val="NormalWeb"/>
              <w:spacing w:after="0" w:afterAutospacing="0"/>
              <w:ind w:left="360"/>
              <w:rPr>
                <w:rFonts w:ascii="Arial" w:hAnsi="Arial" w:cs="Arial"/>
                <w:b/>
                <w:bCs/>
                <w:sz w:val="22"/>
                <w:szCs w:val="22"/>
              </w:rPr>
            </w:pPr>
            <w:r w:rsidRPr="00F313A6">
              <w:rPr>
                <w:rFonts w:ascii="Arial" w:hAnsi="Arial" w:cs="Arial"/>
                <w:b/>
                <w:bCs/>
                <w:sz w:val="22"/>
                <w:szCs w:val="22"/>
              </w:rPr>
              <w:t>Consumable</w:t>
            </w:r>
          </w:p>
          <w:p w14:paraId="215E5893" w14:textId="5119251E" w:rsidR="00053AB3" w:rsidRPr="007F44AA" w:rsidRDefault="00053AB3" w:rsidP="007F44AA">
            <w:pPr>
              <w:spacing w:before="100" w:beforeAutospacing="1" w:after="0" w:line="240" w:lineRule="auto"/>
              <w:rPr>
                <w:rFonts w:eastAsia="Times New Roman"/>
              </w:rPr>
            </w:pPr>
            <w:r w:rsidRPr="00F313A6">
              <w:rPr>
                <w:rFonts w:eastAsia="Times New Roman"/>
              </w:rPr>
              <w:t xml:space="preserve">Safety signage </w:t>
            </w:r>
            <w:r>
              <w:rPr>
                <w:rFonts w:eastAsia="Times New Roman"/>
              </w:rPr>
              <w:t>pictures</w:t>
            </w:r>
            <w:r w:rsidRPr="00F313A6">
              <w:rPr>
                <w:rFonts w:eastAsia="Times New Roman"/>
              </w:rPr>
              <w:t xml:space="preserve"> </w:t>
            </w:r>
          </w:p>
        </w:tc>
        <w:tc>
          <w:tcPr>
            <w:tcW w:w="1620" w:type="dxa"/>
            <w:tcBorders>
              <w:top w:val="nil"/>
              <w:left w:val="nil"/>
              <w:bottom w:val="single" w:sz="6" w:space="0" w:color="000000"/>
              <w:right w:val="single" w:sz="6" w:space="0" w:color="000000"/>
            </w:tcBorders>
            <w:tcMar>
              <w:top w:w="0" w:type="dxa"/>
              <w:left w:w="100" w:type="dxa"/>
              <w:bottom w:w="0" w:type="dxa"/>
              <w:right w:w="40" w:type="dxa"/>
            </w:tcMar>
          </w:tcPr>
          <w:p w14:paraId="519D1EE9" w14:textId="77777777" w:rsidR="002E40CA" w:rsidRDefault="002E40CA" w:rsidP="002E40CA">
            <w:pPr>
              <w:numPr>
                <w:ilvl w:val="0"/>
                <w:numId w:val="10"/>
              </w:numPr>
              <w:spacing w:after="0" w:line="240" w:lineRule="auto"/>
              <w:ind w:left="219" w:hanging="219"/>
              <w:jc w:val="left"/>
              <w:rPr>
                <w:lang w:val="en-GB" w:eastAsia="zh-CN"/>
              </w:rPr>
            </w:pPr>
            <w:r w:rsidRPr="000F2607">
              <w:rPr>
                <w:lang w:val="en-GB" w:eastAsia="zh-CN"/>
              </w:rPr>
              <w:t>Classroom</w:t>
            </w:r>
          </w:p>
          <w:p w14:paraId="3B78C2D7" w14:textId="59D1685A" w:rsidR="00053AB3" w:rsidRPr="002E40CA" w:rsidRDefault="002E40CA" w:rsidP="002E40CA">
            <w:pPr>
              <w:numPr>
                <w:ilvl w:val="0"/>
                <w:numId w:val="10"/>
              </w:numPr>
              <w:spacing w:after="0" w:line="240" w:lineRule="auto"/>
              <w:ind w:left="219" w:hanging="219"/>
              <w:jc w:val="left"/>
              <w:rPr>
                <w:lang w:val="en-GB" w:eastAsia="zh-CN"/>
              </w:rPr>
            </w:pPr>
            <w:r w:rsidRPr="002E40CA">
              <w:rPr>
                <w:lang w:val="en-GB" w:eastAsia="zh-CN"/>
              </w:rPr>
              <w:t>Workshop</w:t>
            </w:r>
          </w:p>
        </w:tc>
      </w:tr>
    </w:tbl>
    <w:tbl>
      <w:tblPr>
        <w:tblW w:w="14040" w:type="dxa"/>
        <w:tblInd w:w="2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800"/>
        <w:gridCol w:w="2790"/>
        <w:gridCol w:w="3510"/>
        <w:gridCol w:w="1620"/>
        <w:gridCol w:w="2700"/>
        <w:gridCol w:w="1620"/>
      </w:tblGrid>
      <w:tr w:rsidR="00053AB3" w:rsidRPr="00337331" w14:paraId="102A73C5" w14:textId="77777777" w:rsidTr="007E0B42">
        <w:trPr>
          <w:trHeight w:val="3599"/>
        </w:trPr>
        <w:tc>
          <w:tcPr>
            <w:tcW w:w="1800" w:type="dxa"/>
            <w:tcBorders>
              <w:top w:val="single" w:sz="4" w:space="0" w:color="000000"/>
              <w:left w:val="single" w:sz="4" w:space="0" w:color="000000"/>
              <w:bottom w:val="single" w:sz="4" w:space="0" w:color="000000"/>
              <w:right w:val="single" w:sz="4" w:space="0" w:color="000000"/>
            </w:tcBorders>
          </w:tcPr>
          <w:p w14:paraId="6795297C" w14:textId="0588E03E" w:rsidR="00053AB3" w:rsidRPr="003760A9" w:rsidRDefault="00053AB3" w:rsidP="003760A9">
            <w:pPr>
              <w:pStyle w:val="BodyText"/>
              <w:tabs>
                <w:tab w:val="left" w:pos="2368"/>
              </w:tabs>
              <w:spacing w:before="93"/>
              <w:rPr>
                <w:rFonts w:ascii="Arial" w:eastAsia="Calibri" w:hAnsi="Arial" w:cs="Arial"/>
                <w:b/>
                <w:color w:val="000000" w:themeColor="text1"/>
                <w:kern w:val="2"/>
                <w14:ligatures w14:val="standardContextual"/>
              </w:rPr>
            </w:pPr>
            <w:r w:rsidRPr="003760A9">
              <w:rPr>
                <w:rFonts w:ascii="Arial" w:eastAsia="Calibri" w:hAnsi="Arial" w:cs="Arial"/>
                <w:b/>
                <w:color w:val="000000" w:themeColor="text1"/>
                <w:kern w:val="2"/>
                <w14:ligatures w14:val="standardContextual"/>
              </w:rPr>
              <w:t>LU6.</w:t>
            </w:r>
          </w:p>
          <w:p w14:paraId="606565DE" w14:textId="77777777" w:rsidR="00053AB3" w:rsidRPr="003760A9" w:rsidRDefault="00053AB3" w:rsidP="003760A9">
            <w:pPr>
              <w:pStyle w:val="BodyText"/>
              <w:tabs>
                <w:tab w:val="left" w:pos="2368"/>
              </w:tabs>
              <w:spacing w:before="93"/>
              <w:rPr>
                <w:rFonts w:ascii="Arial" w:eastAsia="Calibri" w:hAnsi="Arial" w:cs="Arial"/>
                <w:b/>
                <w:color w:val="000000" w:themeColor="text1"/>
                <w:kern w:val="2"/>
                <w14:ligatures w14:val="standardContextual"/>
              </w:rPr>
            </w:pPr>
            <w:r w:rsidRPr="003760A9">
              <w:rPr>
                <w:rFonts w:ascii="Arial" w:eastAsia="Calibri" w:hAnsi="Arial" w:cs="Arial"/>
                <w:b/>
                <w:color w:val="000000" w:themeColor="text1"/>
                <w:kern w:val="2"/>
                <w14:ligatures w14:val="standardContextual"/>
              </w:rPr>
              <w:t>Document the reports</w:t>
            </w:r>
          </w:p>
          <w:p w14:paraId="2D01DE1A" w14:textId="77777777" w:rsidR="00053AB3" w:rsidRPr="003A5D04" w:rsidRDefault="00053AB3" w:rsidP="009F5A61"/>
          <w:p w14:paraId="3BB246DD" w14:textId="77777777" w:rsidR="00053AB3" w:rsidRPr="003A5D04" w:rsidRDefault="00053AB3" w:rsidP="009F5A61"/>
          <w:p w14:paraId="415567B3" w14:textId="77777777" w:rsidR="00053AB3" w:rsidRPr="003A5D04" w:rsidRDefault="00053AB3" w:rsidP="009F5A61"/>
          <w:p w14:paraId="04780896" w14:textId="77777777" w:rsidR="00053AB3" w:rsidRPr="003A5D04" w:rsidRDefault="00053AB3" w:rsidP="009F5A61"/>
          <w:p w14:paraId="0BEE0BB5" w14:textId="77777777" w:rsidR="00053AB3" w:rsidRPr="003A5D04" w:rsidRDefault="00053AB3" w:rsidP="009F5A61"/>
        </w:tc>
        <w:tc>
          <w:tcPr>
            <w:tcW w:w="2790" w:type="dxa"/>
            <w:tcBorders>
              <w:top w:val="single" w:sz="4" w:space="0" w:color="000000"/>
              <w:left w:val="single" w:sz="4" w:space="0" w:color="000000"/>
              <w:bottom w:val="single" w:sz="4" w:space="0" w:color="000000"/>
              <w:right w:val="single" w:sz="4" w:space="0" w:color="000000"/>
            </w:tcBorders>
          </w:tcPr>
          <w:p w14:paraId="4643CE7C" w14:textId="77777777" w:rsidR="00053AB3" w:rsidRPr="003A5D04" w:rsidRDefault="00053AB3" w:rsidP="007748D3">
            <w:pPr>
              <w:pStyle w:val="ListParagraph"/>
              <w:numPr>
                <w:ilvl w:val="0"/>
                <w:numId w:val="31"/>
              </w:numPr>
              <w:spacing w:line="243" w:lineRule="auto"/>
              <w:jc w:val="left"/>
            </w:pPr>
            <w:r w:rsidRPr="003A5D04">
              <w:t>Prepare clear, accurate on hazards, risks, and monitoring reports.</w:t>
            </w:r>
          </w:p>
          <w:p w14:paraId="32553993" w14:textId="77777777" w:rsidR="00053AB3" w:rsidRPr="003A5D04" w:rsidRDefault="00053AB3" w:rsidP="007748D3">
            <w:pPr>
              <w:pStyle w:val="ListParagraph"/>
              <w:numPr>
                <w:ilvl w:val="0"/>
                <w:numId w:val="31"/>
              </w:numPr>
              <w:spacing w:line="243" w:lineRule="auto"/>
              <w:jc w:val="left"/>
            </w:pPr>
            <w:r w:rsidRPr="003A5D04">
              <w:t xml:space="preserve">Maintain detailed logs of inspections, accidents, and corrective actions. </w:t>
            </w:r>
          </w:p>
          <w:p w14:paraId="0A8E7DAB" w14:textId="77777777" w:rsidR="00053AB3" w:rsidRPr="003A5D04" w:rsidRDefault="00053AB3" w:rsidP="007748D3">
            <w:pPr>
              <w:pStyle w:val="ListParagraph"/>
              <w:numPr>
                <w:ilvl w:val="0"/>
                <w:numId w:val="31"/>
              </w:numPr>
              <w:spacing w:line="243" w:lineRule="auto"/>
              <w:jc w:val="left"/>
            </w:pPr>
            <w:r w:rsidRPr="003A5D04">
              <w:t xml:space="preserve">Submit reports in prescribed formats within required timelines. </w:t>
            </w:r>
          </w:p>
          <w:p w14:paraId="1777C49E" w14:textId="77777777" w:rsidR="00053AB3" w:rsidRPr="003A5D04" w:rsidRDefault="00053AB3" w:rsidP="007748D3">
            <w:pPr>
              <w:pStyle w:val="ListParagraph"/>
              <w:numPr>
                <w:ilvl w:val="0"/>
                <w:numId w:val="31"/>
              </w:numPr>
              <w:spacing w:line="243" w:lineRule="auto"/>
              <w:jc w:val="left"/>
            </w:pPr>
            <w:r w:rsidRPr="003A5D04">
              <w:t>Ensure documentation complies with audit and regulatory standards.</w:t>
            </w:r>
          </w:p>
          <w:p w14:paraId="68BE9D6A" w14:textId="77777777" w:rsidR="00053AB3" w:rsidRPr="003A5D04" w:rsidRDefault="00053AB3" w:rsidP="007748D3">
            <w:pPr>
              <w:pStyle w:val="ListParagraph"/>
              <w:numPr>
                <w:ilvl w:val="0"/>
                <w:numId w:val="31"/>
              </w:numPr>
              <w:spacing w:line="243" w:lineRule="auto"/>
              <w:jc w:val="left"/>
            </w:pPr>
            <w:r w:rsidRPr="003A5D04">
              <w:lastRenderedPageBreak/>
              <w:t>Maintain secure and retrievable records for future reference</w:t>
            </w:r>
          </w:p>
        </w:tc>
        <w:tc>
          <w:tcPr>
            <w:tcW w:w="3510" w:type="dxa"/>
            <w:tcBorders>
              <w:top w:val="single" w:sz="4" w:space="0" w:color="000000"/>
              <w:left w:val="single" w:sz="4" w:space="0" w:color="000000"/>
              <w:bottom w:val="single" w:sz="4" w:space="0" w:color="000000"/>
              <w:right w:val="single" w:sz="4" w:space="0" w:color="000000"/>
            </w:tcBorders>
          </w:tcPr>
          <w:p w14:paraId="73A9D84D" w14:textId="77777777" w:rsidR="00053AB3" w:rsidRDefault="00053AB3" w:rsidP="007748D3">
            <w:pPr>
              <w:pStyle w:val="ListParagraph"/>
              <w:numPr>
                <w:ilvl w:val="0"/>
                <w:numId w:val="31"/>
              </w:numPr>
              <w:spacing w:line="243" w:lineRule="auto"/>
              <w:jc w:val="left"/>
            </w:pPr>
            <w:r w:rsidRPr="003A5D04">
              <w:lastRenderedPageBreak/>
              <w:t>Procedures for recording inspections, incidents, and corrective actions.</w:t>
            </w:r>
          </w:p>
          <w:p w14:paraId="55DBF849" w14:textId="77777777" w:rsidR="00053AB3" w:rsidRPr="003A5D04" w:rsidRDefault="00053AB3" w:rsidP="007748D3">
            <w:pPr>
              <w:pStyle w:val="ListParagraph"/>
              <w:numPr>
                <w:ilvl w:val="0"/>
                <w:numId w:val="31"/>
              </w:numPr>
              <w:spacing w:line="243" w:lineRule="auto"/>
              <w:jc w:val="left"/>
            </w:pPr>
            <w:r>
              <w:t xml:space="preserve">Report templates with checklists and other </w:t>
            </w:r>
            <w:r w:rsidRPr="003A5D04">
              <w:t>formats</w:t>
            </w:r>
            <w:r>
              <w:t>.</w:t>
            </w:r>
          </w:p>
          <w:p w14:paraId="72D0DB2A" w14:textId="77777777" w:rsidR="00053AB3" w:rsidRPr="005D0440" w:rsidRDefault="00053AB3" w:rsidP="007748D3">
            <w:pPr>
              <w:pStyle w:val="ListParagraph"/>
              <w:numPr>
                <w:ilvl w:val="0"/>
                <w:numId w:val="31"/>
              </w:numPr>
              <w:spacing w:line="243" w:lineRule="auto"/>
              <w:jc w:val="left"/>
            </w:pPr>
            <w:r w:rsidRPr="005D0440">
              <w:t xml:space="preserve">Awareness of </w:t>
            </w:r>
            <w:r>
              <w:t xml:space="preserve">safety </w:t>
            </w:r>
            <w:r w:rsidRPr="005D0440">
              <w:t xml:space="preserve">legal </w:t>
            </w:r>
            <w:r>
              <w:t>regulation document requirements.</w:t>
            </w:r>
          </w:p>
          <w:p w14:paraId="5174C182" w14:textId="205E9E2F" w:rsidR="00053AB3" w:rsidRPr="000A049C" w:rsidRDefault="00053AB3" w:rsidP="009F5A61">
            <w:pPr>
              <w:spacing w:line="243" w:lineRule="auto"/>
              <w:ind w:left="360"/>
            </w:pPr>
            <w:r w:rsidRPr="000A049C">
              <w:rPr>
                <w:b/>
                <w:bCs/>
              </w:rPr>
              <w:t>Practical Activity:</w:t>
            </w:r>
            <w:r w:rsidRPr="000A049C">
              <w:br/>
            </w:r>
            <w:r w:rsidR="00CF21B2">
              <w:rPr>
                <w:color w:val="000000" w:themeColor="text1"/>
              </w:rPr>
              <w:t xml:space="preserve">Candidate is required to </w:t>
            </w:r>
            <w:r>
              <w:t>c</w:t>
            </w:r>
            <w:r w:rsidRPr="000A049C">
              <w:t>onduct a</w:t>
            </w:r>
            <w:r>
              <w:t>n activity</w:t>
            </w:r>
            <w:r w:rsidRPr="000A049C">
              <w:t xml:space="preserve"> </w:t>
            </w:r>
            <w:r>
              <w:t xml:space="preserve">at </w:t>
            </w:r>
            <w:r w:rsidRPr="000A049C">
              <w:t xml:space="preserve">workplace </w:t>
            </w:r>
            <w:r>
              <w:t xml:space="preserve">to identify, assess, categorize, </w:t>
            </w:r>
            <w:r>
              <w:lastRenderedPageBreak/>
              <w:t xml:space="preserve">mitigate risks and </w:t>
            </w:r>
            <w:r w:rsidRPr="000A049C">
              <w:t xml:space="preserve">document </w:t>
            </w:r>
            <w:r>
              <w:t>as per SOPs in the template.</w:t>
            </w:r>
          </w:p>
          <w:p w14:paraId="07307DC2" w14:textId="77777777" w:rsidR="00053AB3" w:rsidRPr="003A5D04" w:rsidRDefault="00053AB3" w:rsidP="009F5A61">
            <w:pPr>
              <w:pStyle w:val="ListParagraph"/>
              <w:spacing w:line="243" w:lineRule="auto"/>
            </w:pPr>
          </w:p>
        </w:tc>
        <w:tc>
          <w:tcPr>
            <w:tcW w:w="1620" w:type="dxa"/>
            <w:tcBorders>
              <w:top w:val="single" w:sz="4" w:space="0" w:color="000000"/>
              <w:left w:val="single" w:sz="4" w:space="0" w:color="000000"/>
              <w:bottom w:val="single" w:sz="4" w:space="0" w:color="000000"/>
              <w:right w:val="single" w:sz="4" w:space="0" w:color="000000"/>
            </w:tcBorders>
          </w:tcPr>
          <w:p w14:paraId="6A5533AC" w14:textId="4550CEA7" w:rsidR="00053AB3" w:rsidRPr="003A5D04" w:rsidRDefault="00053AB3" w:rsidP="009F5A61">
            <w:pPr>
              <w:spacing w:after="0" w:line="240" w:lineRule="auto"/>
              <w:ind w:left="-14"/>
              <w:jc w:val="right"/>
              <w:rPr>
                <w:rFonts w:eastAsia="Calibri"/>
              </w:rPr>
            </w:pPr>
            <w:r w:rsidRPr="003A5D04">
              <w:rPr>
                <w:rFonts w:eastAsia="Calibri"/>
              </w:rPr>
              <w:lastRenderedPageBreak/>
              <w:t>Theory-</w:t>
            </w:r>
            <w:r w:rsidR="008D38A5">
              <w:rPr>
                <w:rFonts w:eastAsia="Calibri"/>
              </w:rPr>
              <w:t>02</w:t>
            </w:r>
            <w:r w:rsidRPr="003A5D04">
              <w:rPr>
                <w:rFonts w:eastAsia="Calibri"/>
              </w:rPr>
              <w:t>Hrs</w:t>
            </w:r>
          </w:p>
          <w:p w14:paraId="61AC302A" w14:textId="44C764A1" w:rsidR="00053AB3" w:rsidRPr="003A5D04" w:rsidRDefault="00200AA8" w:rsidP="009F5A61">
            <w:pPr>
              <w:spacing w:after="0" w:line="240" w:lineRule="auto"/>
              <w:ind w:left="-14"/>
              <w:jc w:val="right"/>
              <w:rPr>
                <w:rFonts w:eastAsia="Calibri"/>
              </w:rPr>
            </w:pPr>
            <w:r>
              <w:rPr>
                <w:rFonts w:eastAsia="Calibri"/>
              </w:rPr>
              <w:t>Practice06</w:t>
            </w:r>
            <w:r w:rsidR="00053AB3" w:rsidRPr="003A5D04">
              <w:rPr>
                <w:rFonts w:eastAsia="Calibri"/>
              </w:rPr>
              <w:t>Hrs</w:t>
            </w:r>
          </w:p>
          <w:p w14:paraId="25C09D91" w14:textId="00F77295" w:rsidR="00053AB3" w:rsidRPr="003A5D04" w:rsidRDefault="00200AA8" w:rsidP="009F5A61">
            <w:pPr>
              <w:spacing w:after="0" w:line="240" w:lineRule="auto"/>
              <w:ind w:left="-14"/>
              <w:jc w:val="right"/>
            </w:pPr>
            <w:r>
              <w:rPr>
                <w:rFonts w:eastAsia="Calibri"/>
              </w:rPr>
              <w:t>Total- 07</w:t>
            </w:r>
            <w:r w:rsidR="00053AB3" w:rsidRPr="003A5D04">
              <w:rPr>
                <w:rFonts w:eastAsia="Calibri"/>
              </w:rPr>
              <w:t>Hrs</w:t>
            </w:r>
          </w:p>
        </w:tc>
        <w:tc>
          <w:tcPr>
            <w:tcW w:w="2700" w:type="dxa"/>
            <w:tcBorders>
              <w:top w:val="single" w:sz="4" w:space="0" w:color="000000"/>
              <w:left w:val="single" w:sz="4" w:space="0" w:color="000000"/>
              <w:bottom w:val="single" w:sz="4" w:space="0" w:color="000000"/>
              <w:right w:val="single" w:sz="4" w:space="0" w:color="000000"/>
            </w:tcBorders>
          </w:tcPr>
          <w:p w14:paraId="69698323" w14:textId="77777777" w:rsidR="00053AB3" w:rsidRPr="003A5D04" w:rsidRDefault="00053AB3" w:rsidP="009F5A61">
            <w:pPr>
              <w:pStyle w:val="ListParagraph"/>
              <w:spacing w:line="243" w:lineRule="auto"/>
              <w:ind w:left="0"/>
              <w:rPr>
                <w:b/>
                <w:bCs/>
              </w:rPr>
            </w:pPr>
            <w:r w:rsidRPr="003A5D04">
              <w:rPr>
                <w:b/>
                <w:bCs/>
              </w:rPr>
              <w:t>Consumables</w:t>
            </w:r>
          </w:p>
          <w:p w14:paraId="0FD8D027" w14:textId="77777777" w:rsidR="00053AB3" w:rsidRPr="000A049C" w:rsidRDefault="00053AB3" w:rsidP="003760A9">
            <w:pPr>
              <w:pStyle w:val="ListParagraph"/>
              <w:numPr>
                <w:ilvl w:val="0"/>
                <w:numId w:val="36"/>
              </w:numPr>
              <w:spacing w:before="100" w:beforeAutospacing="1" w:after="100" w:afterAutospacing="1" w:line="240" w:lineRule="auto"/>
              <w:ind w:hanging="334"/>
              <w:jc w:val="left"/>
              <w:rPr>
                <w:rFonts w:eastAsia="Times New Roman"/>
              </w:rPr>
            </w:pPr>
            <w:r w:rsidRPr="000A049C">
              <w:rPr>
                <w:rFonts w:eastAsia="Times New Roman"/>
              </w:rPr>
              <w:t>Inspection checklist forms</w:t>
            </w:r>
          </w:p>
          <w:p w14:paraId="0BB61401" w14:textId="77777777" w:rsidR="00053AB3" w:rsidRPr="000A049C" w:rsidRDefault="00053AB3" w:rsidP="003760A9">
            <w:pPr>
              <w:pStyle w:val="ListParagraph"/>
              <w:numPr>
                <w:ilvl w:val="0"/>
                <w:numId w:val="36"/>
              </w:numPr>
              <w:spacing w:before="100" w:beforeAutospacing="1" w:after="100" w:afterAutospacing="1" w:line="240" w:lineRule="auto"/>
              <w:ind w:hanging="334"/>
              <w:jc w:val="left"/>
              <w:rPr>
                <w:rFonts w:eastAsia="Times New Roman"/>
              </w:rPr>
            </w:pPr>
            <w:r w:rsidRPr="000A049C">
              <w:rPr>
                <w:rFonts w:eastAsia="Times New Roman"/>
              </w:rPr>
              <w:t>Logbooks or recording sheets</w:t>
            </w:r>
          </w:p>
          <w:p w14:paraId="632A27CD" w14:textId="77777777" w:rsidR="00053AB3" w:rsidRPr="003A5D04" w:rsidRDefault="00053AB3" w:rsidP="009F5A61">
            <w:pPr>
              <w:spacing w:before="100" w:beforeAutospacing="1" w:after="100" w:afterAutospacing="1" w:line="240" w:lineRule="auto"/>
            </w:pPr>
          </w:p>
        </w:tc>
        <w:tc>
          <w:tcPr>
            <w:tcW w:w="1620" w:type="dxa"/>
            <w:tcBorders>
              <w:top w:val="single" w:sz="4" w:space="0" w:color="000000"/>
              <w:left w:val="single" w:sz="4" w:space="0" w:color="000000"/>
              <w:bottom w:val="single" w:sz="4" w:space="0" w:color="000000"/>
              <w:right w:val="single" w:sz="4" w:space="0" w:color="000000"/>
            </w:tcBorders>
          </w:tcPr>
          <w:p w14:paraId="6345E193" w14:textId="77777777" w:rsidR="00053AB3" w:rsidRPr="003A5D04" w:rsidRDefault="00053AB3" w:rsidP="007748D3">
            <w:pPr>
              <w:pStyle w:val="ListParagraph"/>
              <w:numPr>
                <w:ilvl w:val="0"/>
                <w:numId w:val="10"/>
              </w:numPr>
              <w:spacing w:line="243" w:lineRule="auto"/>
              <w:ind w:hanging="270"/>
              <w:jc w:val="left"/>
              <w:rPr>
                <w:rFonts w:eastAsia="Calibri"/>
              </w:rPr>
            </w:pPr>
            <w:r w:rsidRPr="003A5D04">
              <w:rPr>
                <w:rFonts w:eastAsia="Calibri"/>
              </w:rPr>
              <w:t>Classroom</w:t>
            </w:r>
          </w:p>
          <w:p w14:paraId="0AEBB925" w14:textId="77777777" w:rsidR="00053AB3" w:rsidRPr="003A5D04" w:rsidRDefault="00053AB3" w:rsidP="007748D3">
            <w:pPr>
              <w:pStyle w:val="ListParagraph"/>
              <w:numPr>
                <w:ilvl w:val="0"/>
                <w:numId w:val="10"/>
              </w:numPr>
              <w:spacing w:line="243" w:lineRule="auto"/>
              <w:ind w:hanging="270"/>
              <w:jc w:val="left"/>
              <w:rPr>
                <w:color w:val="000000"/>
              </w:rPr>
            </w:pPr>
            <w:r>
              <w:rPr>
                <w:rFonts w:eastAsia="Calibri"/>
              </w:rPr>
              <w:t>Workshop</w:t>
            </w:r>
          </w:p>
        </w:tc>
      </w:tr>
    </w:tbl>
    <w:p w14:paraId="47A8104D" w14:textId="77777777" w:rsidR="00053AB3" w:rsidRDefault="00053AB3" w:rsidP="00053AB3">
      <w:pPr>
        <w:rPr>
          <w:b/>
          <w:color w:val="000000"/>
          <w:sz w:val="24"/>
        </w:rPr>
      </w:pPr>
      <w:r>
        <w:rPr>
          <w:b/>
          <w:color w:val="000000"/>
          <w:sz w:val="24"/>
        </w:rPr>
        <w:br w:type="page"/>
      </w:r>
    </w:p>
    <w:p w14:paraId="15863B9B" w14:textId="430EEFDC" w:rsidR="00053AB3" w:rsidRPr="00446C62" w:rsidRDefault="008D38A5" w:rsidP="00446C62">
      <w:pPr>
        <w:pStyle w:val="Heading2"/>
        <w:numPr>
          <w:ilvl w:val="0"/>
          <w:numId w:val="68"/>
        </w:numPr>
        <w:ind w:left="0" w:firstLine="0"/>
      </w:pPr>
      <w:bookmarkStart w:id="21" w:name="_Toc221177653"/>
      <w:r w:rsidRPr="0002288C">
        <w:lastRenderedPageBreak/>
        <w:t>0713E&amp;E430</w:t>
      </w:r>
      <w:r>
        <w:t>2</w:t>
      </w:r>
      <w:r w:rsidR="00111E23" w:rsidRPr="00446C62">
        <w:t xml:space="preserve"> </w:t>
      </w:r>
      <w:r w:rsidR="00053AB3" w:rsidRPr="00446C62">
        <w:t>Perform Installation and Commissioning of Transformer</w:t>
      </w:r>
      <w:bookmarkEnd w:id="21"/>
    </w:p>
    <w:p w14:paraId="59A976C9" w14:textId="77777777" w:rsidR="00053AB3" w:rsidRDefault="00053AB3" w:rsidP="00053AB3">
      <w:pPr>
        <w:spacing w:before="240" w:after="0" w:line="240" w:lineRule="auto"/>
        <w:ind w:left="1260" w:hanging="1260"/>
        <w:rPr>
          <w:rFonts w:eastAsia="Calibri"/>
          <w:lang w:val="en-GB"/>
        </w:rPr>
      </w:pPr>
      <w:r w:rsidRPr="009606EA">
        <w:rPr>
          <w:b/>
          <w:color w:val="000000"/>
          <w:sz w:val="24"/>
          <w:szCs w:val="24"/>
          <w:lang w:val="pt-PT"/>
        </w:rPr>
        <w:t xml:space="preserve">Objective: </w:t>
      </w:r>
      <w:r w:rsidRPr="00934811">
        <w:rPr>
          <w:rFonts w:eastAsia="Calibri"/>
          <w:lang w:val="en-GB"/>
        </w:rPr>
        <w:t>This module covers the knowledge and  skills required to</w:t>
      </w:r>
      <w:r w:rsidRPr="009606EA">
        <w:rPr>
          <w:rFonts w:eastAsia="Calibri"/>
          <w:lang w:val="en-GB"/>
        </w:rPr>
        <w:t xml:space="preserve"> </w:t>
      </w:r>
      <w:r w:rsidRPr="00700C65">
        <w:rPr>
          <w:rFonts w:eastAsia="Calibri"/>
          <w:lang w:val="en-GB"/>
        </w:rPr>
        <w:t>carry out mechanical and electrical installation, conducting tests, energizing safely, and maintaining documentation, all in compliance with safety and industry standards.</w:t>
      </w:r>
    </w:p>
    <w:p w14:paraId="553ECFD0" w14:textId="4DEA4DA9" w:rsidR="00053AB3" w:rsidRPr="009606EA" w:rsidRDefault="00053AB3" w:rsidP="00053AB3">
      <w:pPr>
        <w:spacing w:before="240" w:after="0" w:line="360" w:lineRule="auto"/>
        <w:ind w:left="1260" w:hanging="1260"/>
        <w:rPr>
          <w:color w:val="000000"/>
        </w:rPr>
      </w:pPr>
      <w:r w:rsidRPr="009606EA">
        <w:rPr>
          <w:b/>
          <w:color w:val="000000"/>
        </w:rPr>
        <w:t xml:space="preserve">Theory: </w:t>
      </w:r>
      <w:r w:rsidR="008D38A5">
        <w:rPr>
          <w:b/>
          <w:color w:val="000000"/>
        </w:rPr>
        <w:t>10</w:t>
      </w:r>
      <w:r>
        <w:rPr>
          <w:b/>
          <w:color w:val="000000"/>
        </w:rPr>
        <w:t xml:space="preserve"> </w:t>
      </w:r>
      <w:r w:rsidRPr="009606EA">
        <w:rPr>
          <w:b/>
          <w:color w:val="000000"/>
        </w:rPr>
        <w:t>Hours</w:t>
      </w:r>
      <w:r w:rsidRPr="009606EA">
        <w:rPr>
          <w:b/>
          <w:color w:val="000000"/>
        </w:rPr>
        <w:tab/>
      </w:r>
      <w:r w:rsidRPr="009606EA">
        <w:rPr>
          <w:b/>
          <w:color w:val="000000"/>
        </w:rPr>
        <w:tab/>
      </w:r>
      <w:r w:rsidRPr="009606EA">
        <w:rPr>
          <w:color w:val="000000"/>
        </w:rPr>
        <w:tab/>
      </w:r>
      <w:r>
        <w:rPr>
          <w:color w:val="000000"/>
        </w:rPr>
        <w:tab/>
      </w:r>
      <w:r w:rsidRPr="009606EA">
        <w:rPr>
          <w:b/>
          <w:color w:val="000000"/>
        </w:rPr>
        <w:t xml:space="preserve">Practice: </w:t>
      </w:r>
      <w:r w:rsidR="008D38A5">
        <w:rPr>
          <w:b/>
          <w:color w:val="000000"/>
        </w:rPr>
        <w:t>80</w:t>
      </w:r>
      <w:r>
        <w:rPr>
          <w:b/>
          <w:color w:val="000000"/>
        </w:rPr>
        <w:t xml:space="preserve"> </w:t>
      </w:r>
      <w:r w:rsidRPr="009606EA">
        <w:rPr>
          <w:b/>
          <w:color w:val="000000"/>
        </w:rPr>
        <w:t>Hours</w:t>
      </w:r>
      <w:r>
        <w:rPr>
          <w:b/>
          <w:color w:val="000000"/>
        </w:rPr>
        <w:t xml:space="preserve"> </w:t>
      </w:r>
      <w:r>
        <w:rPr>
          <w:b/>
          <w:color w:val="000000"/>
        </w:rPr>
        <w:tab/>
      </w:r>
      <w:r>
        <w:rPr>
          <w:b/>
          <w:color w:val="000000"/>
        </w:rPr>
        <w:tab/>
      </w:r>
      <w:r>
        <w:rPr>
          <w:b/>
          <w:color w:val="000000"/>
        </w:rPr>
        <w:tab/>
      </w:r>
      <w:r>
        <w:rPr>
          <w:b/>
          <w:color w:val="000000"/>
        </w:rPr>
        <w:tab/>
      </w:r>
      <w:r>
        <w:rPr>
          <w:b/>
          <w:color w:val="000000"/>
        </w:rPr>
        <w:tab/>
      </w:r>
      <w:r w:rsidRPr="009606EA">
        <w:rPr>
          <w:b/>
          <w:color w:val="000000"/>
        </w:rPr>
        <w:t xml:space="preserve">Duration: </w:t>
      </w:r>
      <w:r w:rsidR="008D38A5">
        <w:rPr>
          <w:b/>
          <w:color w:val="000000"/>
        </w:rPr>
        <w:t>90</w:t>
      </w:r>
      <w:r>
        <w:rPr>
          <w:b/>
          <w:color w:val="000000"/>
        </w:rPr>
        <w:t xml:space="preserve"> </w:t>
      </w:r>
      <w:r w:rsidRPr="009606EA">
        <w:rPr>
          <w:b/>
          <w:color w:val="000000"/>
        </w:rPr>
        <w:t>Hours</w:t>
      </w:r>
    </w:p>
    <w:tbl>
      <w:tblPr>
        <w:tblStyle w:val="TableGrid"/>
        <w:tblpPr w:leftFromText="180" w:rightFromText="180" w:vertAnchor="text" w:tblpX="53" w:tblpY="1"/>
        <w:tblOverlap w:val="never"/>
        <w:tblW w:w="14305" w:type="dxa"/>
        <w:tblInd w:w="0" w:type="dxa"/>
        <w:tblLayout w:type="fixed"/>
        <w:tblCellMar>
          <w:left w:w="106" w:type="dxa"/>
          <w:right w:w="49" w:type="dxa"/>
        </w:tblCellMar>
        <w:tblLook w:val="04A0" w:firstRow="1" w:lastRow="0" w:firstColumn="1" w:lastColumn="0" w:noHBand="0" w:noVBand="1"/>
      </w:tblPr>
      <w:tblGrid>
        <w:gridCol w:w="1975"/>
        <w:gridCol w:w="2790"/>
        <w:gridCol w:w="3510"/>
        <w:gridCol w:w="1710"/>
        <w:gridCol w:w="2610"/>
        <w:gridCol w:w="1710"/>
      </w:tblGrid>
      <w:tr w:rsidR="00053AB3" w:rsidRPr="009606EA" w14:paraId="4F1EC969" w14:textId="77777777" w:rsidTr="0081404B">
        <w:trPr>
          <w:trHeight w:val="530"/>
        </w:trPr>
        <w:tc>
          <w:tcPr>
            <w:tcW w:w="1975" w:type="dxa"/>
            <w:tcBorders>
              <w:top w:val="single" w:sz="4" w:space="0" w:color="000000"/>
              <w:left w:val="single" w:sz="4" w:space="0" w:color="000000"/>
              <w:bottom w:val="single" w:sz="4" w:space="0" w:color="000000"/>
              <w:right w:val="single" w:sz="4" w:space="0" w:color="000000"/>
            </w:tcBorders>
            <w:vAlign w:val="center"/>
          </w:tcPr>
          <w:p w14:paraId="65B753C0" w14:textId="77777777" w:rsidR="00053AB3" w:rsidRPr="009606EA" w:rsidRDefault="00053AB3" w:rsidP="009F5A61">
            <w:pPr>
              <w:jc w:val="center"/>
              <w:rPr>
                <w:rFonts w:ascii="Arial" w:eastAsia="Arial" w:hAnsi="Arial" w:cs="Arial"/>
                <w:color w:val="000000"/>
              </w:rPr>
            </w:pPr>
            <w:r w:rsidRPr="009606EA">
              <w:rPr>
                <w:rFonts w:ascii="Arial" w:eastAsia="Arial" w:hAnsi="Arial" w:cs="Arial"/>
                <w:b/>
                <w:color w:val="000000"/>
              </w:rPr>
              <w:t>Learning Unit</w:t>
            </w:r>
          </w:p>
        </w:tc>
        <w:tc>
          <w:tcPr>
            <w:tcW w:w="2790" w:type="dxa"/>
            <w:tcBorders>
              <w:top w:val="single" w:sz="4" w:space="0" w:color="000000"/>
              <w:left w:val="single" w:sz="4" w:space="0" w:color="000000"/>
              <w:bottom w:val="single" w:sz="4" w:space="0" w:color="000000"/>
              <w:right w:val="single" w:sz="4" w:space="0" w:color="000000"/>
            </w:tcBorders>
            <w:vAlign w:val="center"/>
          </w:tcPr>
          <w:p w14:paraId="4514C9E3" w14:textId="77777777" w:rsidR="00053AB3" w:rsidRPr="009606EA" w:rsidRDefault="00053AB3" w:rsidP="009F5A61">
            <w:pPr>
              <w:ind w:left="2"/>
              <w:jc w:val="center"/>
              <w:rPr>
                <w:rFonts w:ascii="Arial" w:eastAsia="Arial" w:hAnsi="Arial" w:cs="Arial"/>
                <w:color w:val="000000"/>
              </w:rPr>
            </w:pPr>
            <w:r w:rsidRPr="009606EA">
              <w:rPr>
                <w:rFonts w:ascii="Arial" w:eastAsia="Arial" w:hAnsi="Arial" w:cs="Arial"/>
                <w:b/>
                <w:color w:val="000000"/>
              </w:rPr>
              <w:t>Learning Outcomes</w:t>
            </w:r>
          </w:p>
        </w:tc>
        <w:tc>
          <w:tcPr>
            <w:tcW w:w="3510" w:type="dxa"/>
            <w:tcBorders>
              <w:top w:val="single" w:sz="4" w:space="0" w:color="000000"/>
              <w:left w:val="single" w:sz="4" w:space="0" w:color="000000"/>
              <w:bottom w:val="single" w:sz="4" w:space="0" w:color="000000"/>
              <w:right w:val="single" w:sz="4" w:space="0" w:color="000000"/>
            </w:tcBorders>
            <w:vAlign w:val="center"/>
          </w:tcPr>
          <w:p w14:paraId="4991DAD6" w14:textId="77777777" w:rsidR="00053AB3" w:rsidRPr="009606EA" w:rsidRDefault="00053AB3" w:rsidP="009F5A61">
            <w:pPr>
              <w:ind w:left="2"/>
              <w:jc w:val="center"/>
              <w:rPr>
                <w:rFonts w:ascii="Arial" w:eastAsia="Arial" w:hAnsi="Arial" w:cs="Arial"/>
                <w:color w:val="000000"/>
              </w:rPr>
            </w:pPr>
            <w:r w:rsidRPr="009606EA">
              <w:rPr>
                <w:rFonts w:ascii="Arial" w:eastAsia="Arial" w:hAnsi="Arial" w:cs="Arial"/>
                <w:b/>
                <w:color w:val="000000"/>
              </w:rPr>
              <w:t>Learning Elements</w:t>
            </w:r>
          </w:p>
        </w:tc>
        <w:tc>
          <w:tcPr>
            <w:tcW w:w="1710" w:type="dxa"/>
            <w:tcBorders>
              <w:top w:val="single" w:sz="4" w:space="0" w:color="000000"/>
              <w:left w:val="single" w:sz="4" w:space="0" w:color="000000"/>
              <w:bottom w:val="single" w:sz="4" w:space="0" w:color="000000"/>
              <w:right w:val="single" w:sz="4" w:space="0" w:color="000000"/>
            </w:tcBorders>
            <w:vAlign w:val="center"/>
          </w:tcPr>
          <w:p w14:paraId="7B85279E" w14:textId="77777777" w:rsidR="00053AB3" w:rsidRPr="009606EA" w:rsidRDefault="00053AB3" w:rsidP="009F5A61">
            <w:pPr>
              <w:ind w:left="2"/>
              <w:jc w:val="right"/>
              <w:rPr>
                <w:rFonts w:ascii="Arial" w:eastAsia="Arial" w:hAnsi="Arial" w:cs="Arial"/>
                <w:color w:val="000000"/>
              </w:rPr>
            </w:pPr>
            <w:r w:rsidRPr="009606EA">
              <w:rPr>
                <w:rFonts w:ascii="Arial" w:eastAsia="Arial" w:hAnsi="Arial" w:cs="Arial"/>
                <w:b/>
                <w:color w:val="000000"/>
              </w:rPr>
              <w:t>Duration</w:t>
            </w:r>
          </w:p>
        </w:tc>
        <w:tc>
          <w:tcPr>
            <w:tcW w:w="2610" w:type="dxa"/>
            <w:tcBorders>
              <w:top w:val="single" w:sz="4" w:space="0" w:color="000000"/>
              <w:left w:val="single" w:sz="4" w:space="0" w:color="000000"/>
              <w:bottom w:val="single" w:sz="4" w:space="0" w:color="000000"/>
              <w:right w:val="single" w:sz="4" w:space="0" w:color="000000"/>
            </w:tcBorders>
          </w:tcPr>
          <w:p w14:paraId="3E4DDD79" w14:textId="77777777" w:rsidR="00053AB3" w:rsidRPr="009606EA" w:rsidRDefault="00053AB3" w:rsidP="009F5A61">
            <w:pPr>
              <w:ind w:left="2"/>
              <w:rPr>
                <w:rFonts w:ascii="Arial" w:eastAsia="Arial" w:hAnsi="Arial" w:cs="Arial"/>
                <w:color w:val="000000"/>
              </w:rPr>
            </w:pPr>
            <w:r w:rsidRPr="009606EA">
              <w:rPr>
                <w:rFonts w:ascii="Arial" w:eastAsia="Arial" w:hAnsi="Arial" w:cs="Arial"/>
                <w:b/>
                <w:color w:val="000000"/>
              </w:rPr>
              <w:t xml:space="preserve">Materials </w:t>
            </w:r>
          </w:p>
          <w:p w14:paraId="4C363536" w14:textId="77777777" w:rsidR="00053AB3" w:rsidRPr="009606EA" w:rsidRDefault="00053AB3" w:rsidP="009F5A61">
            <w:pPr>
              <w:ind w:left="2"/>
              <w:rPr>
                <w:rFonts w:ascii="Arial" w:eastAsia="Arial" w:hAnsi="Arial" w:cs="Arial"/>
                <w:color w:val="000000"/>
              </w:rPr>
            </w:pPr>
            <w:r w:rsidRPr="009606EA">
              <w:rPr>
                <w:rFonts w:ascii="Arial" w:eastAsia="Arial" w:hAnsi="Arial" w:cs="Arial"/>
                <w:b/>
                <w:color w:val="000000"/>
              </w:rPr>
              <w:t xml:space="preserve">Required </w:t>
            </w:r>
          </w:p>
        </w:tc>
        <w:tc>
          <w:tcPr>
            <w:tcW w:w="1710" w:type="dxa"/>
            <w:tcBorders>
              <w:top w:val="single" w:sz="4" w:space="0" w:color="000000"/>
              <w:left w:val="single" w:sz="4" w:space="0" w:color="000000"/>
              <w:bottom w:val="single" w:sz="4" w:space="0" w:color="000000"/>
              <w:right w:val="single" w:sz="4" w:space="0" w:color="000000"/>
            </w:tcBorders>
          </w:tcPr>
          <w:p w14:paraId="56A432AE" w14:textId="77777777" w:rsidR="00053AB3" w:rsidRPr="009606EA" w:rsidRDefault="00053AB3" w:rsidP="009F5A61">
            <w:pPr>
              <w:ind w:left="2"/>
              <w:rPr>
                <w:rFonts w:ascii="Arial" w:eastAsia="Arial" w:hAnsi="Arial" w:cs="Arial"/>
                <w:color w:val="000000"/>
              </w:rPr>
            </w:pPr>
            <w:r w:rsidRPr="009606EA">
              <w:rPr>
                <w:rFonts w:ascii="Arial" w:eastAsia="Arial" w:hAnsi="Arial" w:cs="Arial"/>
                <w:b/>
                <w:color w:val="000000"/>
              </w:rPr>
              <w:t xml:space="preserve">Learning </w:t>
            </w:r>
          </w:p>
          <w:p w14:paraId="743923C9" w14:textId="77777777" w:rsidR="00053AB3" w:rsidRPr="009606EA" w:rsidRDefault="00053AB3" w:rsidP="009F5A61">
            <w:pPr>
              <w:ind w:left="2"/>
              <w:rPr>
                <w:rFonts w:ascii="Arial" w:eastAsia="Arial" w:hAnsi="Arial" w:cs="Arial"/>
                <w:color w:val="000000"/>
              </w:rPr>
            </w:pPr>
            <w:r w:rsidRPr="009606EA">
              <w:rPr>
                <w:rFonts w:ascii="Arial" w:eastAsia="Arial" w:hAnsi="Arial" w:cs="Arial"/>
                <w:b/>
                <w:color w:val="000000"/>
              </w:rPr>
              <w:t xml:space="preserve">Place </w:t>
            </w:r>
          </w:p>
        </w:tc>
      </w:tr>
      <w:tr w:rsidR="00053AB3" w:rsidRPr="009606EA" w14:paraId="1D62AC68" w14:textId="77777777" w:rsidTr="0081404B">
        <w:trPr>
          <w:trHeight w:val="1554"/>
        </w:trPr>
        <w:tc>
          <w:tcPr>
            <w:tcW w:w="1975" w:type="dxa"/>
            <w:tcBorders>
              <w:top w:val="single" w:sz="4" w:space="0" w:color="000000"/>
              <w:left w:val="single" w:sz="4" w:space="0" w:color="000000"/>
              <w:bottom w:val="single" w:sz="4" w:space="0" w:color="000000"/>
              <w:right w:val="single" w:sz="4" w:space="0" w:color="000000"/>
            </w:tcBorders>
          </w:tcPr>
          <w:p w14:paraId="6B21907E" w14:textId="77777777" w:rsidR="00053AB3" w:rsidRPr="003760A9" w:rsidRDefault="00053AB3" w:rsidP="007748D3">
            <w:pPr>
              <w:numPr>
                <w:ilvl w:val="0"/>
                <w:numId w:val="16"/>
              </w:numPr>
              <w:spacing w:after="245" w:line="243" w:lineRule="auto"/>
              <w:ind w:left="525" w:hanging="525"/>
              <w:contextualSpacing/>
              <w:rPr>
                <w:rFonts w:ascii="Arial" w:eastAsia="Arial" w:hAnsi="Arial" w:cs="Arial"/>
                <w:b/>
                <w:bCs/>
                <w:color w:val="000000"/>
              </w:rPr>
            </w:pPr>
          </w:p>
          <w:p w14:paraId="01B11954" w14:textId="77777777" w:rsidR="00053AB3" w:rsidRPr="003760A9" w:rsidRDefault="00053AB3" w:rsidP="009F5A61">
            <w:pPr>
              <w:spacing w:after="245" w:line="243" w:lineRule="auto"/>
              <w:contextualSpacing/>
              <w:rPr>
                <w:rFonts w:ascii="Arial" w:eastAsia="Arial" w:hAnsi="Arial" w:cs="Arial"/>
                <w:b/>
                <w:bCs/>
                <w:color w:val="000000"/>
              </w:rPr>
            </w:pPr>
            <w:r w:rsidRPr="003760A9">
              <w:rPr>
                <w:rFonts w:ascii="Arial" w:hAnsi="Arial" w:cs="Arial"/>
                <w:b/>
                <w:bCs/>
              </w:rPr>
              <w:t>Interpret the transformer drawings and specifications</w:t>
            </w:r>
          </w:p>
        </w:tc>
        <w:tc>
          <w:tcPr>
            <w:tcW w:w="2790" w:type="dxa"/>
            <w:tcBorders>
              <w:top w:val="single" w:sz="4" w:space="0" w:color="000000"/>
              <w:left w:val="single" w:sz="4" w:space="0" w:color="000000"/>
              <w:bottom w:val="single" w:sz="4" w:space="0" w:color="000000"/>
              <w:right w:val="single" w:sz="4" w:space="0" w:color="000000"/>
            </w:tcBorders>
          </w:tcPr>
          <w:p w14:paraId="02256032" w14:textId="77777777" w:rsidR="00053AB3" w:rsidRPr="00356E21" w:rsidRDefault="00053AB3" w:rsidP="007748D3">
            <w:pPr>
              <w:numPr>
                <w:ilvl w:val="0"/>
                <w:numId w:val="13"/>
              </w:numPr>
              <w:spacing w:line="276" w:lineRule="auto"/>
              <w:ind w:left="208" w:hanging="208"/>
              <w:contextualSpacing/>
              <w:jc w:val="both"/>
              <w:rPr>
                <w:rFonts w:ascii="Arial" w:eastAsia="Arial" w:hAnsi="Arial" w:cs="Arial"/>
                <w:color w:val="000000"/>
              </w:rPr>
            </w:pPr>
            <w:r w:rsidRPr="00660AA6">
              <w:rPr>
                <w:rFonts w:ascii="Arial" w:hAnsi="Arial" w:cs="Arial"/>
              </w:rPr>
              <w:t xml:space="preserve">Identify various types of transformer drawings and symbols </w:t>
            </w:r>
          </w:p>
          <w:p w14:paraId="6EE805E0" w14:textId="77777777" w:rsidR="00053AB3" w:rsidRPr="00356E21" w:rsidRDefault="00053AB3" w:rsidP="007748D3">
            <w:pPr>
              <w:numPr>
                <w:ilvl w:val="0"/>
                <w:numId w:val="13"/>
              </w:numPr>
              <w:spacing w:line="276" w:lineRule="auto"/>
              <w:ind w:left="208" w:hanging="208"/>
              <w:contextualSpacing/>
              <w:jc w:val="both"/>
              <w:rPr>
                <w:rFonts w:ascii="Arial" w:eastAsia="Arial" w:hAnsi="Arial" w:cs="Arial"/>
                <w:color w:val="000000"/>
              </w:rPr>
            </w:pPr>
            <w:r w:rsidRPr="00660AA6">
              <w:rPr>
                <w:rFonts w:ascii="Arial" w:hAnsi="Arial" w:cs="Arial"/>
              </w:rPr>
              <w:t xml:space="preserve">Interpret electrical and mechanical specifications of transformers </w:t>
            </w:r>
          </w:p>
          <w:p w14:paraId="56365D8D" w14:textId="77777777" w:rsidR="00053AB3" w:rsidRPr="00356E21" w:rsidRDefault="00053AB3" w:rsidP="007748D3">
            <w:pPr>
              <w:numPr>
                <w:ilvl w:val="0"/>
                <w:numId w:val="13"/>
              </w:numPr>
              <w:spacing w:line="276" w:lineRule="auto"/>
              <w:ind w:left="208" w:hanging="208"/>
              <w:contextualSpacing/>
              <w:jc w:val="both"/>
              <w:rPr>
                <w:rFonts w:ascii="Arial" w:eastAsia="Arial" w:hAnsi="Arial" w:cs="Arial"/>
                <w:color w:val="000000"/>
              </w:rPr>
            </w:pPr>
            <w:r w:rsidRPr="00660AA6">
              <w:rPr>
                <w:rFonts w:ascii="Arial" w:hAnsi="Arial" w:cs="Arial"/>
              </w:rPr>
              <w:t>Verify ratings, configurations, and installation requirements as per manufacturer’s documentation</w:t>
            </w:r>
          </w:p>
          <w:p w14:paraId="7EAFD43E" w14:textId="77777777" w:rsidR="00053AB3" w:rsidRPr="00660AA6" w:rsidRDefault="00053AB3" w:rsidP="007748D3">
            <w:pPr>
              <w:numPr>
                <w:ilvl w:val="0"/>
                <w:numId w:val="13"/>
              </w:numPr>
              <w:spacing w:line="276" w:lineRule="auto"/>
              <w:ind w:left="208" w:hanging="208"/>
              <w:contextualSpacing/>
              <w:jc w:val="both"/>
              <w:rPr>
                <w:rFonts w:ascii="Arial" w:eastAsia="Arial" w:hAnsi="Arial" w:cs="Arial"/>
                <w:color w:val="000000"/>
              </w:rPr>
            </w:pPr>
            <w:r w:rsidRPr="00660AA6">
              <w:rPr>
                <w:rFonts w:ascii="Arial" w:hAnsi="Arial" w:cs="Arial"/>
              </w:rPr>
              <w:t>Verify site conditions with transformer design parameters</w:t>
            </w:r>
          </w:p>
        </w:tc>
        <w:tc>
          <w:tcPr>
            <w:tcW w:w="3510" w:type="dxa"/>
            <w:tcBorders>
              <w:top w:val="single" w:sz="4" w:space="0" w:color="000000"/>
              <w:left w:val="single" w:sz="4" w:space="0" w:color="000000"/>
              <w:bottom w:val="single" w:sz="4" w:space="0" w:color="000000"/>
              <w:right w:val="single" w:sz="4" w:space="0" w:color="000000"/>
            </w:tcBorders>
          </w:tcPr>
          <w:p w14:paraId="3A6E4F8D" w14:textId="77777777" w:rsidR="00053AB3" w:rsidRDefault="00053AB3" w:rsidP="007748D3">
            <w:pPr>
              <w:numPr>
                <w:ilvl w:val="0"/>
                <w:numId w:val="13"/>
              </w:numPr>
              <w:spacing w:line="276" w:lineRule="auto"/>
              <w:ind w:left="208" w:hanging="208"/>
              <w:contextualSpacing/>
              <w:jc w:val="both"/>
              <w:rPr>
                <w:rFonts w:ascii="Arial" w:hAnsi="Arial" w:cs="Arial"/>
              </w:rPr>
            </w:pPr>
            <w:r>
              <w:rPr>
                <w:rFonts w:ascii="Arial" w:hAnsi="Arial" w:cs="Arial"/>
              </w:rPr>
              <w:t>Different t</w:t>
            </w:r>
            <w:r w:rsidRPr="00660AA6">
              <w:rPr>
                <w:rFonts w:ascii="Arial" w:hAnsi="Arial" w:cs="Arial"/>
              </w:rPr>
              <w:t>ypes</w:t>
            </w:r>
            <w:r>
              <w:rPr>
                <w:rFonts w:ascii="Arial" w:hAnsi="Arial" w:cs="Arial"/>
              </w:rPr>
              <w:t xml:space="preserve"> </w:t>
            </w:r>
            <w:r w:rsidRPr="00660AA6">
              <w:rPr>
                <w:rFonts w:ascii="Arial" w:hAnsi="Arial" w:cs="Arial"/>
              </w:rPr>
              <w:t xml:space="preserve">of </w:t>
            </w:r>
            <w:r>
              <w:rPr>
                <w:rFonts w:ascii="Arial" w:hAnsi="Arial" w:cs="Arial"/>
              </w:rPr>
              <w:t>transformer installation drawings</w:t>
            </w:r>
          </w:p>
          <w:p w14:paraId="34EEA5F8" w14:textId="77777777" w:rsidR="00053AB3" w:rsidRDefault="00053AB3" w:rsidP="007748D3">
            <w:pPr>
              <w:numPr>
                <w:ilvl w:val="0"/>
                <w:numId w:val="13"/>
              </w:numPr>
              <w:spacing w:line="276" w:lineRule="auto"/>
              <w:ind w:left="208" w:hanging="208"/>
              <w:contextualSpacing/>
              <w:jc w:val="both"/>
              <w:rPr>
                <w:rFonts w:ascii="Arial" w:hAnsi="Arial" w:cs="Arial"/>
              </w:rPr>
            </w:pPr>
            <w:r>
              <w:rPr>
                <w:rFonts w:ascii="Arial" w:hAnsi="Arial" w:cs="Arial"/>
              </w:rPr>
              <w:t>Interpret transformer single line diagrams</w:t>
            </w:r>
          </w:p>
          <w:p w14:paraId="4261FB74" w14:textId="77777777" w:rsidR="00053AB3" w:rsidRDefault="00053AB3" w:rsidP="007748D3">
            <w:pPr>
              <w:numPr>
                <w:ilvl w:val="0"/>
                <w:numId w:val="13"/>
              </w:numPr>
              <w:spacing w:line="276" w:lineRule="auto"/>
              <w:ind w:left="208" w:hanging="208"/>
              <w:contextualSpacing/>
              <w:jc w:val="both"/>
              <w:rPr>
                <w:rFonts w:ascii="Arial" w:hAnsi="Arial" w:cs="Arial"/>
              </w:rPr>
            </w:pPr>
            <w:r>
              <w:rPr>
                <w:rFonts w:ascii="Arial" w:hAnsi="Arial" w:cs="Arial"/>
              </w:rPr>
              <w:t>Transformer specifications</w:t>
            </w:r>
          </w:p>
          <w:p w14:paraId="43F85B3F" w14:textId="77777777" w:rsidR="00053AB3" w:rsidRPr="00660AA6" w:rsidRDefault="00053AB3" w:rsidP="009F5A61">
            <w:pPr>
              <w:rPr>
                <w:rFonts w:ascii="Arial" w:hAnsi="Arial" w:cs="Arial"/>
                <w:b/>
              </w:rPr>
            </w:pPr>
            <w:r w:rsidRPr="00660AA6">
              <w:rPr>
                <w:rFonts w:ascii="Arial" w:hAnsi="Arial" w:cs="Arial"/>
                <w:b/>
              </w:rPr>
              <w:t>Practical Activity 1</w:t>
            </w:r>
          </w:p>
          <w:p w14:paraId="29D14C04" w14:textId="0B6B6D9B" w:rsidR="00053AB3" w:rsidRDefault="00CF21B2" w:rsidP="009F5A61">
            <w:pPr>
              <w:rPr>
                <w:rFonts w:ascii="Arial" w:hAnsi="Arial" w:cs="Arial"/>
              </w:rPr>
            </w:pPr>
            <w:r>
              <w:rPr>
                <w:rFonts w:ascii="Arial" w:hAnsi="Arial" w:cs="Arial"/>
                <w:color w:val="000000" w:themeColor="text1"/>
              </w:rPr>
              <w:t xml:space="preserve">Candidate is required to </w:t>
            </w:r>
            <w:r w:rsidR="00053AB3">
              <w:rPr>
                <w:rFonts w:ascii="Arial" w:hAnsi="Arial" w:cs="Arial"/>
              </w:rPr>
              <w:t>develop a site plan by interpreting transformer installation drawings and specifications</w:t>
            </w:r>
          </w:p>
          <w:p w14:paraId="5D5DFDE8" w14:textId="77777777" w:rsidR="00053AB3" w:rsidRPr="00660AA6" w:rsidRDefault="00053AB3" w:rsidP="009F5A61">
            <w:pPr>
              <w:rPr>
                <w:rFonts w:ascii="Arial" w:hAnsi="Arial" w:cs="Arial"/>
              </w:rPr>
            </w:pPr>
          </w:p>
        </w:tc>
        <w:tc>
          <w:tcPr>
            <w:tcW w:w="1710" w:type="dxa"/>
            <w:tcBorders>
              <w:top w:val="single" w:sz="4" w:space="0" w:color="000000"/>
              <w:left w:val="single" w:sz="4" w:space="0" w:color="000000"/>
              <w:bottom w:val="single" w:sz="4" w:space="0" w:color="000000"/>
              <w:right w:val="single" w:sz="4" w:space="0" w:color="000000"/>
            </w:tcBorders>
          </w:tcPr>
          <w:p w14:paraId="79E29FEB" w14:textId="7F51C8F2" w:rsidR="00053AB3" w:rsidRPr="00660AA6" w:rsidRDefault="00053AB3" w:rsidP="009F5A61">
            <w:pPr>
              <w:spacing w:line="276" w:lineRule="auto"/>
              <w:ind w:left="208"/>
              <w:contextualSpacing/>
              <w:jc w:val="right"/>
              <w:rPr>
                <w:rFonts w:ascii="Arial" w:hAnsi="Arial" w:cs="Arial"/>
              </w:rPr>
            </w:pPr>
            <w:r w:rsidRPr="00660AA6">
              <w:rPr>
                <w:rFonts w:ascii="Arial" w:hAnsi="Arial" w:cs="Arial"/>
              </w:rPr>
              <w:t>Theory-</w:t>
            </w:r>
            <w:r w:rsidR="008F1B6D">
              <w:rPr>
                <w:rFonts w:ascii="Arial" w:hAnsi="Arial" w:cs="Arial"/>
              </w:rPr>
              <w:t>02</w:t>
            </w:r>
            <w:r w:rsidRPr="00660AA6">
              <w:rPr>
                <w:rFonts w:ascii="Arial" w:hAnsi="Arial" w:cs="Arial"/>
              </w:rPr>
              <w:t>Hrs</w:t>
            </w:r>
          </w:p>
          <w:p w14:paraId="061DF721" w14:textId="5C2C49CC" w:rsidR="00053AB3" w:rsidRPr="00660AA6" w:rsidRDefault="00053AB3" w:rsidP="009F5A61">
            <w:pPr>
              <w:spacing w:line="276" w:lineRule="auto"/>
              <w:ind w:left="208"/>
              <w:contextualSpacing/>
              <w:jc w:val="right"/>
              <w:rPr>
                <w:rFonts w:ascii="Arial" w:hAnsi="Arial" w:cs="Arial"/>
              </w:rPr>
            </w:pPr>
            <w:r w:rsidRPr="00660AA6">
              <w:rPr>
                <w:rFonts w:ascii="Arial" w:hAnsi="Arial" w:cs="Arial"/>
              </w:rPr>
              <w:t>Practical-1</w:t>
            </w:r>
            <w:r w:rsidR="008F1B6D">
              <w:rPr>
                <w:rFonts w:ascii="Arial" w:hAnsi="Arial" w:cs="Arial"/>
              </w:rPr>
              <w:t>5</w:t>
            </w:r>
            <w:r w:rsidRPr="00660AA6">
              <w:rPr>
                <w:rFonts w:ascii="Arial" w:hAnsi="Arial" w:cs="Arial"/>
              </w:rPr>
              <w:t>Hrs</w:t>
            </w:r>
          </w:p>
          <w:p w14:paraId="469E7119" w14:textId="77777777" w:rsidR="00053AB3" w:rsidRPr="00660AA6" w:rsidRDefault="00053AB3" w:rsidP="009F5A61">
            <w:pPr>
              <w:spacing w:line="276" w:lineRule="auto"/>
              <w:ind w:left="208"/>
              <w:contextualSpacing/>
              <w:jc w:val="right"/>
              <w:rPr>
                <w:rFonts w:ascii="Arial" w:hAnsi="Arial" w:cs="Arial"/>
              </w:rPr>
            </w:pPr>
            <w:r w:rsidRPr="00660AA6">
              <w:rPr>
                <w:rFonts w:ascii="Arial" w:hAnsi="Arial" w:cs="Arial"/>
              </w:rPr>
              <w:t>Total- 17Hrs</w:t>
            </w:r>
          </w:p>
        </w:tc>
        <w:tc>
          <w:tcPr>
            <w:tcW w:w="2610" w:type="dxa"/>
            <w:tcBorders>
              <w:top w:val="single" w:sz="4" w:space="0" w:color="000000"/>
              <w:left w:val="single" w:sz="4" w:space="0" w:color="000000"/>
              <w:bottom w:val="single" w:sz="4" w:space="0" w:color="000000"/>
              <w:right w:val="single" w:sz="4" w:space="0" w:color="000000"/>
            </w:tcBorders>
          </w:tcPr>
          <w:p w14:paraId="4765AA31" w14:textId="77777777" w:rsidR="00053AB3" w:rsidRPr="00FC5F87" w:rsidRDefault="00053AB3" w:rsidP="009F5A61">
            <w:pPr>
              <w:spacing w:line="276" w:lineRule="auto"/>
              <w:jc w:val="both"/>
              <w:rPr>
                <w:rFonts w:ascii="Arial" w:hAnsi="Arial" w:cs="Arial"/>
              </w:rPr>
            </w:pPr>
            <w:r w:rsidRPr="00FC5F87">
              <w:rPr>
                <w:rFonts w:ascii="Arial" w:hAnsi="Arial" w:cs="Arial"/>
                <w:b/>
                <w:bCs/>
              </w:rPr>
              <w:t>Consumables:</w:t>
            </w:r>
          </w:p>
          <w:p w14:paraId="223EF909" w14:textId="77777777" w:rsidR="00053AB3" w:rsidRPr="00660AA6" w:rsidRDefault="00053AB3" w:rsidP="007748D3">
            <w:pPr>
              <w:pStyle w:val="ListParagraph"/>
              <w:numPr>
                <w:ilvl w:val="0"/>
                <w:numId w:val="13"/>
              </w:numPr>
              <w:spacing w:line="276" w:lineRule="auto"/>
              <w:ind w:left="208" w:hanging="208"/>
              <w:jc w:val="both"/>
              <w:rPr>
                <w:rFonts w:ascii="Arial" w:hAnsi="Arial" w:cs="Arial"/>
              </w:rPr>
            </w:pPr>
            <w:r w:rsidRPr="00660AA6">
              <w:rPr>
                <w:rFonts w:ascii="Arial" w:hAnsi="Arial" w:cs="Arial"/>
              </w:rPr>
              <w:t>Writing Pads</w:t>
            </w:r>
          </w:p>
          <w:p w14:paraId="64E4A2F0" w14:textId="77777777" w:rsidR="00053AB3" w:rsidRPr="00660AA6" w:rsidRDefault="00053AB3" w:rsidP="007748D3">
            <w:pPr>
              <w:pStyle w:val="ListParagraph"/>
              <w:numPr>
                <w:ilvl w:val="0"/>
                <w:numId w:val="13"/>
              </w:numPr>
              <w:spacing w:line="276" w:lineRule="auto"/>
              <w:ind w:left="208" w:hanging="208"/>
              <w:jc w:val="both"/>
              <w:rPr>
                <w:rFonts w:ascii="Arial" w:hAnsi="Arial" w:cs="Arial"/>
              </w:rPr>
            </w:pPr>
            <w:r w:rsidRPr="00660AA6">
              <w:rPr>
                <w:rFonts w:ascii="Arial" w:hAnsi="Arial" w:cs="Arial"/>
              </w:rPr>
              <w:t>Writing and Sketching Materials (Drawing Sheets, Pencils, Rulers)</w:t>
            </w:r>
          </w:p>
        </w:tc>
        <w:tc>
          <w:tcPr>
            <w:tcW w:w="1710" w:type="dxa"/>
            <w:tcBorders>
              <w:top w:val="single" w:sz="4" w:space="0" w:color="000000"/>
              <w:left w:val="single" w:sz="4" w:space="0" w:color="000000"/>
              <w:bottom w:val="single" w:sz="4" w:space="0" w:color="000000"/>
              <w:right w:val="single" w:sz="4" w:space="0" w:color="000000"/>
            </w:tcBorders>
          </w:tcPr>
          <w:p w14:paraId="0653BCE6" w14:textId="77777777" w:rsidR="002E40CA" w:rsidRPr="002E40CA" w:rsidRDefault="002E40CA" w:rsidP="002E40CA">
            <w:pPr>
              <w:numPr>
                <w:ilvl w:val="0"/>
                <w:numId w:val="62"/>
              </w:numPr>
              <w:rPr>
                <w:rFonts w:asciiTheme="minorBidi" w:hAnsiTheme="minorBidi"/>
                <w:lang w:val="en-GB" w:eastAsia="zh-CN"/>
              </w:rPr>
            </w:pPr>
            <w:r w:rsidRPr="002E40CA">
              <w:rPr>
                <w:rFonts w:asciiTheme="minorBidi" w:hAnsiTheme="minorBidi"/>
                <w:lang w:val="en-GB" w:eastAsia="zh-CN"/>
              </w:rPr>
              <w:t xml:space="preserve">Classroom </w:t>
            </w:r>
          </w:p>
          <w:p w14:paraId="324BB4C5" w14:textId="55826D4A" w:rsidR="00053AB3" w:rsidRPr="002E40CA" w:rsidRDefault="002E40CA" w:rsidP="002E40CA">
            <w:pPr>
              <w:pStyle w:val="ListParagraph"/>
              <w:numPr>
                <w:ilvl w:val="0"/>
                <w:numId w:val="62"/>
              </w:numPr>
              <w:spacing w:line="276" w:lineRule="auto"/>
              <w:rPr>
                <w:rFonts w:asciiTheme="minorBidi" w:eastAsia="Arial" w:hAnsiTheme="minorBidi"/>
                <w:b/>
                <w:color w:val="000000"/>
              </w:rPr>
            </w:pPr>
            <w:r w:rsidRPr="002E40CA">
              <w:rPr>
                <w:rFonts w:asciiTheme="minorBidi" w:hAnsiTheme="minorBidi"/>
                <w:lang w:val="en-GB" w:eastAsia="zh-CN"/>
              </w:rPr>
              <w:t>Workshop</w:t>
            </w:r>
          </w:p>
        </w:tc>
      </w:tr>
      <w:tr w:rsidR="002E40CA" w:rsidRPr="00EA7C0B" w14:paraId="4E6B9C6A" w14:textId="77777777" w:rsidTr="0081404B">
        <w:trPr>
          <w:trHeight w:val="350"/>
        </w:trPr>
        <w:tc>
          <w:tcPr>
            <w:tcW w:w="1975" w:type="dxa"/>
            <w:tcBorders>
              <w:top w:val="single" w:sz="4" w:space="0" w:color="000000"/>
              <w:left w:val="single" w:sz="4" w:space="0" w:color="000000"/>
              <w:bottom w:val="single" w:sz="4" w:space="0" w:color="000000"/>
              <w:right w:val="single" w:sz="4" w:space="0" w:color="000000"/>
            </w:tcBorders>
          </w:tcPr>
          <w:p w14:paraId="6D7CC627" w14:textId="77777777" w:rsidR="002E40CA" w:rsidRPr="003760A9" w:rsidRDefault="002E40CA" w:rsidP="002E40CA">
            <w:pPr>
              <w:numPr>
                <w:ilvl w:val="0"/>
                <w:numId w:val="16"/>
              </w:numPr>
              <w:spacing w:after="245" w:line="243" w:lineRule="auto"/>
              <w:ind w:left="525" w:hanging="525"/>
              <w:contextualSpacing/>
              <w:rPr>
                <w:rFonts w:ascii="Arial" w:hAnsi="Arial" w:cs="Arial"/>
                <w:b/>
                <w:bCs/>
              </w:rPr>
            </w:pPr>
          </w:p>
          <w:p w14:paraId="66CAC518" w14:textId="77777777" w:rsidR="002E40CA" w:rsidRPr="003760A9" w:rsidRDefault="002E40CA" w:rsidP="002E40CA">
            <w:pPr>
              <w:spacing w:after="245" w:line="243" w:lineRule="auto"/>
              <w:contextualSpacing/>
              <w:rPr>
                <w:rFonts w:ascii="Arial" w:hAnsi="Arial" w:cs="Arial"/>
                <w:b/>
                <w:bCs/>
              </w:rPr>
            </w:pPr>
            <w:r w:rsidRPr="003760A9">
              <w:rPr>
                <w:rFonts w:ascii="Arial" w:hAnsi="Arial" w:cs="Arial"/>
                <w:b/>
                <w:bCs/>
              </w:rPr>
              <w:t>Install the transformer</w:t>
            </w:r>
          </w:p>
        </w:tc>
        <w:tc>
          <w:tcPr>
            <w:tcW w:w="2790" w:type="dxa"/>
            <w:tcBorders>
              <w:top w:val="single" w:sz="4" w:space="0" w:color="000000"/>
              <w:left w:val="single" w:sz="4" w:space="0" w:color="000000"/>
              <w:bottom w:val="single" w:sz="4" w:space="0" w:color="000000"/>
              <w:right w:val="single" w:sz="4" w:space="0" w:color="000000"/>
            </w:tcBorders>
          </w:tcPr>
          <w:p w14:paraId="0BF81E89" w14:textId="77777777" w:rsidR="002E40CA" w:rsidRPr="004B2D75" w:rsidRDefault="002E40CA" w:rsidP="002E40CA">
            <w:pPr>
              <w:numPr>
                <w:ilvl w:val="0"/>
                <w:numId w:val="15"/>
              </w:numPr>
              <w:ind w:left="185" w:hanging="183"/>
              <w:contextualSpacing/>
              <w:jc w:val="both"/>
              <w:rPr>
                <w:rFonts w:ascii="Arial" w:hAnsi="Arial" w:cs="Arial"/>
              </w:rPr>
            </w:pPr>
            <w:r w:rsidRPr="00F23911">
              <w:rPr>
                <w:rFonts w:ascii="Arial" w:hAnsi="Arial" w:cs="Arial"/>
              </w:rPr>
              <w:t xml:space="preserve">Prepare installation site and readiness. </w:t>
            </w:r>
          </w:p>
          <w:p w14:paraId="48B82810" w14:textId="77777777" w:rsidR="002E40CA" w:rsidRPr="004B2D75" w:rsidRDefault="002E40CA" w:rsidP="002E40CA">
            <w:pPr>
              <w:numPr>
                <w:ilvl w:val="0"/>
                <w:numId w:val="15"/>
              </w:numPr>
              <w:ind w:left="185" w:hanging="183"/>
              <w:contextualSpacing/>
              <w:jc w:val="both"/>
              <w:rPr>
                <w:rFonts w:ascii="Arial" w:hAnsi="Arial" w:cs="Arial"/>
              </w:rPr>
            </w:pPr>
            <w:r w:rsidRPr="00F23911">
              <w:rPr>
                <w:rFonts w:ascii="Arial" w:hAnsi="Arial" w:cs="Arial"/>
              </w:rPr>
              <w:t xml:space="preserve">Perform correct alignment and positioning of the transformer. </w:t>
            </w:r>
          </w:p>
          <w:p w14:paraId="5BE5D3CA" w14:textId="77777777" w:rsidR="002E40CA" w:rsidRPr="004B2D75" w:rsidRDefault="002E40CA" w:rsidP="002E40CA">
            <w:pPr>
              <w:numPr>
                <w:ilvl w:val="0"/>
                <w:numId w:val="15"/>
              </w:numPr>
              <w:ind w:left="185" w:hanging="183"/>
              <w:contextualSpacing/>
              <w:jc w:val="both"/>
              <w:rPr>
                <w:rFonts w:ascii="Arial" w:hAnsi="Arial" w:cs="Arial"/>
              </w:rPr>
            </w:pPr>
            <w:r w:rsidRPr="00F23911">
              <w:rPr>
                <w:rFonts w:ascii="Arial" w:hAnsi="Arial" w:cs="Arial"/>
              </w:rPr>
              <w:lastRenderedPageBreak/>
              <w:t>Secure mechanical fittings and structural supports.</w:t>
            </w:r>
          </w:p>
          <w:p w14:paraId="1AFACE64" w14:textId="77777777" w:rsidR="002E40CA" w:rsidRPr="004B2D75" w:rsidRDefault="002E40CA" w:rsidP="002E40CA">
            <w:pPr>
              <w:numPr>
                <w:ilvl w:val="0"/>
                <w:numId w:val="15"/>
              </w:numPr>
              <w:ind w:left="185" w:hanging="183"/>
              <w:contextualSpacing/>
              <w:jc w:val="both"/>
              <w:rPr>
                <w:rFonts w:ascii="Arial" w:hAnsi="Arial" w:cs="Arial"/>
              </w:rPr>
            </w:pPr>
            <w:r w:rsidRPr="00F23911">
              <w:rPr>
                <w:rFonts w:ascii="Arial" w:hAnsi="Arial" w:cs="Arial"/>
              </w:rPr>
              <w:t>Perform grounding of the transformer as per standard requirements.</w:t>
            </w:r>
          </w:p>
          <w:p w14:paraId="22CC9C49" w14:textId="77777777" w:rsidR="002E40CA" w:rsidRPr="004B2D75" w:rsidRDefault="002E40CA" w:rsidP="002E40CA">
            <w:pPr>
              <w:numPr>
                <w:ilvl w:val="0"/>
                <w:numId w:val="15"/>
              </w:numPr>
              <w:ind w:left="185" w:hanging="183"/>
              <w:contextualSpacing/>
              <w:jc w:val="both"/>
              <w:rPr>
                <w:rFonts w:ascii="Arial" w:hAnsi="Arial" w:cs="Arial"/>
              </w:rPr>
            </w:pPr>
            <w:r w:rsidRPr="00F23911">
              <w:rPr>
                <w:rFonts w:ascii="Arial" w:hAnsi="Arial" w:cs="Arial"/>
              </w:rPr>
              <w:t>Connect auxiliary components including cooling fans, protection relays.</w:t>
            </w:r>
          </w:p>
          <w:p w14:paraId="1E945AB6" w14:textId="77777777" w:rsidR="002E40CA" w:rsidRPr="00F23911" w:rsidRDefault="002E40CA" w:rsidP="002E40CA">
            <w:pPr>
              <w:numPr>
                <w:ilvl w:val="0"/>
                <w:numId w:val="15"/>
              </w:numPr>
              <w:ind w:left="185" w:hanging="183"/>
              <w:contextualSpacing/>
              <w:jc w:val="both"/>
              <w:rPr>
                <w:rFonts w:ascii="Arial" w:hAnsi="Arial" w:cs="Arial"/>
              </w:rPr>
            </w:pPr>
            <w:r w:rsidRPr="00F23911">
              <w:rPr>
                <w:rFonts w:ascii="Arial" w:hAnsi="Arial" w:cs="Arial"/>
              </w:rPr>
              <w:t>Implement physical clearances and ventilation as per safety guidelines</w:t>
            </w:r>
          </w:p>
        </w:tc>
        <w:tc>
          <w:tcPr>
            <w:tcW w:w="3510" w:type="dxa"/>
            <w:tcBorders>
              <w:top w:val="single" w:sz="4" w:space="0" w:color="000000"/>
              <w:left w:val="single" w:sz="4" w:space="0" w:color="000000"/>
              <w:bottom w:val="single" w:sz="4" w:space="0" w:color="000000"/>
              <w:right w:val="single" w:sz="4" w:space="0" w:color="000000"/>
            </w:tcBorders>
          </w:tcPr>
          <w:p w14:paraId="3C68C8D1" w14:textId="77777777" w:rsidR="002E40CA" w:rsidRDefault="002E40CA" w:rsidP="002E40CA">
            <w:pPr>
              <w:numPr>
                <w:ilvl w:val="0"/>
                <w:numId w:val="15"/>
              </w:numPr>
              <w:contextualSpacing/>
              <w:rPr>
                <w:rFonts w:ascii="Arial" w:hAnsi="Arial" w:cs="Arial"/>
              </w:rPr>
            </w:pPr>
            <w:r>
              <w:rPr>
                <w:rFonts w:ascii="Arial" w:hAnsi="Arial" w:cs="Arial"/>
              </w:rPr>
              <w:lastRenderedPageBreak/>
              <w:t>Types of transformer installation</w:t>
            </w:r>
          </w:p>
          <w:p w14:paraId="1AECC575" w14:textId="77777777" w:rsidR="002E40CA" w:rsidRDefault="002E40CA" w:rsidP="002E40CA">
            <w:pPr>
              <w:numPr>
                <w:ilvl w:val="0"/>
                <w:numId w:val="15"/>
              </w:numPr>
              <w:contextualSpacing/>
              <w:rPr>
                <w:rFonts w:ascii="Arial" w:hAnsi="Arial" w:cs="Arial"/>
              </w:rPr>
            </w:pPr>
            <w:r w:rsidRPr="00F23911">
              <w:rPr>
                <w:rFonts w:ascii="Arial" w:hAnsi="Arial" w:cs="Arial"/>
              </w:rPr>
              <w:t>Auxiliary Components of Transformer</w:t>
            </w:r>
          </w:p>
          <w:p w14:paraId="085FD094" w14:textId="77777777" w:rsidR="002E40CA" w:rsidRPr="00F23911" w:rsidRDefault="002E40CA" w:rsidP="002E40CA">
            <w:pPr>
              <w:numPr>
                <w:ilvl w:val="0"/>
                <w:numId w:val="15"/>
              </w:numPr>
              <w:contextualSpacing/>
              <w:rPr>
                <w:rFonts w:ascii="Arial" w:hAnsi="Arial" w:cs="Arial"/>
              </w:rPr>
            </w:pPr>
            <w:r>
              <w:rPr>
                <w:rFonts w:ascii="Arial" w:hAnsi="Arial" w:cs="Arial"/>
              </w:rPr>
              <w:t xml:space="preserve">Earthing </w:t>
            </w:r>
            <w:r w:rsidRPr="00F23911">
              <w:rPr>
                <w:rFonts w:ascii="Arial" w:hAnsi="Arial" w:cs="Arial"/>
              </w:rPr>
              <w:t>and bonding</w:t>
            </w:r>
            <w:r>
              <w:rPr>
                <w:rFonts w:ascii="Arial" w:hAnsi="Arial" w:cs="Arial"/>
              </w:rPr>
              <w:t xml:space="preserve"> of transformer</w:t>
            </w:r>
          </w:p>
          <w:p w14:paraId="5ED184A5" w14:textId="77777777" w:rsidR="002E40CA" w:rsidRPr="00F23911" w:rsidRDefault="002E40CA" w:rsidP="002E40CA">
            <w:pPr>
              <w:spacing w:line="360" w:lineRule="auto"/>
              <w:rPr>
                <w:rFonts w:ascii="Arial" w:hAnsi="Arial" w:cs="Arial"/>
                <w:b/>
              </w:rPr>
            </w:pPr>
            <w:r w:rsidRPr="00F23911">
              <w:rPr>
                <w:rFonts w:ascii="Arial" w:hAnsi="Arial" w:cs="Arial"/>
                <w:b/>
              </w:rPr>
              <w:t>Practical Activity</w:t>
            </w:r>
          </w:p>
          <w:p w14:paraId="26DAA7B4" w14:textId="6884E42D" w:rsidR="002E40CA" w:rsidRPr="007A5BA2" w:rsidRDefault="00CF21B2" w:rsidP="002E40CA">
            <w:pPr>
              <w:rPr>
                <w:rFonts w:ascii="Arial" w:hAnsi="Arial" w:cs="Arial"/>
              </w:rPr>
            </w:pPr>
            <w:r>
              <w:rPr>
                <w:rFonts w:ascii="Arial" w:hAnsi="Arial" w:cs="Arial"/>
                <w:color w:val="000000" w:themeColor="text1"/>
              </w:rPr>
              <w:lastRenderedPageBreak/>
              <w:t xml:space="preserve">Candidate is required to </w:t>
            </w:r>
            <w:r w:rsidR="002E40CA" w:rsidRPr="00F23911">
              <w:rPr>
                <w:rFonts w:ascii="Arial" w:hAnsi="Arial" w:cs="Arial"/>
              </w:rPr>
              <w:t xml:space="preserve">perform the </w:t>
            </w:r>
            <w:r w:rsidR="002E40CA">
              <w:rPr>
                <w:rFonts w:ascii="Arial" w:hAnsi="Arial" w:cs="Arial"/>
              </w:rPr>
              <w:t>i</w:t>
            </w:r>
            <w:r w:rsidR="002E40CA" w:rsidRPr="007A5BA2">
              <w:rPr>
                <w:rFonts w:ascii="Arial" w:hAnsi="Arial" w:cs="Arial"/>
              </w:rPr>
              <w:t>nstallation</w:t>
            </w:r>
            <w:r w:rsidR="002E40CA">
              <w:rPr>
                <w:rFonts w:ascii="Arial" w:hAnsi="Arial" w:cs="Arial"/>
              </w:rPr>
              <w:t>, g</w:t>
            </w:r>
            <w:r w:rsidR="002E40CA" w:rsidRPr="007A5BA2">
              <w:rPr>
                <w:rFonts w:ascii="Arial" w:hAnsi="Arial" w:cs="Arial"/>
              </w:rPr>
              <w:t>rounding (</w:t>
            </w:r>
            <w:r w:rsidR="002E40CA">
              <w:rPr>
                <w:rFonts w:ascii="Arial" w:hAnsi="Arial" w:cs="Arial"/>
              </w:rPr>
              <w:t>t</w:t>
            </w:r>
            <w:r w:rsidR="002E40CA" w:rsidRPr="007A5BA2">
              <w:rPr>
                <w:rFonts w:ascii="Arial" w:hAnsi="Arial" w:cs="Arial"/>
              </w:rPr>
              <w:t xml:space="preserve">ank and </w:t>
            </w:r>
            <w:r w:rsidR="002E40CA">
              <w:rPr>
                <w:rFonts w:ascii="Arial" w:hAnsi="Arial" w:cs="Arial"/>
              </w:rPr>
              <w:t>n</w:t>
            </w:r>
            <w:r w:rsidR="002E40CA" w:rsidRPr="007A5BA2">
              <w:rPr>
                <w:rFonts w:ascii="Arial" w:hAnsi="Arial" w:cs="Arial"/>
              </w:rPr>
              <w:t>eutral)</w:t>
            </w:r>
            <w:r w:rsidR="002E40CA">
              <w:rPr>
                <w:rFonts w:ascii="Arial" w:hAnsi="Arial" w:cs="Arial"/>
              </w:rPr>
              <w:t xml:space="preserve"> and </w:t>
            </w:r>
            <w:r w:rsidR="002E40CA" w:rsidRPr="007A5BA2">
              <w:rPr>
                <w:rFonts w:ascii="Arial" w:hAnsi="Arial" w:cs="Arial"/>
              </w:rPr>
              <w:t>Install Auxiliary Components</w:t>
            </w:r>
            <w:r w:rsidR="002E40CA">
              <w:rPr>
                <w:rFonts w:ascii="Arial" w:hAnsi="Arial" w:cs="Arial"/>
              </w:rPr>
              <w:t xml:space="preserve"> of transformer</w:t>
            </w:r>
          </w:p>
        </w:tc>
        <w:tc>
          <w:tcPr>
            <w:tcW w:w="1710" w:type="dxa"/>
            <w:tcBorders>
              <w:top w:val="single" w:sz="4" w:space="0" w:color="000000"/>
              <w:left w:val="single" w:sz="4" w:space="0" w:color="000000"/>
              <w:bottom w:val="single" w:sz="4" w:space="0" w:color="000000"/>
              <w:right w:val="single" w:sz="4" w:space="0" w:color="000000"/>
            </w:tcBorders>
          </w:tcPr>
          <w:p w14:paraId="2D605E3D" w14:textId="06CFF1CF" w:rsidR="002E40CA" w:rsidRPr="00F23911" w:rsidRDefault="002E40CA" w:rsidP="002E40CA">
            <w:pPr>
              <w:ind w:left="720" w:hanging="718"/>
              <w:jc w:val="right"/>
              <w:rPr>
                <w:rFonts w:ascii="Arial" w:hAnsi="Arial" w:cs="Arial"/>
              </w:rPr>
            </w:pPr>
            <w:r w:rsidRPr="00F23911">
              <w:rPr>
                <w:rFonts w:ascii="Arial" w:hAnsi="Arial" w:cs="Arial"/>
              </w:rPr>
              <w:lastRenderedPageBreak/>
              <w:t>Theory-</w:t>
            </w:r>
            <w:r w:rsidR="008D38A5">
              <w:rPr>
                <w:rFonts w:ascii="Arial" w:hAnsi="Arial" w:cs="Arial"/>
              </w:rPr>
              <w:t>02</w:t>
            </w:r>
            <w:r w:rsidRPr="00F23911">
              <w:rPr>
                <w:rFonts w:ascii="Arial" w:hAnsi="Arial" w:cs="Arial"/>
              </w:rPr>
              <w:t>Hrs</w:t>
            </w:r>
          </w:p>
          <w:p w14:paraId="650C0653" w14:textId="2295A606" w:rsidR="002E40CA" w:rsidRPr="00F23911" w:rsidRDefault="002E40CA" w:rsidP="002E40CA">
            <w:pPr>
              <w:ind w:left="-34"/>
              <w:jc w:val="right"/>
              <w:rPr>
                <w:rFonts w:ascii="Arial" w:hAnsi="Arial" w:cs="Arial"/>
              </w:rPr>
            </w:pPr>
            <w:r w:rsidRPr="00F23911">
              <w:rPr>
                <w:rFonts w:ascii="Arial" w:hAnsi="Arial" w:cs="Arial"/>
              </w:rPr>
              <w:t>Practical-1</w:t>
            </w:r>
            <w:r w:rsidR="008D38A5">
              <w:rPr>
                <w:rFonts w:ascii="Arial" w:hAnsi="Arial" w:cs="Arial"/>
              </w:rPr>
              <w:t>5</w:t>
            </w:r>
            <w:r w:rsidRPr="00F23911">
              <w:rPr>
                <w:rFonts w:ascii="Arial" w:hAnsi="Arial" w:cs="Arial"/>
              </w:rPr>
              <w:t>Hrs</w:t>
            </w:r>
          </w:p>
          <w:p w14:paraId="195B98E3" w14:textId="77777777" w:rsidR="002E40CA" w:rsidRPr="00F23911" w:rsidRDefault="002E40CA" w:rsidP="002E40CA">
            <w:pPr>
              <w:spacing w:line="276" w:lineRule="auto"/>
              <w:ind w:left="2"/>
              <w:jc w:val="right"/>
              <w:rPr>
                <w:rFonts w:ascii="Arial" w:hAnsi="Arial" w:cs="Arial"/>
              </w:rPr>
            </w:pPr>
            <w:r w:rsidRPr="00F23911">
              <w:rPr>
                <w:rFonts w:ascii="Arial" w:hAnsi="Arial" w:cs="Arial"/>
              </w:rPr>
              <w:t>Total- 17Hrs</w:t>
            </w:r>
          </w:p>
        </w:tc>
        <w:tc>
          <w:tcPr>
            <w:tcW w:w="2610" w:type="dxa"/>
            <w:tcBorders>
              <w:top w:val="single" w:sz="4" w:space="0" w:color="000000"/>
              <w:left w:val="single" w:sz="4" w:space="0" w:color="000000"/>
              <w:bottom w:val="single" w:sz="4" w:space="0" w:color="000000"/>
              <w:right w:val="single" w:sz="4" w:space="0" w:color="000000"/>
            </w:tcBorders>
          </w:tcPr>
          <w:p w14:paraId="6A05042B" w14:textId="77777777" w:rsidR="002E40CA" w:rsidRPr="00FC5F87" w:rsidRDefault="002E40CA" w:rsidP="002E40CA">
            <w:pPr>
              <w:spacing w:line="276" w:lineRule="auto"/>
              <w:jc w:val="both"/>
              <w:rPr>
                <w:rFonts w:ascii="Arial" w:hAnsi="Arial" w:cs="Arial"/>
              </w:rPr>
            </w:pPr>
            <w:r w:rsidRPr="00FC5F87">
              <w:rPr>
                <w:rFonts w:ascii="Arial" w:hAnsi="Arial" w:cs="Arial"/>
                <w:b/>
                <w:bCs/>
              </w:rPr>
              <w:t>Consumables:</w:t>
            </w:r>
          </w:p>
          <w:p w14:paraId="5D7DDF4E" w14:textId="77777777" w:rsidR="002E40CA" w:rsidRPr="00F23911" w:rsidRDefault="002E40CA" w:rsidP="002E40CA">
            <w:pPr>
              <w:pStyle w:val="ListParagraph"/>
              <w:numPr>
                <w:ilvl w:val="0"/>
                <w:numId w:val="26"/>
              </w:numPr>
              <w:spacing w:after="136"/>
              <w:rPr>
                <w:rFonts w:ascii="Arial" w:hAnsi="Arial" w:cs="Arial"/>
              </w:rPr>
            </w:pPr>
            <w:r w:rsidRPr="00F23911">
              <w:rPr>
                <w:rFonts w:ascii="Arial" w:hAnsi="Arial" w:cs="Arial"/>
              </w:rPr>
              <w:t>Grounding Wire</w:t>
            </w:r>
          </w:p>
          <w:p w14:paraId="40EC8C93" w14:textId="77777777" w:rsidR="002E40CA" w:rsidRPr="00F23911" w:rsidRDefault="002E40CA" w:rsidP="002E40CA">
            <w:pPr>
              <w:pStyle w:val="ListParagraph"/>
              <w:numPr>
                <w:ilvl w:val="0"/>
                <w:numId w:val="26"/>
              </w:numPr>
              <w:spacing w:after="136"/>
              <w:rPr>
                <w:rFonts w:ascii="Arial" w:hAnsi="Arial" w:cs="Arial"/>
              </w:rPr>
            </w:pPr>
            <w:r w:rsidRPr="00F23911">
              <w:rPr>
                <w:rFonts w:ascii="Arial" w:hAnsi="Arial" w:cs="Arial"/>
              </w:rPr>
              <w:t>Nut Bolts and Washers</w:t>
            </w:r>
          </w:p>
          <w:p w14:paraId="4DD9CA0E" w14:textId="77777777" w:rsidR="002E40CA" w:rsidRPr="00F23911" w:rsidRDefault="002E40CA" w:rsidP="002E40CA">
            <w:pPr>
              <w:pStyle w:val="ListParagraph"/>
              <w:numPr>
                <w:ilvl w:val="0"/>
                <w:numId w:val="26"/>
              </w:numPr>
              <w:spacing w:after="136"/>
              <w:rPr>
                <w:rFonts w:ascii="Arial" w:hAnsi="Arial" w:cs="Arial"/>
              </w:rPr>
            </w:pPr>
            <w:r w:rsidRPr="00F23911">
              <w:rPr>
                <w:rFonts w:ascii="Arial" w:hAnsi="Arial" w:cs="Arial"/>
              </w:rPr>
              <w:t>Contact Cleaner</w:t>
            </w:r>
          </w:p>
          <w:p w14:paraId="37294F15" w14:textId="77777777" w:rsidR="002E40CA" w:rsidRPr="00F23911" w:rsidRDefault="002E40CA" w:rsidP="002E40CA">
            <w:pPr>
              <w:pStyle w:val="ListParagraph"/>
              <w:numPr>
                <w:ilvl w:val="0"/>
                <w:numId w:val="26"/>
              </w:numPr>
              <w:spacing w:after="136"/>
              <w:rPr>
                <w:rFonts w:ascii="Arial" w:hAnsi="Arial" w:cs="Arial"/>
              </w:rPr>
            </w:pPr>
            <w:r w:rsidRPr="00F23911">
              <w:rPr>
                <w:rFonts w:ascii="Arial" w:hAnsi="Arial" w:cs="Arial"/>
              </w:rPr>
              <w:t>Degreaser (Mineral Spirit)</w:t>
            </w:r>
          </w:p>
          <w:p w14:paraId="46CBA3DB" w14:textId="77777777" w:rsidR="002E40CA" w:rsidRPr="00F23911" w:rsidRDefault="002E40CA" w:rsidP="002E40CA">
            <w:pPr>
              <w:pStyle w:val="ListParagraph"/>
              <w:numPr>
                <w:ilvl w:val="0"/>
                <w:numId w:val="26"/>
              </w:numPr>
              <w:spacing w:after="136"/>
              <w:rPr>
                <w:rFonts w:ascii="Arial" w:hAnsi="Arial" w:cs="Arial"/>
              </w:rPr>
            </w:pPr>
            <w:r w:rsidRPr="00F23911">
              <w:rPr>
                <w:rFonts w:ascii="Arial" w:hAnsi="Arial" w:cs="Arial"/>
              </w:rPr>
              <w:t>Dusters</w:t>
            </w:r>
          </w:p>
        </w:tc>
        <w:tc>
          <w:tcPr>
            <w:tcW w:w="1710" w:type="dxa"/>
            <w:tcBorders>
              <w:top w:val="single" w:sz="4" w:space="0" w:color="000000"/>
              <w:left w:val="single" w:sz="4" w:space="0" w:color="000000"/>
              <w:bottom w:val="single" w:sz="4" w:space="0" w:color="000000"/>
              <w:right w:val="single" w:sz="4" w:space="0" w:color="000000"/>
            </w:tcBorders>
          </w:tcPr>
          <w:p w14:paraId="6EEB6664" w14:textId="77777777" w:rsidR="002E40CA" w:rsidRPr="002E40CA" w:rsidRDefault="002E40CA" w:rsidP="002E40CA">
            <w:pPr>
              <w:numPr>
                <w:ilvl w:val="0"/>
                <w:numId w:val="62"/>
              </w:numPr>
              <w:rPr>
                <w:rFonts w:asciiTheme="minorBidi" w:hAnsiTheme="minorBidi"/>
                <w:lang w:val="en-GB" w:eastAsia="zh-CN"/>
              </w:rPr>
            </w:pPr>
            <w:r w:rsidRPr="002E40CA">
              <w:rPr>
                <w:rFonts w:asciiTheme="minorBidi" w:hAnsiTheme="minorBidi"/>
                <w:lang w:val="en-GB" w:eastAsia="zh-CN"/>
              </w:rPr>
              <w:t xml:space="preserve">Classroom </w:t>
            </w:r>
          </w:p>
          <w:p w14:paraId="0D59F07D" w14:textId="57C3F028" w:rsidR="002E40CA" w:rsidRPr="002E40CA" w:rsidRDefault="002E40CA" w:rsidP="002E40CA">
            <w:pPr>
              <w:pStyle w:val="ListParagraph"/>
              <w:numPr>
                <w:ilvl w:val="0"/>
                <w:numId w:val="62"/>
              </w:numPr>
              <w:spacing w:after="136"/>
              <w:rPr>
                <w:rFonts w:ascii="Arial" w:hAnsi="Arial" w:cs="Arial"/>
              </w:rPr>
            </w:pPr>
            <w:r w:rsidRPr="002E40CA">
              <w:rPr>
                <w:rFonts w:asciiTheme="minorBidi" w:hAnsiTheme="minorBidi"/>
                <w:lang w:val="en-GB" w:eastAsia="zh-CN"/>
              </w:rPr>
              <w:t>Workshop</w:t>
            </w:r>
          </w:p>
        </w:tc>
      </w:tr>
      <w:tr w:rsidR="002E40CA" w:rsidRPr="00EA7C0B" w14:paraId="14E828EA" w14:textId="77777777" w:rsidTr="0081404B">
        <w:trPr>
          <w:trHeight w:val="1610"/>
        </w:trPr>
        <w:tc>
          <w:tcPr>
            <w:tcW w:w="1975" w:type="dxa"/>
            <w:tcBorders>
              <w:top w:val="single" w:sz="4" w:space="0" w:color="000000"/>
              <w:left w:val="single" w:sz="4" w:space="0" w:color="000000"/>
              <w:bottom w:val="single" w:sz="4" w:space="0" w:color="000000"/>
              <w:right w:val="single" w:sz="4" w:space="0" w:color="000000"/>
            </w:tcBorders>
          </w:tcPr>
          <w:p w14:paraId="115C6068" w14:textId="77777777" w:rsidR="002E40CA" w:rsidRPr="008D38A5" w:rsidRDefault="002E40CA" w:rsidP="002E40CA">
            <w:pPr>
              <w:numPr>
                <w:ilvl w:val="0"/>
                <w:numId w:val="16"/>
              </w:numPr>
              <w:spacing w:after="245" w:line="243" w:lineRule="auto"/>
              <w:ind w:left="525" w:hanging="525"/>
              <w:contextualSpacing/>
              <w:rPr>
                <w:rFonts w:ascii="Arial" w:hAnsi="Arial" w:cs="Arial"/>
                <w:color w:val="000000" w:themeColor="text1"/>
              </w:rPr>
            </w:pPr>
          </w:p>
          <w:p w14:paraId="1FEB3DB7" w14:textId="74B4FFF8" w:rsidR="002E40CA" w:rsidRPr="00280538" w:rsidRDefault="008D38A5" w:rsidP="002E40CA">
            <w:pPr>
              <w:spacing w:after="245" w:line="243" w:lineRule="auto"/>
              <w:contextualSpacing/>
              <w:rPr>
                <w:rFonts w:ascii="Arial" w:hAnsi="Arial" w:cs="Arial"/>
                <w:color w:val="FF0000"/>
              </w:rPr>
            </w:pPr>
            <w:r w:rsidRPr="008D38A5">
              <w:rPr>
                <w:rFonts w:ascii="Arial" w:hAnsi="Arial" w:cs="Arial"/>
                <w:color w:val="000000" w:themeColor="text1"/>
              </w:rPr>
              <w:t>Commission the Transformer</w:t>
            </w:r>
          </w:p>
        </w:tc>
        <w:tc>
          <w:tcPr>
            <w:tcW w:w="2790" w:type="dxa"/>
            <w:tcBorders>
              <w:top w:val="single" w:sz="4" w:space="0" w:color="000000"/>
              <w:left w:val="single" w:sz="4" w:space="0" w:color="000000"/>
              <w:bottom w:val="single" w:sz="4" w:space="0" w:color="000000"/>
              <w:right w:val="single" w:sz="4" w:space="0" w:color="000000"/>
            </w:tcBorders>
          </w:tcPr>
          <w:p w14:paraId="1EAB5758" w14:textId="77777777" w:rsidR="002E40CA" w:rsidRPr="001B553E" w:rsidRDefault="002E40CA" w:rsidP="002E40CA">
            <w:pPr>
              <w:numPr>
                <w:ilvl w:val="0"/>
                <w:numId w:val="12"/>
              </w:numPr>
              <w:ind w:left="388" w:hanging="388"/>
              <w:contextualSpacing/>
              <w:jc w:val="both"/>
              <w:rPr>
                <w:rFonts w:ascii="Arial" w:hAnsi="Arial" w:cs="Arial"/>
              </w:rPr>
            </w:pPr>
            <w:r w:rsidRPr="001B553E">
              <w:rPr>
                <w:rFonts w:ascii="Arial" w:hAnsi="Arial" w:cs="Arial"/>
              </w:rPr>
              <w:t xml:space="preserve">Conduct pre-commissioning checks including insulation, oil level, tap changer position, leaks, breather, gaskets </w:t>
            </w:r>
          </w:p>
          <w:p w14:paraId="2E4297D9" w14:textId="77777777" w:rsidR="002E40CA" w:rsidRPr="001B553E" w:rsidRDefault="002E40CA" w:rsidP="002E40CA">
            <w:pPr>
              <w:numPr>
                <w:ilvl w:val="0"/>
                <w:numId w:val="12"/>
              </w:numPr>
              <w:ind w:left="388" w:hanging="388"/>
              <w:contextualSpacing/>
              <w:jc w:val="both"/>
              <w:rPr>
                <w:rFonts w:ascii="Arial" w:hAnsi="Arial" w:cs="Arial"/>
              </w:rPr>
            </w:pPr>
            <w:r w:rsidRPr="001B553E">
              <w:rPr>
                <w:rFonts w:ascii="Arial" w:hAnsi="Arial" w:cs="Arial"/>
              </w:rPr>
              <w:t xml:space="preserve">Conduct key mechanical functional tests, including the cooling system, Buchholz relay, temperature indicators, oil level indicators, and pressure relief valve </w:t>
            </w:r>
          </w:p>
          <w:p w14:paraId="4BC8213E" w14:textId="77777777" w:rsidR="002E40CA" w:rsidRPr="001B553E" w:rsidRDefault="002E40CA" w:rsidP="002E40CA">
            <w:pPr>
              <w:numPr>
                <w:ilvl w:val="0"/>
                <w:numId w:val="12"/>
              </w:numPr>
              <w:ind w:left="388" w:hanging="388"/>
              <w:contextualSpacing/>
              <w:jc w:val="both"/>
              <w:rPr>
                <w:rFonts w:ascii="Arial" w:hAnsi="Arial" w:cs="Arial"/>
              </w:rPr>
            </w:pPr>
            <w:r w:rsidRPr="001B553E">
              <w:rPr>
                <w:rFonts w:ascii="Arial" w:hAnsi="Arial" w:cs="Arial"/>
              </w:rPr>
              <w:t xml:space="preserve">Conduct key electrical tests, including Insulation Resistance Test, Transformer Turns Ratio (TTR) Test, Capacitance and </w:t>
            </w:r>
            <w:r w:rsidRPr="001B553E">
              <w:rPr>
                <w:rFonts w:ascii="Arial" w:hAnsi="Arial" w:cs="Arial"/>
              </w:rPr>
              <w:lastRenderedPageBreak/>
              <w:t xml:space="preserve">Dissipation Factor (C&amp;DF) Test, Dissolved Gas Analysis (DGA), Open Circuit Test, and Short Circuit Test </w:t>
            </w:r>
          </w:p>
          <w:p w14:paraId="57B03751" w14:textId="77777777" w:rsidR="002E40CA" w:rsidRPr="001B553E" w:rsidRDefault="002E40CA" w:rsidP="002E40CA">
            <w:pPr>
              <w:numPr>
                <w:ilvl w:val="0"/>
                <w:numId w:val="12"/>
              </w:numPr>
              <w:ind w:left="388" w:hanging="388"/>
              <w:contextualSpacing/>
              <w:jc w:val="both"/>
              <w:rPr>
                <w:rFonts w:ascii="Arial" w:hAnsi="Arial" w:cs="Arial"/>
              </w:rPr>
            </w:pPr>
            <w:r w:rsidRPr="001B553E">
              <w:rPr>
                <w:rFonts w:ascii="Arial" w:hAnsi="Arial" w:cs="Arial"/>
              </w:rPr>
              <w:t xml:space="preserve">Evaluate test results against </w:t>
            </w:r>
            <w:proofErr w:type="gramStart"/>
            <w:r w:rsidRPr="001B553E">
              <w:rPr>
                <w:rFonts w:ascii="Arial" w:hAnsi="Arial" w:cs="Arial"/>
              </w:rPr>
              <w:t>manufacturer’s</w:t>
            </w:r>
            <w:proofErr w:type="gramEnd"/>
            <w:r w:rsidRPr="001B553E">
              <w:rPr>
                <w:rFonts w:ascii="Arial" w:hAnsi="Arial" w:cs="Arial"/>
              </w:rPr>
              <w:t xml:space="preserve"> and industry standards </w:t>
            </w:r>
          </w:p>
          <w:p w14:paraId="1E46F891" w14:textId="77777777" w:rsidR="002E40CA" w:rsidRPr="001B553E" w:rsidRDefault="002E40CA" w:rsidP="002E40CA">
            <w:pPr>
              <w:numPr>
                <w:ilvl w:val="0"/>
                <w:numId w:val="12"/>
              </w:numPr>
              <w:ind w:left="388" w:hanging="388"/>
              <w:contextualSpacing/>
              <w:jc w:val="both"/>
              <w:rPr>
                <w:rFonts w:ascii="Arial" w:hAnsi="Arial" w:cs="Arial"/>
              </w:rPr>
            </w:pPr>
            <w:r w:rsidRPr="001B553E">
              <w:rPr>
                <w:rFonts w:ascii="Arial" w:hAnsi="Arial" w:cs="Arial"/>
              </w:rPr>
              <w:t>Comply with commissioning procedures and safety protocols</w:t>
            </w:r>
          </w:p>
        </w:tc>
        <w:tc>
          <w:tcPr>
            <w:tcW w:w="3510" w:type="dxa"/>
            <w:tcBorders>
              <w:top w:val="single" w:sz="4" w:space="0" w:color="000000"/>
              <w:left w:val="single" w:sz="4" w:space="0" w:color="000000"/>
              <w:bottom w:val="single" w:sz="4" w:space="0" w:color="000000"/>
              <w:right w:val="single" w:sz="4" w:space="0" w:color="000000"/>
            </w:tcBorders>
          </w:tcPr>
          <w:p w14:paraId="23BA99DC" w14:textId="77777777" w:rsidR="002E40CA" w:rsidRPr="001B553E" w:rsidRDefault="002E40CA" w:rsidP="002E40CA">
            <w:pPr>
              <w:numPr>
                <w:ilvl w:val="0"/>
                <w:numId w:val="12"/>
              </w:numPr>
              <w:contextualSpacing/>
              <w:rPr>
                <w:rFonts w:ascii="Arial" w:hAnsi="Arial" w:cs="Arial"/>
              </w:rPr>
            </w:pPr>
            <w:r>
              <w:rPr>
                <w:rFonts w:ascii="Arial" w:hAnsi="Arial" w:cs="Arial"/>
              </w:rPr>
              <w:lastRenderedPageBreak/>
              <w:t>Commissioning procedure and its compliance</w:t>
            </w:r>
          </w:p>
          <w:p w14:paraId="48AD55D4" w14:textId="77777777" w:rsidR="002E40CA" w:rsidRDefault="002E40CA" w:rsidP="002E40CA">
            <w:pPr>
              <w:numPr>
                <w:ilvl w:val="0"/>
                <w:numId w:val="12"/>
              </w:numPr>
              <w:contextualSpacing/>
              <w:rPr>
                <w:rFonts w:ascii="Arial" w:hAnsi="Arial" w:cs="Arial"/>
              </w:rPr>
            </w:pPr>
            <w:r>
              <w:rPr>
                <w:rFonts w:ascii="Arial" w:hAnsi="Arial" w:cs="Arial"/>
              </w:rPr>
              <w:t>Types of pre-commissioning tests and protocols</w:t>
            </w:r>
          </w:p>
          <w:p w14:paraId="3CC275BD" w14:textId="77777777" w:rsidR="002E40CA" w:rsidRPr="001B553E" w:rsidRDefault="002E40CA" w:rsidP="002E40CA">
            <w:pPr>
              <w:rPr>
                <w:rFonts w:ascii="Arial" w:hAnsi="Arial" w:cs="Arial"/>
                <w:b/>
              </w:rPr>
            </w:pPr>
            <w:r w:rsidRPr="001B553E">
              <w:rPr>
                <w:rFonts w:ascii="Arial" w:hAnsi="Arial" w:cs="Arial"/>
                <w:b/>
              </w:rPr>
              <w:t>Practical Activity</w:t>
            </w:r>
          </w:p>
          <w:p w14:paraId="0B2BB7B1" w14:textId="77777777" w:rsidR="002E40CA" w:rsidRPr="001B553E" w:rsidRDefault="002E40CA" w:rsidP="002E40CA">
            <w:pPr>
              <w:contextualSpacing/>
              <w:rPr>
                <w:rFonts w:ascii="Arial" w:hAnsi="Arial" w:cs="Arial"/>
              </w:rPr>
            </w:pPr>
            <w:r w:rsidRPr="001B553E">
              <w:rPr>
                <w:rFonts w:ascii="Arial" w:hAnsi="Arial" w:cs="Arial"/>
              </w:rPr>
              <w:t xml:space="preserve">Each </w:t>
            </w:r>
            <w:r>
              <w:rPr>
                <w:rFonts w:ascii="Arial" w:hAnsi="Arial" w:cs="Arial"/>
              </w:rPr>
              <w:t xml:space="preserve">group of </w:t>
            </w:r>
            <w:r w:rsidRPr="001B553E">
              <w:rPr>
                <w:rFonts w:ascii="Arial" w:hAnsi="Arial" w:cs="Arial"/>
              </w:rPr>
              <w:t>trainee</w:t>
            </w:r>
            <w:r>
              <w:rPr>
                <w:rFonts w:ascii="Arial" w:hAnsi="Arial" w:cs="Arial"/>
              </w:rPr>
              <w:t>s</w:t>
            </w:r>
            <w:r w:rsidRPr="001B553E">
              <w:rPr>
                <w:rFonts w:ascii="Arial" w:hAnsi="Arial" w:cs="Arial"/>
              </w:rPr>
              <w:t xml:space="preserve"> will perform the following </w:t>
            </w:r>
            <w:r>
              <w:rPr>
                <w:rFonts w:ascii="Arial" w:hAnsi="Arial" w:cs="Arial"/>
              </w:rPr>
              <w:t xml:space="preserve">transformer </w:t>
            </w:r>
            <w:r w:rsidRPr="001B553E">
              <w:rPr>
                <w:rFonts w:ascii="Arial" w:hAnsi="Arial" w:cs="Arial"/>
              </w:rPr>
              <w:t>tests</w:t>
            </w:r>
          </w:p>
          <w:p w14:paraId="2732C796" w14:textId="77777777" w:rsidR="002E40CA" w:rsidRPr="001B553E" w:rsidRDefault="002E40CA" w:rsidP="002E40CA">
            <w:pPr>
              <w:pStyle w:val="ListParagraph"/>
              <w:numPr>
                <w:ilvl w:val="0"/>
                <w:numId w:val="24"/>
              </w:numPr>
              <w:rPr>
                <w:rFonts w:ascii="Arial" w:hAnsi="Arial" w:cs="Arial"/>
              </w:rPr>
            </w:pPr>
            <w:r w:rsidRPr="001B553E">
              <w:rPr>
                <w:rFonts w:ascii="Arial" w:hAnsi="Arial" w:cs="Arial"/>
              </w:rPr>
              <w:t>Oil Leakage</w:t>
            </w:r>
          </w:p>
          <w:p w14:paraId="621F8781" w14:textId="77777777" w:rsidR="002E40CA" w:rsidRPr="001B553E" w:rsidRDefault="002E40CA" w:rsidP="002E40CA">
            <w:pPr>
              <w:pStyle w:val="ListParagraph"/>
              <w:numPr>
                <w:ilvl w:val="0"/>
                <w:numId w:val="24"/>
              </w:numPr>
              <w:rPr>
                <w:rFonts w:ascii="Arial" w:hAnsi="Arial" w:cs="Arial"/>
              </w:rPr>
            </w:pPr>
            <w:r w:rsidRPr="001B553E">
              <w:rPr>
                <w:rFonts w:ascii="Arial" w:hAnsi="Arial" w:cs="Arial"/>
              </w:rPr>
              <w:t>Tap Changer</w:t>
            </w:r>
          </w:p>
          <w:p w14:paraId="6E9E3AAD" w14:textId="77777777" w:rsidR="002E40CA" w:rsidRPr="001B553E" w:rsidRDefault="002E40CA" w:rsidP="002E40CA">
            <w:pPr>
              <w:pStyle w:val="ListParagraph"/>
              <w:numPr>
                <w:ilvl w:val="0"/>
                <w:numId w:val="24"/>
              </w:numPr>
              <w:rPr>
                <w:rFonts w:ascii="Arial" w:hAnsi="Arial" w:cs="Arial"/>
              </w:rPr>
            </w:pPr>
            <w:r w:rsidRPr="001B553E">
              <w:rPr>
                <w:rFonts w:ascii="Arial" w:hAnsi="Arial" w:cs="Arial"/>
              </w:rPr>
              <w:t>Breather check</w:t>
            </w:r>
          </w:p>
          <w:p w14:paraId="473DDE62" w14:textId="77777777" w:rsidR="002E40CA" w:rsidRPr="001B553E" w:rsidRDefault="002E40CA" w:rsidP="002E40CA">
            <w:pPr>
              <w:pStyle w:val="ListParagraph"/>
              <w:numPr>
                <w:ilvl w:val="0"/>
                <w:numId w:val="24"/>
              </w:numPr>
              <w:rPr>
                <w:rFonts w:ascii="Arial" w:hAnsi="Arial" w:cs="Arial"/>
              </w:rPr>
            </w:pPr>
            <w:r w:rsidRPr="001B553E">
              <w:rPr>
                <w:rFonts w:ascii="Arial" w:hAnsi="Arial" w:cs="Arial"/>
              </w:rPr>
              <w:t>Temperature Rise</w:t>
            </w:r>
          </w:p>
          <w:p w14:paraId="2B891FDB" w14:textId="77777777" w:rsidR="002E40CA" w:rsidRDefault="002E40CA" w:rsidP="002E40CA">
            <w:pPr>
              <w:pStyle w:val="ListParagraph"/>
              <w:numPr>
                <w:ilvl w:val="0"/>
                <w:numId w:val="24"/>
              </w:numPr>
              <w:rPr>
                <w:rFonts w:ascii="Arial" w:hAnsi="Arial" w:cs="Arial"/>
              </w:rPr>
            </w:pPr>
            <w:r w:rsidRPr="001B553E">
              <w:rPr>
                <w:rFonts w:ascii="Arial" w:hAnsi="Arial" w:cs="Arial"/>
              </w:rPr>
              <w:t>Turns Ratio (TTR) Test</w:t>
            </w:r>
          </w:p>
          <w:p w14:paraId="4697EE9F" w14:textId="77777777" w:rsidR="002E40CA" w:rsidRPr="001B553E" w:rsidRDefault="002E40CA" w:rsidP="002E40CA">
            <w:pPr>
              <w:pStyle w:val="ListParagraph"/>
              <w:numPr>
                <w:ilvl w:val="0"/>
                <w:numId w:val="24"/>
              </w:numPr>
              <w:rPr>
                <w:rFonts w:ascii="Arial" w:hAnsi="Arial" w:cs="Arial"/>
              </w:rPr>
            </w:pPr>
            <w:r>
              <w:rPr>
                <w:rFonts w:ascii="Arial" w:hAnsi="Arial" w:cs="Arial"/>
              </w:rPr>
              <w:t>IR Test.</w:t>
            </w:r>
          </w:p>
          <w:p w14:paraId="4DAA3057" w14:textId="77777777" w:rsidR="002E40CA" w:rsidRPr="001B553E" w:rsidRDefault="002E40CA" w:rsidP="002E40CA">
            <w:pPr>
              <w:pStyle w:val="ListParagraph"/>
              <w:numPr>
                <w:ilvl w:val="0"/>
                <w:numId w:val="24"/>
              </w:numPr>
              <w:rPr>
                <w:rFonts w:ascii="Arial" w:hAnsi="Arial" w:cs="Arial"/>
              </w:rPr>
            </w:pPr>
            <w:r w:rsidRPr="001B553E">
              <w:rPr>
                <w:rFonts w:ascii="Arial" w:hAnsi="Arial" w:cs="Arial"/>
              </w:rPr>
              <w:t>Capacitance and Dissipation Factor (C&amp;DF) Test</w:t>
            </w:r>
          </w:p>
          <w:p w14:paraId="150D46A2" w14:textId="77777777" w:rsidR="002E40CA" w:rsidRPr="001B553E" w:rsidRDefault="002E40CA" w:rsidP="002E40CA">
            <w:pPr>
              <w:pStyle w:val="ListParagraph"/>
              <w:numPr>
                <w:ilvl w:val="0"/>
                <w:numId w:val="24"/>
              </w:numPr>
              <w:rPr>
                <w:rFonts w:ascii="Arial" w:hAnsi="Arial" w:cs="Arial"/>
              </w:rPr>
            </w:pPr>
            <w:r w:rsidRPr="001B553E">
              <w:rPr>
                <w:rFonts w:ascii="Arial" w:hAnsi="Arial" w:cs="Arial"/>
              </w:rPr>
              <w:t>Dissolved Gas Analysis (DGA)</w:t>
            </w:r>
          </w:p>
          <w:p w14:paraId="395B8434" w14:textId="77777777" w:rsidR="002E40CA" w:rsidRPr="001B553E" w:rsidRDefault="002E40CA" w:rsidP="002E40CA">
            <w:pPr>
              <w:pStyle w:val="ListParagraph"/>
              <w:numPr>
                <w:ilvl w:val="0"/>
                <w:numId w:val="24"/>
              </w:numPr>
              <w:rPr>
                <w:rFonts w:ascii="Arial" w:hAnsi="Arial" w:cs="Arial"/>
              </w:rPr>
            </w:pPr>
            <w:r w:rsidRPr="001B553E">
              <w:rPr>
                <w:rFonts w:ascii="Arial" w:hAnsi="Arial" w:cs="Arial"/>
              </w:rPr>
              <w:t>Open Circuit Test, and Short Circuit Test</w:t>
            </w:r>
          </w:p>
        </w:tc>
        <w:tc>
          <w:tcPr>
            <w:tcW w:w="1710" w:type="dxa"/>
            <w:tcBorders>
              <w:top w:val="single" w:sz="4" w:space="0" w:color="000000"/>
              <w:left w:val="single" w:sz="4" w:space="0" w:color="000000"/>
              <w:bottom w:val="single" w:sz="4" w:space="0" w:color="000000"/>
              <w:right w:val="single" w:sz="4" w:space="0" w:color="000000"/>
            </w:tcBorders>
          </w:tcPr>
          <w:p w14:paraId="06EB8015" w14:textId="51F2825F" w:rsidR="002E40CA" w:rsidRPr="001B553E" w:rsidRDefault="002E40CA" w:rsidP="002E40CA">
            <w:pPr>
              <w:ind w:left="720" w:hanging="718"/>
              <w:jc w:val="right"/>
              <w:rPr>
                <w:rFonts w:ascii="Arial" w:hAnsi="Arial" w:cs="Arial"/>
              </w:rPr>
            </w:pPr>
            <w:r w:rsidRPr="001B553E">
              <w:rPr>
                <w:rFonts w:ascii="Arial" w:hAnsi="Arial" w:cs="Arial"/>
              </w:rPr>
              <w:t>Theory-</w:t>
            </w:r>
            <w:r w:rsidR="008D38A5">
              <w:rPr>
                <w:rFonts w:ascii="Arial" w:hAnsi="Arial" w:cs="Arial"/>
              </w:rPr>
              <w:t>0</w:t>
            </w:r>
            <w:r w:rsidRPr="001B553E">
              <w:rPr>
                <w:rFonts w:ascii="Arial" w:hAnsi="Arial" w:cs="Arial"/>
              </w:rPr>
              <w:t>2Hrs</w:t>
            </w:r>
          </w:p>
          <w:p w14:paraId="139D5A28" w14:textId="63446563" w:rsidR="002E40CA" w:rsidRPr="001B553E" w:rsidRDefault="002E40CA" w:rsidP="002E40CA">
            <w:pPr>
              <w:ind w:left="-34"/>
              <w:jc w:val="right"/>
              <w:rPr>
                <w:rFonts w:ascii="Arial" w:hAnsi="Arial" w:cs="Arial"/>
              </w:rPr>
            </w:pPr>
            <w:r w:rsidRPr="001B553E">
              <w:rPr>
                <w:rFonts w:ascii="Arial" w:hAnsi="Arial" w:cs="Arial"/>
              </w:rPr>
              <w:t>Practical-1</w:t>
            </w:r>
            <w:r w:rsidR="008D38A5">
              <w:rPr>
                <w:rFonts w:ascii="Arial" w:hAnsi="Arial" w:cs="Arial"/>
              </w:rPr>
              <w:t>5</w:t>
            </w:r>
            <w:r w:rsidRPr="001B553E">
              <w:rPr>
                <w:rFonts w:ascii="Arial" w:hAnsi="Arial" w:cs="Arial"/>
              </w:rPr>
              <w:t>Hrs</w:t>
            </w:r>
          </w:p>
          <w:p w14:paraId="169870AC" w14:textId="5985F3A2" w:rsidR="002E40CA" w:rsidRPr="001B553E" w:rsidRDefault="002E40CA" w:rsidP="002E40CA">
            <w:pPr>
              <w:spacing w:line="276" w:lineRule="auto"/>
              <w:ind w:left="2"/>
              <w:jc w:val="right"/>
              <w:rPr>
                <w:rFonts w:ascii="Arial" w:hAnsi="Arial" w:cs="Arial"/>
              </w:rPr>
            </w:pPr>
            <w:r w:rsidRPr="001B553E">
              <w:rPr>
                <w:rFonts w:ascii="Arial" w:hAnsi="Arial" w:cs="Arial"/>
              </w:rPr>
              <w:t>Total- 1</w:t>
            </w:r>
            <w:r w:rsidR="008D38A5">
              <w:rPr>
                <w:rFonts w:ascii="Arial" w:hAnsi="Arial" w:cs="Arial"/>
              </w:rPr>
              <w:t>7</w:t>
            </w:r>
            <w:r w:rsidRPr="001B553E">
              <w:rPr>
                <w:rFonts w:ascii="Arial" w:hAnsi="Arial" w:cs="Arial"/>
              </w:rPr>
              <w:t>Hrs</w:t>
            </w:r>
          </w:p>
        </w:tc>
        <w:tc>
          <w:tcPr>
            <w:tcW w:w="2610" w:type="dxa"/>
            <w:tcBorders>
              <w:top w:val="single" w:sz="4" w:space="0" w:color="000000"/>
              <w:left w:val="single" w:sz="4" w:space="0" w:color="000000"/>
              <w:bottom w:val="single" w:sz="4" w:space="0" w:color="000000"/>
              <w:right w:val="single" w:sz="4" w:space="0" w:color="000000"/>
            </w:tcBorders>
          </w:tcPr>
          <w:p w14:paraId="71273C8A" w14:textId="77777777" w:rsidR="002E40CA" w:rsidRPr="00FC5F87" w:rsidRDefault="002E40CA" w:rsidP="002E40CA">
            <w:pPr>
              <w:spacing w:line="276" w:lineRule="auto"/>
              <w:jc w:val="both"/>
              <w:rPr>
                <w:rFonts w:ascii="Arial" w:hAnsi="Arial" w:cs="Arial"/>
              </w:rPr>
            </w:pPr>
            <w:r w:rsidRPr="00FC5F87">
              <w:rPr>
                <w:rFonts w:ascii="Arial" w:hAnsi="Arial" w:cs="Arial"/>
                <w:b/>
                <w:bCs/>
              </w:rPr>
              <w:t>Consumables:</w:t>
            </w:r>
          </w:p>
          <w:p w14:paraId="094A73F8" w14:textId="77777777" w:rsidR="002E40CA" w:rsidRPr="001B553E" w:rsidRDefault="002E40CA" w:rsidP="002E40CA">
            <w:pPr>
              <w:pStyle w:val="ListParagraph"/>
              <w:numPr>
                <w:ilvl w:val="0"/>
                <w:numId w:val="25"/>
              </w:numPr>
              <w:rPr>
                <w:rFonts w:ascii="Arial" w:hAnsi="Arial" w:cs="Arial"/>
              </w:rPr>
            </w:pPr>
            <w:r w:rsidRPr="001B553E">
              <w:rPr>
                <w:rFonts w:ascii="Arial" w:hAnsi="Arial" w:cs="Arial"/>
              </w:rPr>
              <w:t>Gaskets and sealants</w:t>
            </w:r>
          </w:p>
          <w:p w14:paraId="084FB20F" w14:textId="77777777" w:rsidR="002E40CA" w:rsidRPr="001B553E" w:rsidRDefault="002E40CA" w:rsidP="002E40CA">
            <w:pPr>
              <w:pStyle w:val="ListParagraph"/>
              <w:numPr>
                <w:ilvl w:val="0"/>
                <w:numId w:val="25"/>
              </w:numPr>
              <w:rPr>
                <w:rFonts w:ascii="Arial" w:hAnsi="Arial" w:cs="Arial"/>
              </w:rPr>
            </w:pPr>
            <w:r w:rsidRPr="001B553E">
              <w:rPr>
                <w:rFonts w:ascii="Arial" w:hAnsi="Arial" w:cs="Arial"/>
              </w:rPr>
              <w:t>Grease</w:t>
            </w:r>
          </w:p>
          <w:p w14:paraId="746EAF6E" w14:textId="77777777" w:rsidR="002E40CA" w:rsidRPr="001B553E" w:rsidRDefault="002E40CA" w:rsidP="002E40CA">
            <w:pPr>
              <w:pStyle w:val="ListParagraph"/>
              <w:numPr>
                <w:ilvl w:val="0"/>
                <w:numId w:val="25"/>
              </w:numPr>
              <w:rPr>
                <w:rFonts w:ascii="Arial" w:hAnsi="Arial" w:cs="Arial"/>
              </w:rPr>
            </w:pPr>
            <w:r w:rsidRPr="001B553E">
              <w:rPr>
                <w:rFonts w:ascii="Arial" w:hAnsi="Arial" w:cs="Arial"/>
              </w:rPr>
              <w:t>Silica Gel</w:t>
            </w:r>
          </w:p>
          <w:p w14:paraId="554D01D3" w14:textId="77777777" w:rsidR="002E40CA" w:rsidRPr="001B553E" w:rsidRDefault="002E40CA" w:rsidP="002E40CA">
            <w:pPr>
              <w:pStyle w:val="ListParagraph"/>
              <w:numPr>
                <w:ilvl w:val="0"/>
                <w:numId w:val="25"/>
              </w:numPr>
              <w:rPr>
                <w:rFonts w:ascii="Arial" w:hAnsi="Arial" w:cs="Arial"/>
              </w:rPr>
            </w:pPr>
            <w:r w:rsidRPr="001B553E">
              <w:rPr>
                <w:rFonts w:ascii="Arial" w:hAnsi="Arial" w:cs="Arial"/>
              </w:rPr>
              <w:t>Contact Cleaner and wipes</w:t>
            </w:r>
          </w:p>
          <w:p w14:paraId="064BE707" w14:textId="77777777" w:rsidR="002E40CA" w:rsidRPr="001B553E" w:rsidRDefault="002E40CA" w:rsidP="002E40CA">
            <w:pPr>
              <w:pStyle w:val="ListParagraph"/>
              <w:numPr>
                <w:ilvl w:val="0"/>
                <w:numId w:val="25"/>
              </w:numPr>
              <w:rPr>
                <w:rFonts w:ascii="Arial" w:hAnsi="Arial" w:cs="Arial"/>
              </w:rPr>
            </w:pPr>
            <w:r w:rsidRPr="001B553E">
              <w:rPr>
                <w:rFonts w:ascii="Arial" w:hAnsi="Arial" w:cs="Arial"/>
              </w:rPr>
              <w:t>Transformer Oil</w:t>
            </w:r>
          </w:p>
          <w:p w14:paraId="28EAB62F" w14:textId="77777777" w:rsidR="002E40CA" w:rsidRPr="001B553E" w:rsidRDefault="002E40CA" w:rsidP="002E40CA">
            <w:pPr>
              <w:pStyle w:val="ListParagraph"/>
              <w:numPr>
                <w:ilvl w:val="0"/>
                <w:numId w:val="25"/>
              </w:numPr>
              <w:rPr>
                <w:rFonts w:ascii="Arial" w:hAnsi="Arial" w:cs="Arial"/>
              </w:rPr>
            </w:pPr>
            <w:r w:rsidRPr="001B553E">
              <w:rPr>
                <w:rFonts w:ascii="Arial" w:hAnsi="Arial" w:cs="Arial"/>
              </w:rPr>
              <w:t>Sampling Container</w:t>
            </w:r>
          </w:p>
          <w:p w14:paraId="4F5BFD38" w14:textId="77777777" w:rsidR="002E40CA" w:rsidRPr="001B553E" w:rsidRDefault="002E40CA" w:rsidP="002E40CA">
            <w:pPr>
              <w:pStyle w:val="ListParagraph"/>
              <w:numPr>
                <w:ilvl w:val="0"/>
                <w:numId w:val="25"/>
              </w:numPr>
              <w:rPr>
                <w:rFonts w:ascii="Arial" w:hAnsi="Arial" w:cs="Arial"/>
              </w:rPr>
            </w:pPr>
            <w:r w:rsidRPr="001B553E">
              <w:rPr>
                <w:rFonts w:ascii="Arial" w:hAnsi="Arial" w:cs="Arial"/>
              </w:rPr>
              <w:t>Absorbent Pads</w:t>
            </w:r>
          </w:p>
        </w:tc>
        <w:tc>
          <w:tcPr>
            <w:tcW w:w="1710" w:type="dxa"/>
            <w:tcBorders>
              <w:top w:val="single" w:sz="4" w:space="0" w:color="000000"/>
              <w:left w:val="single" w:sz="4" w:space="0" w:color="000000"/>
              <w:bottom w:val="single" w:sz="4" w:space="0" w:color="000000"/>
              <w:right w:val="single" w:sz="4" w:space="0" w:color="000000"/>
            </w:tcBorders>
          </w:tcPr>
          <w:p w14:paraId="61581235" w14:textId="77777777" w:rsidR="002E40CA" w:rsidRPr="002E40CA" w:rsidRDefault="002E40CA" w:rsidP="002E40CA">
            <w:pPr>
              <w:numPr>
                <w:ilvl w:val="0"/>
                <w:numId w:val="62"/>
              </w:numPr>
              <w:rPr>
                <w:rFonts w:asciiTheme="minorBidi" w:hAnsiTheme="minorBidi"/>
                <w:lang w:val="en-GB" w:eastAsia="zh-CN"/>
              </w:rPr>
            </w:pPr>
            <w:r w:rsidRPr="002E40CA">
              <w:rPr>
                <w:rFonts w:asciiTheme="minorBidi" w:hAnsiTheme="minorBidi"/>
                <w:lang w:val="en-GB" w:eastAsia="zh-CN"/>
              </w:rPr>
              <w:t xml:space="preserve">Classroom </w:t>
            </w:r>
          </w:p>
          <w:p w14:paraId="170E2683" w14:textId="0ABF782A" w:rsidR="002E40CA" w:rsidRPr="002E40CA" w:rsidRDefault="002E40CA" w:rsidP="002E40CA">
            <w:pPr>
              <w:pStyle w:val="ListParagraph"/>
              <w:numPr>
                <w:ilvl w:val="0"/>
                <w:numId w:val="62"/>
              </w:numPr>
              <w:spacing w:line="276" w:lineRule="auto"/>
              <w:rPr>
                <w:rFonts w:ascii="Arial" w:hAnsi="Arial" w:cs="Arial"/>
              </w:rPr>
            </w:pPr>
            <w:r w:rsidRPr="002E40CA">
              <w:rPr>
                <w:rFonts w:asciiTheme="minorBidi" w:hAnsiTheme="minorBidi"/>
                <w:lang w:val="en-GB" w:eastAsia="zh-CN"/>
              </w:rPr>
              <w:t>Workshop</w:t>
            </w:r>
          </w:p>
        </w:tc>
      </w:tr>
      <w:tr w:rsidR="002E40CA" w:rsidRPr="00EA7C0B" w14:paraId="617C4856" w14:textId="77777777" w:rsidTr="0081404B">
        <w:trPr>
          <w:trHeight w:val="3500"/>
        </w:trPr>
        <w:tc>
          <w:tcPr>
            <w:tcW w:w="1975" w:type="dxa"/>
            <w:tcBorders>
              <w:top w:val="single" w:sz="4" w:space="0" w:color="000000"/>
              <w:left w:val="single" w:sz="4" w:space="0" w:color="000000"/>
              <w:bottom w:val="single" w:sz="4" w:space="0" w:color="000000"/>
              <w:right w:val="single" w:sz="4" w:space="0" w:color="000000"/>
            </w:tcBorders>
          </w:tcPr>
          <w:p w14:paraId="29764AC3" w14:textId="77777777" w:rsidR="002E40CA" w:rsidRPr="003760A9" w:rsidRDefault="002E40CA" w:rsidP="002E40CA">
            <w:pPr>
              <w:spacing w:line="360" w:lineRule="auto"/>
              <w:contextualSpacing/>
              <w:jc w:val="both"/>
              <w:rPr>
                <w:rFonts w:ascii="Arial" w:hAnsi="Arial" w:cs="Arial"/>
                <w:b/>
                <w:bCs/>
              </w:rPr>
            </w:pPr>
            <w:r w:rsidRPr="003760A9">
              <w:rPr>
                <w:rFonts w:ascii="Arial" w:hAnsi="Arial" w:cs="Arial"/>
                <w:b/>
                <w:bCs/>
              </w:rPr>
              <w:t xml:space="preserve">LU4. </w:t>
            </w:r>
          </w:p>
          <w:p w14:paraId="3A1EE5B2" w14:textId="77777777" w:rsidR="002E40CA" w:rsidRPr="003760A9" w:rsidRDefault="002E40CA" w:rsidP="002E40CA">
            <w:pPr>
              <w:contextualSpacing/>
              <w:rPr>
                <w:rFonts w:ascii="Arial" w:hAnsi="Arial" w:cs="Arial"/>
                <w:b/>
                <w:bCs/>
              </w:rPr>
            </w:pPr>
            <w:r w:rsidRPr="003760A9">
              <w:rPr>
                <w:rFonts w:ascii="Arial" w:hAnsi="Arial" w:cs="Arial"/>
                <w:b/>
                <w:bCs/>
              </w:rPr>
              <w:t>Connect the transformer</w:t>
            </w:r>
          </w:p>
        </w:tc>
        <w:tc>
          <w:tcPr>
            <w:tcW w:w="2790" w:type="dxa"/>
            <w:tcBorders>
              <w:top w:val="single" w:sz="4" w:space="0" w:color="000000"/>
              <w:left w:val="single" w:sz="4" w:space="0" w:color="000000"/>
              <w:bottom w:val="single" w:sz="4" w:space="0" w:color="000000"/>
              <w:right w:val="single" w:sz="4" w:space="0" w:color="000000"/>
            </w:tcBorders>
          </w:tcPr>
          <w:p w14:paraId="4E5EA2BF" w14:textId="77777777" w:rsidR="002E40CA" w:rsidRPr="00372ADB" w:rsidRDefault="002E40CA" w:rsidP="002E40CA">
            <w:pPr>
              <w:numPr>
                <w:ilvl w:val="0"/>
                <w:numId w:val="12"/>
              </w:numPr>
              <w:ind w:left="388" w:hanging="388"/>
              <w:contextualSpacing/>
              <w:rPr>
                <w:rFonts w:ascii="Arial" w:hAnsi="Arial" w:cs="Arial"/>
              </w:rPr>
            </w:pPr>
            <w:r w:rsidRPr="001B553E">
              <w:rPr>
                <w:rFonts w:ascii="Arial" w:hAnsi="Arial" w:cs="Arial"/>
              </w:rPr>
              <w:t>Identify primary and secondary connection based on the wiring diagram.</w:t>
            </w:r>
          </w:p>
          <w:p w14:paraId="1F96655C" w14:textId="77777777" w:rsidR="002E40CA" w:rsidRPr="00372ADB" w:rsidRDefault="002E40CA" w:rsidP="002E40CA">
            <w:pPr>
              <w:numPr>
                <w:ilvl w:val="0"/>
                <w:numId w:val="12"/>
              </w:numPr>
              <w:ind w:left="388" w:hanging="388"/>
              <w:contextualSpacing/>
              <w:rPr>
                <w:rFonts w:ascii="Arial" w:hAnsi="Arial" w:cs="Arial"/>
              </w:rPr>
            </w:pPr>
            <w:r w:rsidRPr="001B553E">
              <w:rPr>
                <w:rFonts w:ascii="Arial" w:hAnsi="Arial" w:cs="Arial"/>
              </w:rPr>
              <w:t>Perform electrical connection/terminations using appropriate tools and techniques.</w:t>
            </w:r>
          </w:p>
          <w:p w14:paraId="67BB4A71" w14:textId="77777777" w:rsidR="002E40CA" w:rsidRPr="001B553E" w:rsidRDefault="002E40CA" w:rsidP="002E40CA">
            <w:pPr>
              <w:numPr>
                <w:ilvl w:val="0"/>
                <w:numId w:val="12"/>
              </w:numPr>
              <w:ind w:left="388" w:hanging="388"/>
              <w:contextualSpacing/>
              <w:rPr>
                <w:rFonts w:ascii="Arial" w:hAnsi="Arial" w:cs="Arial"/>
              </w:rPr>
            </w:pPr>
            <w:r w:rsidRPr="001B553E">
              <w:rPr>
                <w:rFonts w:ascii="Arial" w:hAnsi="Arial" w:cs="Arial"/>
              </w:rPr>
              <w:t>Carryout continuity test.</w:t>
            </w:r>
          </w:p>
          <w:p w14:paraId="1723D0F5" w14:textId="77777777" w:rsidR="002E40CA" w:rsidRPr="001B553E" w:rsidRDefault="002E40CA" w:rsidP="002E40CA">
            <w:pPr>
              <w:numPr>
                <w:ilvl w:val="0"/>
                <w:numId w:val="12"/>
              </w:numPr>
              <w:ind w:left="388" w:hanging="388"/>
              <w:contextualSpacing/>
              <w:rPr>
                <w:rFonts w:ascii="Arial" w:hAnsi="Arial" w:cs="Arial"/>
              </w:rPr>
            </w:pPr>
            <w:r w:rsidRPr="001B553E">
              <w:rPr>
                <w:rFonts w:ascii="Arial" w:hAnsi="Arial" w:cs="Arial"/>
              </w:rPr>
              <w:t>Comply with phase sequence and polarity requirements.</w:t>
            </w:r>
          </w:p>
        </w:tc>
        <w:tc>
          <w:tcPr>
            <w:tcW w:w="3510" w:type="dxa"/>
            <w:tcBorders>
              <w:top w:val="single" w:sz="4" w:space="0" w:color="000000"/>
              <w:left w:val="single" w:sz="4" w:space="0" w:color="000000"/>
              <w:bottom w:val="single" w:sz="4" w:space="0" w:color="000000"/>
              <w:right w:val="single" w:sz="4" w:space="0" w:color="000000"/>
            </w:tcBorders>
          </w:tcPr>
          <w:p w14:paraId="5413FCCD" w14:textId="77777777" w:rsidR="002E40CA" w:rsidRPr="001B553E" w:rsidRDefault="002E40CA" w:rsidP="002E40CA">
            <w:pPr>
              <w:numPr>
                <w:ilvl w:val="0"/>
                <w:numId w:val="12"/>
              </w:numPr>
              <w:ind w:left="388" w:hanging="388"/>
              <w:contextualSpacing/>
              <w:jc w:val="both"/>
              <w:rPr>
                <w:rFonts w:ascii="Arial" w:hAnsi="Arial" w:cs="Arial"/>
              </w:rPr>
            </w:pPr>
            <w:r>
              <w:rPr>
                <w:rFonts w:ascii="Arial" w:hAnsi="Arial" w:cs="Arial"/>
              </w:rPr>
              <w:t>H.T./L.T. bushings</w:t>
            </w:r>
          </w:p>
          <w:p w14:paraId="1DD62E59" w14:textId="77777777" w:rsidR="002E40CA" w:rsidRDefault="002E40CA" w:rsidP="002E40CA">
            <w:pPr>
              <w:numPr>
                <w:ilvl w:val="0"/>
                <w:numId w:val="12"/>
              </w:numPr>
              <w:ind w:left="388" w:hanging="388"/>
              <w:contextualSpacing/>
              <w:jc w:val="both"/>
              <w:rPr>
                <w:rFonts w:ascii="Arial" w:hAnsi="Arial" w:cs="Arial"/>
              </w:rPr>
            </w:pPr>
            <w:r>
              <w:rPr>
                <w:rFonts w:ascii="Arial" w:hAnsi="Arial" w:cs="Arial"/>
              </w:rPr>
              <w:t>Types of termination</w:t>
            </w:r>
          </w:p>
          <w:p w14:paraId="3CBCD90F" w14:textId="77777777" w:rsidR="002E40CA" w:rsidRPr="001B553E" w:rsidRDefault="002E40CA" w:rsidP="002E40CA">
            <w:pPr>
              <w:numPr>
                <w:ilvl w:val="0"/>
                <w:numId w:val="12"/>
              </w:numPr>
              <w:ind w:left="388" w:hanging="388"/>
              <w:contextualSpacing/>
              <w:jc w:val="both"/>
              <w:rPr>
                <w:rFonts w:ascii="Arial" w:hAnsi="Arial" w:cs="Arial"/>
              </w:rPr>
            </w:pPr>
            <w:r w:rsidRPr="001B553E">
              <w:rPr>
                <w:rFonts w:ascii="Arial" w:hAnsi="Arial" w:cs="Arial"/>
              </w:rPr>
              <w:t>Continuity test, Phase Sequence Test and Polarity Test.</w:t>
            </w:r>
          </w:p>
          <w:p w14:paraId="33DFEE4A" w14:textId="77777777" w:rsidR="002E40CA" w:rsidRPr="001B553E" w:rsidRDefault="002E40CA" w:rsidP="002E40CA">
            <w:pPr>
              <w:jc w:val="both"/>
              <w:rPr>
                <w:rFonts w:ascii="Arial" w:hAnsi="Arial" w:cs="Arial"/>
                <w:b/>
              </w:rPr>
            </w:pPr>
            <w:r w:rsidRPr="001B553E">
              <w:rPr>
                <w:rFonts w:ascii="Arial" w:hAnsi="Arial" w:cs="Arial"/>
                <w:b/>
              </w:rPr>
              <w:t>Practical Activity</w:t>
            </w:r>
            <w:r>
              <w:rPr>
                <w:rFonts w:ascii="Arial" w:hAnsi="Arial" w:cs="Arial"/>
                <w:b/>
              </w:rPr>
              <w:t>:</w:t>
            </w:r>
          </w:p>
          <w:p w14:paraId="30C55E8E" w14:textId="27FC1F18" w:rsidR="002E40CA" w:rsidRPr="009445D2" w:rsidRDefault="00CF21B2" w:rsidP="002E40CA">
            <w:pPr>
              <w:rPr>
                <w:rFonts w:ascii="Arial" w:hAnsi="Arial" w:cs="Arial"/>
              </w:rPr>
            </w:pPr>
            <w:r>
              <w:rPr>
                <w:rFonts w:ascii="Arial" w:hAnsi="Arial" w:cs="Arial"/>
                <w:color w:val="000000" w:themeColor="text1"/>
              </w:rPr>
              <w:t xml:space="preserve">Candidate is required to </w:t>
            </w:r>
            <w:r w:rsidR="002E40CA" w:rsidRPr="009445D2">
              <w:rPr>
                <w:rFonts w:ascii="Arial" w:hAnsi="Arial" w:cs="Arial"/>
              </w:rPr>
              <w:t xml:space="preserve">carry out HT, LT </w:t>
            </w:r>
            <w:r w:rsidR="002E40CA">
              <w:rPr>
                <w:rFonts w:ascii="Arial" w:hAnsi="Arial" w:cs="Arial"/>
              </w:rPr>
              <w:t>&amp;</w:t>
            </w:r>
            <w:r w:rsidR="002E40CA" w:rsidRPr="009445D2">
              <w:rPr>
                <w:rFonts w:ascii="Arial" w:hAnsi="Arial" w:cs="Arial"/>
              </w:rPr>
              <w:t xml:space="preserve"> earthing connections and perform continuity, Phase Sequence </w:t>
            </w:r>
            <w:r w:rsidR="002E40CA">
              <w:rPr>
                <w:rFonts w:ascii="Arial" w:hAnsi="Arial" w:cs="Arial"/>
              </w:rPr>
              <w:t>&amp;</w:t>
            </w:r>
            <w:r w:rsidR="002E40CA" w:rsidRPr="009445D2">
              <w:rPr>
                <w:rFonts w:ascii="Arial" w:hAnsi="Arial" w:cs="Arial"/>
              </w:rPr>
              <w:t xml:space="preserve"> polarity Tests.</w:t>
            </w:r>
          </w:p>
        </w:tc>
        <w:tc>
          <w:tcPr>
            <w:tcW w:w="1710" w:type="dxa"/>
            <w:tcBorders>
              <w:top w:val="single" w:sz="4" w:space="0" w:color="000000"/>
              <w:left w:val="single" w:sz="4" w:space="0" w:color="000000"/>
              <w:bottom w:val="single" w:sz="4" w:space="0" w:color="000000"/>
              <w:right w:val="single" w:sz="4" w:space="0" w:color="000000"/>
            </w:tcBorders>
          </w:tcPr>
          <w:p w14:paraId="1EC946FA" w14:textId="1F3D1BE2" w:rsidR="002E40CA" w:rsidRPr="001B553E" w:rsidRDefault="002E40CA" w:rsidP="008D38A5">
            <w:pPr>
              <w:ind w:left="720" w:hanging="718"/>
              <w:jc w:val="right"/>
              <w:rPr>
                <w:rFonts w:ascii="Arial" w:hAnsi="Arial" w:cs="Arial"/>
              </w:rPr>
            </w:pPr>
            <w:r w:rsidRPr="001B553E">
              <w:rPr>
                <w:rFonts w:ascii="Arial" w:hAnsi="Arial" w:cs="Arial"/>
              </w:rPr>
              <w:t>Theory</w:t>
            </w:r>
            <w:r w:rsidR="008D38A5">
              <w:rPr>
                <w:rFonts w:ascii="Arial" w:hAnsi="Arial" w:cs="Arial"/>
              </w:rPr>
              <w:t>02</w:t>
            </w:r>
            <w:r w:rsidRPr="001B553E">
              <w:rPr>
                <w:rFonts w:ascii="Arial" w:hAnsi="Arial" w:cs="Arial"/>
              </w:rPr>
              <w:t>Hrs</w:t>
            </w:r>
          </w:p>
          <w:p w14:paraId="2AB4B30C" w14:textId="0B77DAB2" w:rsidR="002E40CA" w:rsidRPr="001B553E" w:rsidRDefault="002E40CA" w:rsidP="002E40CA">
            <w:pPr>
              <w:jc w:val="right"/>
              <w:rPr>
                <w:rFonts w:ascii="Arial" w:hAnsi="Arial" w:cs="Arial"/>
              </w:rPr>
            </w:pPr>
            <w:r w:rsidRPr="001B553E">
              <w:rPr>
                <w:rFonts w:ascii="Arial" w:hAnsi="Arial" w:cs="Arial"/>
              </w:rPr>
              <w:t>Practical</w:t>
            </w:r>
            <w:r>
              <w:rPr>
                <w:rFonts w:ascii="Arial" w:hAnsi="Arial" w:cs="Arial"/>
              </w:rPr>
              <w:t>-</w:t>
            </w:r>
            <w:r w:rsidR="008D38A5">
              <w:rPr>
                <w:rFonts w:ascii="Arial" w:hAnsi="Arial" w:cs="Arial"/>
              </w:rPr>
              <w:t>15</w:t>
            </w:r>
            <w:r w:rsidRPr="001B553E">
              <w:rPr>
                <w:rFonts w:ascii="Arial" w:hAnsi="Arial" w:cs="Arial"/>
              </w:rPr>
              <w:t>Hrs</w:t>
            </w:r>
          </w:p>
          <w:p w14:paraId="71459F1C" w14:textId="349DA7DA" w:rsidR="002E40CA" w:rsidRPr="001B553E" w:rsidRDefault="002E40CA" w:rsidP="008D38A5">
            <w:pPr>
              <w:ind w:left="388"/>
              <w:jc w:val="both"/>
              <w:rPr>
                <w:rFonts w:ascii="Arial" w:hAnsi="Arial" w:cs="Arial"/>
              </w:rPr>
            </w:pPr>
            <w:r w:rsidRPr="001B553E">
              <w:rPr>
                <w:rFonts w:ascii="Arial" w:hAnsi="Arial" w:cs="Arial"/>
              </w:rPr>
              <w:t>Total-</w:t>
            </w:r>
            <w:r w:rsidR="008D38A5">
              <w:rPr>
                <w:rFonts w:ascii="Arial" w:hAnsi="Arial" w:cs="Arial"/>
              </w:rPr>
              <w:t>17</w:t>
            </w:r>
            <w:r w:rsidRPr="001B553E">
              <w:rPr>
                <w:rFonts w:ascii="Arial" w:hAnsi="Arial" w:cs="Arial"/>
              </w:rPr>
              <w:t>Hrs</w:t>
            </w:r>
          </w:p>
        </w:tc>
        <w:tc>
          <w:tcPr>
            <w:tcW w:w="2610" w:type="dxa"/>
            <w:tcBorders>
              <w:top w:val="single" w:sz="4" w:space="0" w:color="000000"/>
              <w:left w:val="single" w:sz="4" w:space="0" w:color="000000"/>
              <w:bottom w:val="single" w:sz="4" w:space="0" w:color="000000"/>
              <w:right w:val="single" w:sz="4" w:space="0" w:color="000000"/>
            </w:tcBorders>
          </w:tcPr>
          <w:p w14:paraId="16F5E784" w14:textId="77777777" w:rsidR="002E40CA" w:rsidRPr="00512161" w:rsidRDefault="002E40CA" w:rsidP="002E40CA">
            <w:pPr>
              <w:spacing w:line="276" w:lineRule="auto"/>
              <w:jc w:val="both"/>
              <w:rPr>
                <w:rFonts w:ascii="Arial" w:hAnsi="Arial" w:cs="Arial"/>
              </w:rPr>
            </w:pPr>
            <w:r w:rsidRPr="00FC5F87">
              <w:rPr>
                <w:rFonts w:ascii="Arial" w:hAnsi="Arial" w:cs="Arial"/>
                <w:b/>
                <w:bCs/>
              </w:rPr>
              <w:t>Consumables:</w:t>
            </w:r>
          </w:p>
          <w:p w14:paraId="72BF6D9F" w14:textId="77777777" w:rsidR="002E40CA" w:rsidRPr="001B553E" w:rsidRDefault="002E40CA" w:rsidP="002E40CA">
            <w:pPr>
              <w:pStyle w:val="ListParagraph"/>
              <w:numPr>
                <w:ilvl w:val="0"/>
                <w:numId w:val="12"/>
              </w:numPr>
              <w:jc w:val="both"/>
              <w:rPr>
                <w:rFonts w:ascii="Arial" w:hAnsi="Arial" w:cs="Arial"/>
              </w:rPr>
            </w:pPr>
            <w:r w:rsidRPr="001B553E">
              <w:rPr>
                <w:rFonts w:ascii="Arial" w:hAnsi="Arial" w:cs="Arial"/>
              </w:rPr>
              <w:t>Connection Leads</w:t>
            </w:r>
          </w:p>
          <w:p w14:paraId="34DD4F38" w14:textId="77777777" w:rsidR="002E40CA" w:rsidRPr="001B553E" w:rsidRDefault="002E40CA" w:rsidP="002E40CA">
            <w:pPr>
              <w:pStyle w:val="ListParagraph"/>
              <w:numPr>
                <w:ilvl w:val="0"/>
                <w:numId w:val="12"/>
              </w:numPr>
              <w:jc w:val="both"/>
              <w:rPr>
                <w:rFonts w:ascii="Arial" w:hAnsi="Arial" w:cs="Arial"/>
              </w:rPr>
            </w:pPr>
            <w:r w:rsidRPr="001B553E">
              <w:rPr>
                <w:rFonts w:ascii="Arial" w:hAnsi="Arial" w:cs="Arial"/>
              </w:rPr>
              <w:t>Contact Cleaners</w:t>
            </w:r>
          </w:p>
          <w:p w14:paraId="2934E4E5" w14:textId="77777777" w:rsidR="002E40CA" w:rsidRPr="001B553E" w:rsidRDefault="002E40CA" w:rsidP="002E40CA">
            <w:pPr>
              <w:pStyle w:val="ListParagraph"/>
              <w:numPr>
                <w:ilvl w:val="0"/>
                <w:numId w:val="12"/>
              </w:numPr>
              <w:jc w:val="both"/>
              <w:rPr>
                <w:rFonts w:ascii="Arial" w:hAnsi="Arial" w:cs="Arial"/>
              </w:rPr>
            </w:pPr>
            <w:r w:rsidRPr="001B553E">
              <w:rPr>
                <w:rFonts w:ascii="Arial" w:hAnsi="Arial" w:cs="Arial"/>
              </w:rPr>
              <w:t>Identification Tags (Markers and Labels</w:t>
            </w:r>
          </w:p>
          <w:p w14:paraId="6D3DFEF4" w14:textId="77777777" w:rsidR="002E40CA" w:rsidRPr="001B553E" w:rsidRDefault="002E40CA" w:rsidP="002E40CA">
            <w:pPr>
              <w:pStyle w:val="ListParagraph"/>
              <w:numPr>
                <w:ilvl w:val="0"/>
                <w:numId w:val="12"/>
              </w:numPr>
              <w:jc w:val="both"/>
              <w:rPr>
                <w:rFonts w:ascii="Arial" w:hAnsi="Arial" w:cs="Arial"/>
              </w:rPr>
            </w:pPr>
            <w:r w:rsidRPr="001B553E">
              <w:rPr>
                <w:rFonts w:ascii="Arial" w:hAnsi="Arial" w:cs="Arial"/>
              </w:rPr>
              <w:t>Jumper Wires</w:t>
            </w:r>
            <w:r>
              <w:rPr>
                <w:rFonts w:ascii="Arial" w:hAnsi="Arial" w:cs="Arial"/>
              </w:rPr>
              <w:t xml:space="preserve"> </w:t>
            </w:r>
            <w:r w:rsidRPr="001B553E">
              <w:rPr>
                <w:rFonts w:ascii="Arial" w:hAnsi="Arial" w:cs="Arial"/>
              </w:rPr>
              <w:t>(Insulated Cables for Bridging connections during Polarity Test)</w:t>
            </w:r>
          </w:p>
        </w:tc>
        <w:tc>
          <w:tcPr>
            <w:tcW w:w="1710" w:type="dxa"/>
            <w:tcBorders>
              <w:top w:val="single" w:sz="4" w:space="0" w:color="000000"/>
              <w:left w:val="single" w:sz="4" w:space="0" w:color="000000"/>
              <w:bottom w:val="single" w:sz="4" w:space="0" w:color="000000"/>
              <w:right w:val="single" w:sz="4" w:space="0" w:color="000000"/>
            </w:tcBorders>
          </w:tcPr>
          <w:p w14:paraId="2BA23902" w14:textId="77777777" w:rsidR="002E40CA" w:rsidRPr="002E40CA" w:rsidRDefault="002E40CA" w:rsidP="002E40CA">
            <w:pPr>
              <w:numPr>
                <w:ilvl w:val="0"/>
                <w:numId w:val="62"/>
              </w:numPr>
              <w:rPr>
                <w:rFonts w:asciiTheme="minorBidi" w:hAnsiTheme="minorBidi"/>
                <w:lang w:val="en-GB" w:eastAsia="zh-CN"/>
              </w:rPr>
            </w:pPr>
            <w:r w:rsidRPr="002E40CA">
              <w:rPr>
                <w:rFonts w:asciiTheme="minorBidi" w:hAnsiTheme="minorBidi"/>
                <w:lang w:val="en-GB" w:eastAsia="zh-CN"/>
              </w:rPr>
              <w:t xml:space="preserve">Classroom </w:t>
            </w:r>
          </w:p>
          <w:p w14:paraId="7E6AC7B4" w14:textId="0971C2D8" w:rsidR="002E40CA" w:rsidRPr="002E40CA" w:rsidRDefault="002E40CA" w:rsidP="002E40CA">
            <w:pPr>
              <w:pStyle w:val="ListParagraph"/>
              <w:numPr>
                <w:ilvl w:val="0"/>
                <w:numId w:val="62"/>
              </w:numPr>
              <w:spacing w:line="360" w:lineRule="auto"/>
              <w:rPr>
                <w:rFonts w:ascii="Arial" w:hAnsi="Arial" w:cs="Arial"/>
              </w:rPr>
            </w:pPr>
            <w:r w:rsidRPr="002E40CA">
              <w:rPr>
                <w:rFonts w:asciiTheme="minorBidi" w:hAnsiTheme="minorBidi"/>
                <w:lang w:val="en-GB" w:eastAsia="zh-CN"/>
              </w:rPr>
              <w:t>Workshop</w:t>
            </w:r>
          </w:p>
        </w:tc>
      </w:tr>
      <w:tr w:rsidR="002E40CA" w:rsidRPr="00EA7C0B" w14:paraId="1833975A" w14:textId="77777777" w:rsidTr="0081404B">
        <w:trPr>
          <w:trHeight w:val="170"/>
        </w:trPr>
        <w:tc>
          <w:tcPr>
            <w:tcW w:w="1975" w:type="dxa"/>
            <w:tcBorders>
              <w:top w:val="single" w:sz="4" w:space="0" w:color="000000"/>
              <w:left w:val="single" w:sz="4" w:space="0" w:color="000000"/>
              <w:bottom w:val="single" w:sz="4" w:space="0" w:color="000000"/>
              <w:right w:val="single" w:sz="4" w:space="0" w:color="000000"/>
            </w:tcBorders>
          </w:tcPr>
          <w:p w14:paraId="77F0067F" w14:textId="77777777" w:rsidR="002E40CA" w:rsidRPr="003760A9" w:rsidRDefault="002E40CA" w:rsidP="002E40CA">
            <w:pPr>
              <w:spacing w:after="245" w:line="243" w:lineRule="auto"/>
              <w:ind w:left="180"/>
              <w:contextualSpacing/>
              <w:rPr>
                <w:rFonts w:ascii="Arial" w:hAnsi="Arial" w:cs="Arial"/>
                <w:b/>
                <w:bCs/>
              </w:rPr>
            </w:pPr>
            <w:r w:rsidRPr="003760A9">
              <w:rPr>
                <w:rFonts w:ascii="Arial" w:hAnsi="Arial" w:cs="Arial"/>
                <w:b/>
                <w:bCs/>
              </w:rPr>
              <w:t>LU5.</w:t>
            </w:r>
          </w:p>
          <w:p w14:paraId="4E362E9F" w14:textId="77777777" w:rsidR="002E40CA" w:rsidRPr="003760A9" w:rsidRDefault="002E40CA" w:rsidP="002E40CA">
            <w:pPr>
              <w:spacing w:after="245" w:line="243" w:lineRule="auto"/>
              <w:ind w:left="180"/>
              <w:contextualSpacing/>
              <w:jc w:val="both"/>
              <w:rPr>
                <w:rFonts w:ascii="Arial" w:hAnsi="Arial" w:cs="Arial"/>
                <w:b/>
                <w:bCs/>
              </w:rPr>
            </w:pPr>
            <w:r w:rsidRPr="003760A9">
              <w:rPr>
                <w:rFonts w:ascii="Arial" w:hAnsi="Arial" w:cs="Arial"/>
                <w:b/>
                <w:bCs/>
              </w:rPr>
              <w:t>Energize</w:t>
            </w:r>
            <w:r w:rsidRPr="003760A9">
              <w:rPr>
                <w:rFonts w:ascii="Arial" w:hAnsi="Arial" w:cs="Arial"/>
                <w:b/>
                <w:bCs/>
              </w:rPr>
              <w:tab/>
              <w:t>the transformer</w:t>
            </w:r>
          </w:p>
        </w:tc>
        <w:tc>
          <w:tcPr>
            <w:tcW w:w="2790" w:type="dxa"/>
            <w:tcBorders>
              <w:top w:val="single" w:sz="4" w:space="0" w:color="000000"/>
              <w:left w:val="single" w:sz="4" w:space="0" w:color="000000"/>
              <w:bottom w:val="single" w:sz="4" w:space="0" w:color="000000"/>
              <w:right w:val="single" w:sz="4" w:space="0" w:color="000000"/>
            </w:tcBorders>
          </w:tcPr>
          <w:p w14:paraId="0FA7669A" w14:textId="77777777" w:rsidR="002E40CA" w:rsidRPr="004C428D" w:rsidRDefault="002E40CA" w:rsidP="002E40CA">
            <w:pPr>
              <w:numPr>
                <w:ilvl w:val="0"/>
                <w:numId w:val="17"/>
              </w:numPr>
              <w:spacing w:after="245"/>
              <w:ind w:left="254" w:hanging="254"/>
              <w:contextualSpacing/>
              <w:rPr>
                <w:rFonts w:ascii="Arial" w:hAnsi="Arial" w:cs="Arial"/>
              </w:rPr>
            </w:pPr>
            <w:r w:rsidRPr="009B41D7">
              <w:rPr>
                <w:rFonts w:ascii="Arial" w:hAnsi="Arial" w:cs="Arial"/>
              </w:rPr>
              <w:t>Perform final safety checks before energizing.</w:t>
            </w:r>
          </w:p>
          <w:p w14:paraId="2417D772" w14:textId="77777777" w:rsidR="002E40CA" w:rsidRPr="004C428D" w:rsidRDefault="002E40CA" w:rsidP="002E40CA">
            <w:pPr>
              <w:numPr>
                <w:ilvl w:val="0"/>
                <w:numId w:val="17"/>
              </w:numPr>
              <w:spacing w:after="245"/>
              <w:ind w:left="254" w:hanging="254"/>
              <w:contextualSpacing/>
              <w:rPr>
                <w:rFonts w:ascii="Arial" w:hAnsi="Arial" w:cs="Arial"/>
              </w:rPr>
            </w:pPr>
            <w:r w:rsidRPr="009B41D7">
              <w:rPr>
                <w:rFonts w:ascii="Arial" w:hAnsi="Arial" w:cs="Arial"/>
              </w:rPr>
              <w:t>Coordinate with relevant departments for synchronization.</w:t>
            </w:r>
          </w:p>
          <w:p w14:paraId="41B0FE6A" w14:textId="77777777" w:rsidR="002E40CA" w:rsidRPr="009B41D7" w:rsidRDefault="002E40CA" w:rsidP="002E40CA">
            <w:pPr>
              <w:numPr>
                <w:ilvl w:val="0"/>
                <w:numId w:val="17"/>
              </w:numPr>
              <w:spacing w:after="245"/>
              <w:ind w:left="254" w:hanging="254"/>
              <w:contextualSpacing/>
              <w:rPr>
                <w:rFonts w:ascii="Arial" w:hAnsi="Arial" w:cs="Arial"/>
              </w:rPr>
            </w:pPr>
            <w:r w:rsidRPr="009B41D7">
              <w:rPr>
                <w:rFonts w:ascii="Arial" w:hAnsi="Arial" w:cs="Arial"/>
              </w:rPr>
              <w:lastRenderedPageBreak/>
              <w:t>Energize the transformer following standard procedures.</w:t>
            </w:r>
          </w:p>
          <w:p w14:paraId="3E1D05B8" w14:textId="77777777" w:rsidR="002E40CA" w:rsidRPr="004C428D" w:rsidRDefault="002E40CA" w:rsidP="002E40CA">
            <w:pPr>
              <w:numPr>
                <w:ilvl w:val="0"/>
                <w:numId w:val="17"/>
              </w:numPr>
              <w:spacing w:after="245"/>
              <w:ind w:left="254" w:hanging="254"/>
              <w:contextualSpacing/>
              <w:rPr>
                <w:rFonts w:ascii="Arial" w:hAnsi="Arial" w:cs="Arial"/>
              </w:rPr>
            </w:pPr>
            <w:r w:rsidRPr="009B41D7">
              <w:rPr>
                <w:rFonts w:ascii="Arial" w:hAnsi="Arial" w:cs="Arial"/>
              </w:rPr>
              <w:t>Monitor operational parameters during energization.</w:t>
            </w:r>
          </w:p>
          <w:p w14:paraId="7A713C2E" w14:textId="77777777" w:rsidR="002E40CA" w:rsidRPr="009B41D7" w:rsidRDefault="002E40CA" w:rsidP="002E40CA">
            <w:pPr>
              <w:numPr>
                <w:ilvl w:val="0"/>
                <w:numId w:val="17"/>
              </w:numPr>
              <w:spacing w:after="245"/>
              <w:ind w:left="254" w:hanging="254"/>
              <w:contextualSpacing/>
              <w:rPr>
                <w:rFonts w:ascii="Arial" w:hAnsi="Arial" w:cs="Arial"/>
              </w:rPr>
            </w:pPr>
            <w:r w:rsidRPr="009B41D7">
              <w:rPr>
                <w:rFonts w:ascii="Arial" w:hAnsi="Arial" w:cs="Arial"/>
              </w:rPr>
              <w:t>Take corrective actions if abnormal conditions are observed.</w:t>
            </w:r>
          </w:p>
        </w:tc>
        <w:tc>
          <w:tcPr>
            <w:tcW w:w="3510" w:type="dxa"/>
            <w:tcBorders>
              <w:top w:val="single" w:sz="4" w:space="0" w:color="000000"/>
              <w:left w:val="single" w:sz="4" w:space="0" w:color="000000"/>
              <w:bottom w:val="single" w:sz="4" w:space="0" w:color="000000"/>
              <w:right w:val="single" w:sz="4" w:space="0" w:color="000000"/>
            </w:tcBorders>
          </w:tcPr>
          <w:p w14:paraId="651EB6D5" w14:textId="77777777" w:rsidR="002E40CA" w:rsidRDefault="002E40CA" w:rsidP="002E40CA">
            <w:pPr>
              <w:numPr>
                <w:ilvl w:val="0"/>
                <w:numId w:val="17"/>
              </w:numPr>
              <w:contextualSpacing/>
              <w:jc w:val="both"/>
              <w:rPr>
                <w:rFonts w:ascii="Arial" w:eastAsia="Arial" w:hAnsi="Arial" w:cs="Arial"/>
                <w:bCs/>
                <w:iCs/>
                <w:color w:val="000000"/>
              </w:rPr>
            </w:pPr>
            <w:r>
              <w:rPr>
                <w:rFonts w:ascii="Arial" w:eastAsia="Arial" w:hAnsi="Arial" w:cs="Arial"/>
                <w:bCs/>
                <w:iCs/>
                <w:color w:val="000000"/>
              </w:rPr>
              <w:lastRenderedPageBreak/>
              <w:t>Steps of transformer energization.</w:t>
            </w:r>
          </w:p>
          <w:p w14:paraId="6658E89C" w14:textId="77777777" w:rsidR="002E40CA" w:rsidRPr="002E48E2" w:rsidRDefault="002E40CA" w:rsidP="002E40CA">
            <w:pPr>
              <w:numPr>
                <w:ilvl w:val="0"/>
                <w:numId w:val="17"/>
              </w:numPr>
              <w:contextualSpacing/>
              <w:jc w:val="both"/>
              <w:rPr>
                <w:rFonts w:ascii="Arial" w:eastAsia="Arial" w:hAnsi="Arial" w:cs="Arial"/>
                <w:bCs/>
                <w:iCs/>
                <w:color w:val="000000"/>
              </w:rPr>
            </w:pPr>
            <w:r w:rsidRPr="009B41D7">
              <w:rPr>
                <w:rFonts w:ascii="Arial" w:hAnsi="Arial" w:cs="Arial"/>
              </w:rPr>
              <w:t>Operational parameter</w:t>
            </w:r>
            <w:r>
              <w:rPr>
                <w:rFonts w:ascii="Arial" w:hAnsi="Arial" w:cs="Arial"/>
              </w:rPr>
              <w:t>s for energization.</w:t>
            </w:r>
          </w:p>
          <w:p w14:paraId="7BE0A3B3" w14:textId="77777777" w:rsidR="002E40CA" w:rsidRPr="009B41D7" w:rsidRDefault="002E40CA" w:rsidP="002E40CA">
            <w:pPr>
              <w:rPr>
                <w:rFonts w:ascii="Arial" w:eastAsia="Arial" w:hAnsi="Arial" w:cs="Arial"/>
                <w:b/>
                <w:iCs/>
                <w:color w:val="000000"/>
              </w:rPr>
            </w:pPr>
            <w:r w:rsidRPr="009B41D7">
              <w:rPr>
                <w:rFonts w:ascii="Arial" w:eastAsia="Arial" w:hAnsi="Arial" w:cs="Arial"/>
                <w:b/>
                <w:iCs/>
                <w:color w:val="000000"/>
              </w:rPr>
              <w:t>Practical Activity</w:t>
            </w:r>
          </w:p>
          <w:p w14:paraId="73F513F8" w14:textId="08CDECE9" w:rsidR="002E40CA" w:rsidRPr="009B41D7" w:rsidRDefault="00CF21B2" w:rsidP="002E40CA">
            <w:pPr>
              <w:spacing w:after="245"/>
              <w:contextualSpacing/>
              <w:rPr>
                <w:rFonts w:ascii="Arial" w:hAnsi="Arial" w:cs="Arial"/>
              </w:rPr>
            </w:pPr>
            <w:r>
              <w:rPr>
                <w:rFonts w:ascii="Arial" w:hAnsi="Arial" w:cs="Arial"/>
                <w:color w:val="000000" w:themeColor="text1"/>
              </w:rPr>
              <w:t xml:space="preserve">Candidate is required to </w:t>
            </w:r>
            <w:r w:rsidR="002E40CA">
              <w:rPr>
                <w:rFonts w:ascii="Arial" w:hAnsi="Arial" w:cs="Arial"/>
              </w:rPr>
              <w:t xml:space="preserve">energize the transformer step by step and </w:t>
            </w:r>
            <w:r w:rsidR="002E40CA">
              <w:rPr>
                <w:rFonts w:ascii="Arial" w:hAnsi="Arial" w:cs="Arial"/>
              </w:rPr>
              <w:lastRenderedPageBreak/>
              <w:t>check the parameters as per checklist.</w:t>
            </w:r>
          </w:p>
        </w:tc>
        <w:tc>
          <w:tcPr>
            <w:tcW w:w="1710" w:type="dxa"/>
            <w:tcBorders>
              <w:top w:val="single" w:sz="4" w:space="0" w:color="000000"/>
              <w:left w:val="single" w:sz="4" w:space="0" w:color="000000"/>
              <w:bottom w:val="single" w:sz="4" w:space="0" w:color="000000"/>
              <w:right w:val="single" w:sz="4" w:space="0" w:color="000000"/>
            </w:tcBorders>
          </w:tcPr>
          <w:p w14:paraId="1C0BFA5F" w14:textId="634CEF0A" w:rsidR="002E40CA" w:rsidRPr="009B41D7" w:rsidRDefault="002E40CA" w:rsidP="002E40CA">
            <w:pPr>
              <w:ind w:left="720" w:hanging="718"/>
              <w:jc w:val="right"/>
              <w:rPr>
                <w:rFonts w:ascii="Arial" w:hAnsi="Arial" w:cs="Arial"/>
              </w:rPr>
            </w:pPr>
            <w:r w:rsidRPr="009B41D7">
              <w:rPr>
                <w:rFonts w:ascii="Arial" w:hAnsi="Arial" w:cs="Arial"/>
              </w:rPr>
              <w:lastRenderedPageBreak/>
              <w:t>Theory-</w:t>
            </w:r>
            <w:r w:rsidR="008D38A5">
              <w:rPr>
                <w:rFonts w:ascii="Arial" w:hAnsi="Arial" w:cs="Arial"/>
              </w:rPr>
              <w:t>01</w:t>
            </w:r>
            <w:r w:rsidRPr="009B41D7">
              <w:rPr>
                <w:rFonts w:ascii="Arial" w:hAnsi="Arial" w:cs="Arial"/>
              </w:rPr>
              <w:t>Hrs</w:t>
            </w:r>
          </w:p>
          <w:p w14:paraId="1290C9EF" w14:textId="26C74E1C" w:rsidR="002E40CA" w:rsidRPr="009B41D7" w:rsidRDefault="002E40CA" w:rsidP="002E40CA">
            <w:pPr>
              <w:ind w:left="-34"/>
              <w:jc w:val="right"/>
              <w:rPr>
                <w:rFonts w:ascii="Arial" w:hAnsi="Arial" w:cs="Arial"/>
              </w:rPr>
            </w:pPr>
            <w:r w:rsidRPr="009B41D7">
              <w:rPr>
                <w:rFonts w:ascii="Arial" w:hAnsi="Arial" w:cs="Arial"/>
              </w:rPr>
              <w:t>Practical-1</w:t>
            </w:r>
            <w:r w:rsidR="008D38A5">
              <w:rPr>
                <w:rFonts w:ascii="Arial" w:hAnsi="Arial" w:cs="Arial"/>
              </w:rPr>
              <w:t>5</w:t>
            </w:r>
            <w:r w:rsidRPr="009B41D7">
              <w:rPr>
                <w:rFonts w:ascii="Arial" w:hAnsi="Arial" w:cs="Arial"/>
              </w:rPr>
              <w:t>Hrs</w:t>
            </w:r>
          </w:p>
          <w:p w14:paraId="579F8ADF" w14:textId="43137FF0" w:rsidR="002E40CA" w:rsidRPr="009B41D7" w:rsidRDefault="002E40CA" w:rsidP="002E40CA">
            <w:pPr>
              <w:spacing w:line="276" w:lineRule="auto"/>
              <w:ind w:left="2"/>
              <w:jc w:val="right"/>
              <w:rPr>
                <w:rFonts w:ascii="Arial" w:hAnsi="Arial" w:cs="Arial"/>
              </w:rPr>
            </w:pPr>
            <w:r w:rsidRPr="009B41D7">
              <w:rPr>
                <w:rFonts w:ascii="Arial" w:hAnsi="Arial" w:cs="Arial"/>
              </w:rPr>
              <w:t xml:space="preserve">Total- </w:t>
            </w:r>
            <w:r w:rsidR="008D38A5">
              <w:rPr>
                <w:rFonts w:ascii="Arial" w:hAnsi="Arial" w:cs="Arial"/>
              </w:rPr>
              <w:t>16</w:t>
            </w:r>
            <w:r w:rsidRPr="009B41D7">
              <w:rPr>
                <w:rFonts w:ascii="Arial" w:hAnsi="Arial" w:cs="Arial"/>
              </w:rPr>
              <w:t>Hrs</w:t>
            </w:r>
          </w:p>
        </w:tc>
        <w:tc>
          <w:tcPr>
            <w:tcW w:w="2610" w:type="dxa"/>
            <w:tcBorders>
              <w:top w:val="single" w:sz="4" w:space="0" w:color="000000"/>
              <w:left w:val="single" w:sz="4" w:space="0" w:color="000000"/>
              <w:bottom w:val="single" w:sz="4" w:space="0" w:color="000000"/>
              <w:right w:val="single" w:sz="4" w:space="0" w:color="000000"/>
            </w:tcBorders>
          </w:tcPr>
          <w:p w14:paraId="1E9F7DEE" w14:textId="77777777" w:rsidR="002E40CA" w:rsidRPr="00512161" w:rsidRDefault="002E40CA" w:rsidP="002E40CA">
            <w:pPr>
              <w:spacing w:line="276" w:lineRule="auto"/>
              <w:jc w:val="both"/>
              <w:rPr>
                <w:rFonts w:ascii="Arial" w:hAnsi="Arial" w:cs="Arial"/>
              </w:rPr>
            </w:pPr>
            <w:r w:rsidRPr="00FC5F87">
              <w:rPr>
                <w:rFonts w:ascii="Arial" w:hAnsi="Arial" w:cs="Arial"/>
                <w:b/>
                <w:bCs/>
              </w:rPr>
              <w:t>Consumables:</w:t>
            </w:r>
          </w:p>
          <w:p w14:paraId="67AEE308" w14:textId="77777777" w:rsidR="002E40CA" w:rsidRPr="009B41D7" w:rsidRDefault="002E40CA" w:rsidP="002E40CA">
            <w:pPr>
              <w:pStyle w:val="ListParagraph"/>
              <w:numPr>
                <w:ilvl w:val="0"/>
                <w:numId w:val="17"/>
              </w:numPr>
              <w:spacing w:line="276" w:lineRule="auto"/>
              <w:rPr>
                <w:rFonts w:ascii="Arial" w:hAnsi="Arial" w:cs="Arial"/>
              </w:rPr>
            </w:pPr>
            <w:r w:rsidRPr="009B41D7">
              <w:rPr>
                <w:rFonts w:ascii="Arial" w:hAnsi="Arial" w:cs="Arial"/>
              </w:rPr>
              <w:t>Insulated Tools</w:t>
            </w:r>
          </w:p>
          <w:p w14:paraId="3B48A65D" w14:textId="77777777" w:rsidR="002E40CA" w:rsidRPr="009B41D7" w:rsidRDefault="002E40CA" w:rsidP="002E40CA">
            <w:pPr>
              <w:pStyle w:val="ListParagraph"/>
              <w:numPr>
                <w:ilvl w:val="0"/>
                <w:numId w:val="17"/>
              </w:numPr>
              <w:spacing w:line="276" w:lineRule="auto"/>
              <w:rPr>
                <w:rFonts w:ascii="Arial" w:hAnsi="Arial" w:cs="Arial"/>
              </w:rPr>
            </w:pPr>
            <w:r w:rsidRPr="009B41D7">
              <w:rPr>
                <w:rFonts w:ascii="Arial" w:hAnsi="Arial" w:cs="Arial"/>
              </w:rPr>
              <w:t>Logbook and Forms</w:t>
            </w:r>
          </w:p>
          <w:p w14:paraId="6D230C4F" w14:textId="77777777" w:rsidR="002E40CA" w:rsidRPr="009B41D7" w:rsidRDefault="002E40CA" w:rsidP="002E40CA">
            <w:pPr>
              <w:pStyle w:val="ListParagraph"/>
              <w:numPr>
                <w:ilvl w:val="0"/>
                <w:numId w:val="17"/>
              </w:numPr>
              <w:spacing w:line="276" w:lineRule="auto"/>
              <w:rPr>
                <w:rFonts w:ascii="Arial" w:hAnsi="Arial" w:cs="Arial"/>
              </w:rPr>
            </w:pPr>
            <w:r w:rsidRPr="009B41D7">
              <w:rPr>
                <w:rFonts w:ascii="Arial" w:hAnsi="Arial" w:cs="Arial"/>
              </w:rPr>
              <w:t>Lint Free Wipes</w:t>
            </w:r>
          </w:p>
          <w:p w14:paraId="749C1A52" w14:textId="77777777" w:rsidR="002E40CA" w:rsidRPr="009B41D7" w:rsidRDefault="002E40CA" w:rsidP="002E40CA">
            <w:pPr>
              <w:pStyle w:val="ListParagraph"/>
              <w:numPr>
                <w:ilvl w:val="0"/>
                <w:numId w:val="17"/>
              </w:numPr>
              <w:spacing w:line="276" w:lineRule="auto"/>
              <w:rPr>
                <w:rFonts w:ascii="Arial" w:hAnsi="Arial" w:cs="Arial"/>
              </w:rPr>
            </w:pPr>
            <w:r w:rsidRPr="009B41D7">
              <w:rPr>
                <w:rFonts w:ascii="Arial" w:hAnsi="Arial" w:cs="Arial"/>
              </w:rPr>
              <w:t>Spill Cleanup kit</w:t>
            </w:r>
          </w:p>
          <w:p w14:paraId="23AAC416" w14:textId="77777777" w:rsidR="002E40CA" w:rsidRPr="009B41D7" w:rsidRDefault="002E40CA" w:rsidP="002E40CA">
            <w:pPr>
              <w:pStyle w:val="ListParagraph"/>
              <w:numPr>
                <w:ilvl w:val="0"/>
                <w:numId w:val="17"/>
              </w:numPr>
              <w:spacing w:line="276" w:lineRule="auto"/>
              <w:rPr>
                <w:rFonts w:ascii="Arial" w:hAnsi="Arial" w:cs="Arial"/>
              </w:rPr>
            </w:pPr>
            <w:r w:rsidRPr="009B41D7">
              <w:rPr>
                <w:rFonts w:ascii="Arial" w:hAnsi="Arial" w:cs="Arial"/>
              </w:rPr>
              <w:t>Touch up Paint</w:t>
            </w:r>
          </w:p>
          <w:p w14:paraId="6931430D" w14:textId="77777777" w:rsidR="002E40CA" w:rsidRPr="009B41D7" w:rsidRDefault="002E40CA" w:rsidP="002E40CA">
            <w:pPr>
              <w:spacing w:line="276" w:lineRule="auto"/>
              <w:rPr>
                <w:rFonts w:ascii="Arial" w:hAnsi="Arial" w:cs="Arial"/>
              </w:rPr>
            </w:pPr>
          </w:p>
        </w:tc>
        <w:tc>
          <w:tcPr>
            <w:tcW w:w="1710" w:type="dxa"/>
            <w:tcBorders>
              <w:top w:val="single" w:sz="4" w:space="0" w:color="000000"/>
              <w:left w:val="single" w:sz="4" w:space="0" w:color="000000"/>
              <w:bottom w:val="single" w:sz="4" w:space="0" w:color="000000"/>
              <w:right w:val="single" w:sz="4" w:space="0" w:color="000000"/>
            </w:tcBorders>
          </w:tcPr>
          <w:p w14:paraId="44A3989F" w14:textId="77777777" w:rsidR="002E40CA" w:rsidRPr="002E40CA" w:rsidRDefault="002E40CA" w:rsidP="002E40CA">
            <w:pPr>
              <w:numPr>
                <w:ilvl w:val="0"/>
                <w:numId w:val="62"/>
              </w:numPr>
              <w:rPr>
                <w:rFonts w:asciiTheme="minorBidi" w:hAnsiTheme="minorBidi"/>
                <w:lang w:val="en-GB" w:eastAsia="zh-CN"/>
              </w:rPr>
            </w:pPr>
            <w:r w:rsidRPr="002E40CA">
              <w:rPr>
                <w:rFonts w:asciiTheme="minorBidi" w:hAnsiTheme="minorBidi"/>
                <w:lang w:val="en-GB" w:eastAsia="zh-CN"/>
              </w:rPr>
              <w:lastRenderedPageBreak/>
              <w:t xml:space="preserve">Classroom </w:t>
            </w:r>
          </w:p>
          <w:p w14:paraId="21E6395E" w14:textId="5322F1BD" w:rsidR="002E40CA" w:rsidRPr="002E40CA" w:rsidRDefault="002E40CA" w:rsidP="002E40CA">
            <w:pPr>
              <w:pStyle w:val="ListParagraph"/>
              <w:numPr>
                <w:ilvl w:val="0"/>
                <w:numId w:val="62"/>
              </w:numPr>
              <w:spacing w:line="276" w:lineRule="auto"/>
              <w:rPr>
                <w:rFonts w:ascii="Arial" w:hAnsi="Arial" w:cs="Arial"/>
              </w:rPr>
            </w:pPr>
            <w:r w:rsidRPr="002E40CA">
              <w:rPr>
                <w:rFonts w:asciiTheme="minorBidi" w:hAnsiTheme="minorBidi"/>
                <w:lang w:val="en-GB" w:eastAsia="zh-CN"/>
              </w:rPr>
              <w:t>Workshop</w:t>
            </w:r>
          </w:p>
        </w:tc>
      </w:tr>
      <w:tr w:rsidR="002E40CA" w:rsidRPr="00EA7C0B" w14:paraId="268E8FDE" w14:textId="77777777" w:rsidTr="0081404B">
        <w:trPr>
          <w:trHeight w:val="620"/>
        </w:trPr>
        <w:tc>
          <w:tcPr>
            <w:tcW w:w="1975" w:type="dxa"/>
            <w:tcBorders>
              <w:top w:val="single" w:sz="4" w:space="0" w:color="000000"/>
              <w:left w:val="single" w:sz="4" w:space="0" w:color="000000"/>
              <w:bottom w:val="single" w:sz="4" w:space="0" w:color="000000"/>
              <w:right w:val="single" w:sz="4" w:space="0" w:color="000000"/>
            </w:tcBorders>
          </w:tcPr>
          <w:p w14:paraId="0E42271F" w14:textId="77777777" w:rsidR="002E40CA" w:rsidRPr="003760A9" w:rsidRDefault="002E40CA" w:rsidP="002E40CA">
            <w:pPr>
              <w:spacing w:after="245" w:line="243" w:lineRule="auto"/>
              <w:ind w:left="180"/>
              <w:contextualSpacing/>
              <w:rPr>
                <w:rFonts w:ascii="Arial" w:hAnsi="Arial" w:cs="Arial"/>
                <w:b/>
                <w:bCs/>
              </w:rPr>
            </w:pPr>
            <w:r w:rsidRPr="003760A9">
              <w:rPr>
                <w:rFonts w:ascii="Arial" w:hAnsi="Arial" w:cs="Arial"/>
                <w:b/>
                <w:bCs/>
              </w:rPr>
              <w:t>LU6.</w:t>
            </w:r>
          </w:p>
          <w:p w14:paraId="1AE3986C" w14:textId="77777777" w:rsidR="002E40CA" w:rsidRPr="003760A9" w:rsidRDefault="002E40CA" w:rsidP="002E40CA">
            <w:pPr>
              <w:spacing w:after="245" w:line="243" w:lineRule="auto"/>
              <w:ind w:left="180"/>
              <w:contextualSpacing/>
              <w:rPr>
                <w:rFonts w:ascii="Arial" w:hAnsi="Arial" w:cs="Arial"/>
                <w:b/>
                <w:bCs/>
              </w:rPr>
            </w:pPr>
            <w:r w:rsidRPr="003760A9">
              <w:rPr>
                <w:rFonts w:ascii="Arial" w:hAnsi="Arial" w:cs="Arial"/>
                <w:b/>
                <w:bCs/>
              </w:rPr>
              <w:t>Document the reports</w:t>
            </w:r>
          </w:p>
        </w:tc>
        <w:tc>
          <w:tcPr>
            <w:tcW w:w="2790" w:type="dxa"/>
            <w:tcBorders>
              <w:top w:val="single" w:sz="4" w:space="0" w:color="000000"/>
              <w:left w:val="single" w:sz="4" w:space="0" w:color="000000"/>
              <w:bottom w:val="single" w:sz="4" w:space="0" w:color="000000"/>
              <w:right w:val="single" w:sz="4" w:space="0" w:color="000000"/>
            </w:tcBorders>
          </w:tcPr>
          <w:p w14:paraId="285B17A4" w14:textId="77777777" w:rsidR="002E40CA" w:rsidRPr="0044234E" w:rsidRDefault="002E40CA" w:rsidP="002E40CA">
            <w:pPr>
              <w:numPr>
                <w:ilvl w:val="0"/>
                <w:numId w:val="17"/>
              </w:numPr>
              <w:spacing w:after="245"/>
              <w:ind w:left="254" w:hanging="254"/>
              <w:contextualSpacing/>
              <w:rPr>
                <w:rFonts w:ascii="Arial" w:hAnsi="Arial" w:cs="Arial"/>
              </w:rPr>
            </w:pPr>
            <w:r w:rsidRPr="009F63BE">
              <w:rPr>
                <w:rFonts w:ascii="Arial" w:hAnsi="Arial" w:cs="Arial"/>
              </w:rPr>
              <w:t>Maintain detailed records of installation and commissioning activities</w:t>
            </w:r>
            <w:r>
              <w:rPr>
                <w:rFonts w:ascii="Arial" w:hAnsi="Arial" w:cs="Arial"/>
              </w:rPr>
              <w:t>.</w:t>
            </w:r>
          </w:p>
          <w:p w14:paraId="49A6AF17" w14:textId="77777777" w:rsidR="002E40CA" w:rsidRPr="0044234E" w:rsidRDefault="002E40CA" w:rsidP="002E40CA">
            <w:pPr>
              <w:numPr>
                <w:ilvl w:val="0"/>
                <w:numId w:val="17"/>
              </w:numPr>
              <w:spacing w:after="245"/>
              <w:ind w:left="254" w:hanging="254"/>
              <w:contextualSpacing/>
              <w:rPr>
                <w:rFonts w:ascii="Arial" w:hAnsi="Arial" w:cs="Arial"/>
              </w:rPr>
            </w:pPr>
            <w:r w:rsidRPr="009F63BE">
              <w:rPr>
                <w:rFonts w:ascii="Arial" w:hAnsi="Arial" w:cs="Arial"/>
              </w:rPr>
              <w:t xml:space="preserve"> Record all testing and inspection data accurately.</w:t>
            </w:r>
          </w:p>
          <w:p w14:paraId="1A97EE42" w14:textId="77777777" w:rsidR="002E40CA" w:rsidRPr="0044234E" w:rsidRDefault="002E40CA" w:rsidP="002E40CA">
            <w:pPr>
              <w:numPr>
                <w:ilvl w:val="0"/>
                <w:numId w:val="17"/>
              </w:numPr>
              <w:spacing w:after="245"/>
              <w:ind w:left="254" w:hanging="254"/>
              <w:contextualSpacing/>
              <w:rPr>
                <w:rFonts w:ascii="Arial" w:hAnsi="Arial" w:cs="Arial"/>
              </w:rPr>
            </w:pPr>
            <w:r w:rsidRPr="009F63BE">
              <w:rPr>
                <w:rFonts w:ascii="Arial" w:hAnsi="Arial" w:cs="Arial"/>
              </w:rPr>
              <w:t>Generate a commissioning report as per organizational standard.</w:t>
            </w:r>
          </w:p>
          <w:p w14:paraId="519C18D7" w14:textId="77777777" w:rsidR="002E40CA" w:rsidRPr="0044234E" w:rsidRDefault="002E40CA" w:rsidP="002E40CA">
            <w:pPr>
              <w:numPr>
                <w:ilvl w:val="0"/>
                <w:numId w:val="17"/>
              </w:numPr>
              <w:spacing w:after="245"/>
              <w:ind w:left="254" w:hanging="254"/>
              <w:contextualSpacing/>
              <w:rPr>
                <w:rFonts w:ascii="Arial" w:hAnsi="Arial" w:cs="Arial"/>
              </w:rPr>
            </w:pPr>
            <w:r w:rsidRPr="009F63BE">
              <w:rPr>
                <w:rFonts w:ascii="Arial" w:hAnsi="Arial" w:cs="Arial"/>
              </w:rPr>
              <w:t>Submit documentation for review and approval.</w:t>
            </w:r>
          </w:p>
          <w:p w14:paraId="6C71D927" w14:textId="77777777" w:rsidR="002E40CA" w:rsidRPr="009F63BE" w:rsidRDefault="002E40CA" w:rsidP="002E40CA">
            <w:pPr>
              <w:numPr>
                <w:ilvl w:val="0"/>
                <w:numId w:val="17"/>
              </w:numPr>
              <w:spacing w:after="245"/>
              <w:ind w:left="254" w:hanging="254"/>
              <w:contextualSpacing/>
              <w:rPr>
                <w:rFonts w:ascii="Arial" w:hAnsi="Arial" w:cs="Arial"/>
              </w:rPr>
            </w:pPr>
            <w:r w:rsidRPr="009F63BE">
              <w:rPr>
                <w:rFonts w:ascii="Arial" w:hAnsi="Arial" w:cs="Arial"/>
              </w:rPr>
              <w:t>Archive reports for future reference and regulatory compliance.</w:t>
            </w:r>
          </w:p>
        </w:tc>
        <w:tc>
          <w:tcPr>
            <w:tcW w:w="3510" w:type="dxa"/>
            <w:tcBorders>
              <w:top w:val="single" w:sz="4" w:space="0" w:color="000000"/>
              <w:left w:val="single" w:sz="4" w:space="0" w:color="000000"/>
              <w:bottom w:val="single" w:sz="4" w:space="0" w:color="000000"/>
              <w:right w:val="single" w:sz="4" w:space="0" w:color="000000"/>
            </w:tcBorders>
          </w:tcPr>
          <w:p w14:paraId="66A4A055" w14:textId="77777777" w:rsidR="002E40CA" w:rsidRDefault="002E40CA" w:rsidP="002E40CA">
            <w:pPr>
              <w:numPr>
                <w:ilvl w:val="0"/>
                <w:numId w:val="17"/>
              </w:numPr>
              <w:spacing w:after="245"/>
              <w:ind w:left="254" w:hanging="254"/>
              <w:contextualSpacing/>
              <w:rPr>
                <w:rFonts w:ascii="Arial" w:hAnsi="Arial" w:cs="Arial"/>
              </w:rPr>
            </w:pPr>
            <w:r>
              <w:rPr>
                <w:rFonts w:ascii="Arial" w:hAnsi="Arial" w:cs="Arial"/>
              </w:rPr>
              <w:t>Templates/Documents for transformer installation &amp; commissioning.</w:t>
            </w:r>
          </w:p>
          <w:p w14:paraId="54A7BDC3" w14:textId="77777777" w:rsidR="002E40CA" w:rsidRPr="009F63BE" w:rsidRDefault="002E40CA" w:rsidP="002E40CA">
            <w:pPr>
              <w:rPr>
                <w:rFonts w:ascii="Arial" w:eastAsia="Arial" w:hAnsi="Arial" w:cs="Arial"/>
                <w:b/>
                <w:iCs/>
                <w:color w:val="000000"/>
              </w:rPr>
            </w:pPr>
            <w:r w:rsidRPr="009F63BE">
              <w:rPr>
                <w:rFonts w:ascii="Arial" w:eastAsia="Arial" w:hAnsi="Arial" w:cs="Arial"/>
                <w:b/>
                <w:iCs/>
                <w:color w:val="000000"/>
              </w:rPr>
              <w:t>Practical Activity</w:t>
            </w:r>
          </w:p>
          <w:p w14:paraId="4227B65C" w14:textId="12D8BC22" w:rsidR="002E40CA" w:rsidRPr="009F63BE" w:rsidRDefault="00CF21B2" w:rsidP="002E40CA">
            <w:pPr>
              <w:spacing w:after="12"/>
              <w:contextualSpacing/>
              <w:rPr>
                <w:rFonts w:ascii="Arial" w:hAnsi="Arial" w:cs="Arial"/>
              </w:rPr>
            </w:pPr>
            <w:r>
              <w:rPr>
                <w:rFonts w:ascii="Arial" w:hAnsi="Arial" w:cs="Arial"/>
                <w:color w:val="000000" w:themeColor="text1"/>
              </w:rPr>
              <w:t xml:space="preserve">Candidate is required to </w:t>
            </w:r>
            <w:r w:rsidR="002E40CA">
              <w:rPr>
                <w:rFonts w:ascii="Arial" w:hAnsi="Arial" w:cs="Arial"/>
              </w:rPr>
              <w:t>p</w:t>
            </w:r>
            <w:r w:rsidR="002E40CA" w:rsidRPr="009F63BE">
              <w:rPr>
                <w:rFonts w:ascii="Arial" w:hAnsi="Arial" w:cs="Arial"/>
              </w:rPr>
              <w:t xml:space="preserve">repare a complete document by </w:t>
            </w:r>
            <w:r w:rsidR="002E40CA">
              <w:rPr>
                <w:rFonts w:ascii="Arial" w:hAnsi="Arial" w:cs="Arial"/>
              </w:rPr>
              <w:t>compiling installation and commissioning of transformer record.</w:t>
            </w:r>
          </w:p>
        </w:tc>
        <w:tc>
          <w:tcPr>
            <w:tcW w:w="1710" w:type="dxa"/>
            <w:tcBorders>
              <w:top w:val="single" w:sz="4" w:space="0" w:color="000000"/>
              <w:left w:val="single" w:sz="4" w:space="0" w:color="000000"/>
              <w:bottom w:val="single" w:sz="4" w:space="0" w:color="000000"/>
              <w:right w:val="single" w:sz="4" w:space="0" w:color="000000"/>
            </w:tcBorders>
          </w:tcPr>
          <w:p w14:paraId="088BBD12" w14:textId="5E1FE2CB" w:rsidR="002E40CA" w:rsidRPr="009F63BE" w:rsidRDefault="002E40CA" w:rsidP="002E40CA">
            <w:pPr>
              <w:ind w:left="720" w:hanging="718"/>
              <w:jc w:val="right"/>
              <w:rPr>
                <w:rFonts w:ascii="Arial" w:hAnsi="Arial" w:cs="Arial"/>
              </w:rPr>
            </w:pPr>
            <w:r w:rsidRPr="009F63BE">
              <w:rPr>
                <w:rFonts w:ascii="Arial" w:hAnsi="Arial" w:cs="Arial"/>
              </w:rPr>
              <w:t>Theory-</w:t>
            </w:r>
            <w:r w:rsidR="008D38A5">
              <w:rPr>
                <w:rFonts w:ascii="Arial" w:hAnsi="Arial" w:cs="Arial"/>
              </w:rPr>
              <w:t>0</w:t>
            </w:r>
            <w:r w:rsidRPr="009F63BE">
              <w:rPr>
                <w:rFonts w:ascii="Arial" w:hAnsi="Arial" w:cs="Arial"/>
              </w:rPr>
              <w:t>1Hrs</w:t>
            </w:r>
          </w:p>
          <w:p w14:paraId="73E10040" w14:textId="72234BF9" w:rsidR="002E40CA" w:rsidRPr="009F63BE" w:rsidRDefault="002E40CA" w:rsidP="002E40CA">
            <w:pPr>
              <w:ind w:left="-34"/>
              <w:jc w:val="right"/>
              <w:rPr>
                <w:rFonts w:ascii="Arial" w:hAnsi="Arial" w:cs="Arial"/>
              </w:rPr>
            </w:pPr>
            <w:r w:rsidRPr="009F63BE">
              <w:rPr>
                <w:rFonts w:ascii="Arial" w:hAnsi="Arial" w:cs="Arial"/>
              </w:rPr>
              <w:t>Practical-1</w:t>
            </w:r>
            <w:r w:rsidR="008D38A5">
              <w:rPr>
                <w:rFonts w:ascii="Arial" w:hAnsi="Arial" w:cs="Arial"/>
              </w:rPr>
              <w:t>5</w:t>
            </w:r>
            <w:r w:rsidRPr="009F63BE">
              <w:rPr>
                <w:rFonts w:ascii="Arial" w:hAnsi="Arial" w:cs="Arial"/>
              </w:rPr>
              <w:t>Hrs</w:t>
            </w:r>
          </w:p>
          <w:p w14:paraId="19D3979B" w14:textId="116B65DF" w:rsidR="002E40CA" w:rsidRPr="009F63BE" w:rsidRDefault="002E40CA" w:rsidP="002E40CA">
            <w:pPr>
              <w:spacing w:line="276" w:lineRule="auto"/>
              <w:jc w:val="right"/>
              <w:rPr>
                <w:rFonts w:ascii="Arial" w:hAnsi="Arial" w:cs="Arial"/>
              </w:rPr>
            </w:pPr>
            <w:r w:rsidRPr="009F63BE">
              <w:rPr>
                <w:rFonts w:ascii="Arial" w:hAnsi="Arial" w:cs="Arial"/>
              </w:rPr>
              <w:t>Total- 1</w:t>
            </w:r>
            <w:r w:rsidR="008D38A5">
              <w:rPr>
                <w:rFonts w:ascii="Arial" w:hAnsi="Arial" w:cs="Arial"/>
              </w:rPr>
              <w:t>6</w:t>
            </w:r>
            <w:r w:rsidRPr="009F63BE">
              <w:rPr>
                <w:rFonts w:ascii="Arial" w:hAnsi="Arial" w:cs="Arial"/>
              </w:rPr>
              <w:t>Hrs</w:t>
            </w:r>
          </w:p>
        </w:tc>
        <w:tc>
          <w:tcPr>
            <w:tcW w:w="2610" w:type="dxa"/>
            <w:tcBorders>
              <w:top w:val="single" w:sz="4" w:space="0" w:color="000000"/>
              <w:left w:val="single" w:sz="4" w:space="0" w:color="000000"/>
              <w:bottom w:val="single" w:sz="4" w:space="0" w:color="000000"/>
              <w:right w:val="single" w:sz="4" w:space="0" w:color="000000"/>
            </w:tcBorders>
          </w:tcPr>
          <w:p w14:paraId="656BCEA0" w14:textId="77777777" w:rsidR="002E40CA" w:rsidRDefault="002E40CA" w:rsidP="002E40CA">
            <w:pPr>
              <w:spacing w:line="276" w:lineRule="auto"/>
              <w:jc w:val="both"/>
              <w:rPr>
                <w:rFonts w:ascii="Arial" w:hAnsi="Arial" w:cs="Arial"/>
              </w:rPr>
            </w:pPr>
            <w:r w:rsidRPr="00FC5F87">
              <w:rPr>
                <w:rFonts w:ascii="Arial" w:hAnsi="Arial" w:cs="Arial"/>
                <w:b/>
                <w:bCs/>
              </w:rPr>
              <w:t>Consumables:</w:t>
            </w:r>
          </w:p>
          <w:p w14:paraId="73E2CE9A" w14:textId="77777777" w:rsidR="002E40CA" w:rsidRPr="009F63BE" w:rsidRDefault="002E40CA" w:rsidP="002E40CA">
            <w:pPr>
              <w:numPr>
                <w:ilvl w:val="0"/>
                <w:numId w:val="17"/>
              </w:numPr>
              <w:spacing w:after="245"/>
              <w:ind w:left="254" w:hanging="254"/>
              <w:contextualSpacing/>
              <w:rPr>
                <w:rFonts w:ascii="Arial" w:hAnsi="Arial" w:cs="Arial"/>
              </w:rPr>
            </w:pPr>
            <w:r w:rsidRPr="009F63BE">
              <w:rPr>
                <w:rFonts w:ascii="Arial" w:hAnsi="Arial" w:cs="Arial"/>
              </w:rPr>
              <w:t>Logbooks</w:t>
            </w:r>
          </w:p>
          <w:p w14:paraId="5F1CDB29" w14:textId="77777777" w:rsidR="002E40CA" w:rsidRPr="009F63BE" w:rsidRDefault="002E40CA" w:rsidP="002E40CA">
            <w:pPr>
              <w:numPr>
                <w:ilvl w:val="0"/>
                <w:numId w:val="17"/>
              </w:numPr>
              <w:spacing w:after="245"/>
              <w:ind w:left="254" w:hanging="254"/>
              <w:contextualSpacing/>
              <w:rPr>
                <w:rFonts w:ascii="Arial" w:hAnsi="Arial" w:cs="Arial"/>
              </w:rPr>
            </w:pPr>
            <w:r w:rsidRPr="009F63BE">
              <w:rPr>
                <w:rFonts w:ascii="Arial" w:hAnsi="Arial" w:cs="Arial"/>
              </w:rPr>
              <w:t>Box Files</w:t>
            </w:r>
          </w:p>
          <w:p w14:paraId="71109F6A" w14:textId="77777777" w:rsidR="002E40CA" w:rsidRPr="009F63BE" w:rsidRDefault="002E40CA" w:rsidP="002E40CA">
            <w:pPr>
              <w:numPr>
                <w:ilvl w:val="0"/>
                <w:numId w:val="17"/>
              </w:numPr>
              <w:spacing w:after="245"/>
              <w:ind w:left="254" w:hanging="254"/>
              <w:contextualSpacing/>
              <w:rPr>
                <w:rFonts w:ascii="Arial" w:hAnsi="Arial" w:cs="Arial"/>
              </w:rPr>
            </w:pPr>
            <w:r w:rsidRPr="009F63BE">
              <w:rPr>
                <w:rFonts w:ascii="Arial" w:hAnsi="Arial" w:cs="Arial"/>
              </w:rPr>
              <w:t>Google Sheets</w:t>
            </w:r>
          </w:p>
          <w:p w14:paraId="25C09873" w14:textId="77777777" w:rsidR="002E40CA" w:rsidRPr="009F63BE" w:rsidRDefault="002E40CA" w:rsidP="002E40CA">
            <w:pPr>
              <w:numPr>
                <w:ilvl w:val="0"/>
                <w:numId w:val="17"/>
              </w:numPr>
              <w:spacing w:after="245"/>
              <w:ind w:left="254" w:hanging="254"/>
              <w:contextualSpacing/>
              <w:rPr>
                <w:rFonts w:ascii="Arial" w:hAnsi="Arial" w:cs="Arial"/>
              </w:rPr>
            </w:pPr>
            <w:r w:rsidRPr="009F63BE">
              <w:rPr>
                <w:rFonts w:ascii="Arial" w:hAnsi="Arial" w:cs="Arial"/>
              </w:rPr>
              <w:t xml:space="preserve">Cloud Storage (Record Backup) </w:t>
            </w:r>
          </w:p>
        </w:tc>
        <w:tc>
          <w:tcPr>
            <w:tcW w:w="1710" w:type="dxa"/>
            <w:tcBorders>
              <w:top w:val="single" w:sz="4" w:space="0" w:color="000000"/>
              <w:left w:val="single" w:sz="4" w:space="0" w:color="000000"/>
              <w:bottom w:val="single" w:sz="4" w:space="0" w:color="000000"/>
              <w:right w:val="single" w:sz="4" w:space="0" w:color="000000"/>
            </w:tcBorders>
          </w:tcPr>
          <w:p w14:paraId="0333C29F" w14:textId="77777777" w:rsidR="002E40CA" w:rsidRPr="002E40CA" w:rsidRDefault="002E40CA" w:rsidP="002E40CA">
            <w:pPr>
              <w:numPr>
                <w:ilvl w:val="0"/>
                <w:numId w:val="62"/>
              </w:numPr>
              <w:rPr>
                <w:rFonts w:asciiTheme="minorBidi" w:hAnsiTheme="minorBidi"/>
                <w:lang w:val="en-GB" w:eastAsia="zh-CN"/>
              </w:rPr>
            </w:pPr>
            <w:r w:rsidRPr="002E40CA">
              <w:rPr>
                <w:rFonts w:asciiTheme="minorBidi" w:hAnsiTheme="minorBidi"/>
                <w:lang w:val="en-GB" w:eastAsia="zh-CN"/>
              </w:rPr>
              <w:t xml:space="preserve">Classroom </w:t>
            </w:r>
          </w:p>
          <w:p w14:paraId="68A53FD4" w14:textId="73BE04E8" w:rsidR="002E40CA" w:rsidRPr="002E40CA" w:rsidRDefault="002E40CA" w:rsidP="002E40CA">
            <w:pPr>
              <w:pStyle w:val="ListParagraph"/>
              <w:numPr>
                <w:ilvl w:val="0"/>
                <w:numId w:val="62"/>
              </w:numPr>
              <w:spacing w:line="276" w:lineRule="auto"/>
              <w:rPr>
                <w:rFonts w:ascii="Arial" w:hAnsi="Arial" w:cs="Arial"/>
              </w:rPr>
            </w:pPr>
            <w:r w:rsidRPr="002E40CA">
              <w:rPr>
                <w:rFonts w:asciiTheme="minorBidi" w:hAnsiTheme="minorBidi"/>
                <w:lang w:val="en-GB" w:eastAsia="zh-CN"/>
              </w:rPr>
              <w:t>Workshop</w:t>
            </w:r>
          </w:p>
        </w:tc>
      </w:tr>
    </w:tbl>
    <w:p w14:paraId="4632080C" w14:textId="77777777" w:rsidR="00053AB3" w:rsidRDefault="00053AB3" w:rsidP="00053AB3">
      <w:pPr>
        <w:rPr>
          <w:b/>
          <w:color w:val="000000"/>
          <w:sz w:val="24"/>
        </w:rPr>
      </w:pPr>
    </w:p>
    <w:p w14:paraId="20A872CC" w14:textId="4FE11842" w:rsidR="00053AB3" w:rsidRPr="00446C62" w:rsidRDefault="00D33A36" w:rsidP="00446C62">
      <w:pPr>
        <w:pStyle w:val="Heading2"/>
        <w:numPr>
          <w:ilvl w:val="0"/>
          <w:numId w:val="68"/>
        </w:numPr>
        <w:ind w:left="0" w:firstLine="0"/>
      </w:pPr>
      <w:bookmarkStart w:id="22" w:name="_Toc221177654"/>
      <w:r w:rsidRPr="0002288C">
        <w:t>0713E&amp;E430</w:t>
      </w:r>
      <w:r>
        <w:t>3</w:t>
      </w:r>
      <w:r w:rsidR="00365C81" w:rsidRPr="00446C62">
        <w:t xml:space="preserve"> </w:t>
      </w:r>
      <w:r w:rsidR="00053AB3" w:rsidRPr="00446C62">
        <w:t>Perform Preventive Maintenance of Transformer</w:t>
      </w:r>
      <w:bookmarkEnd w:id="22"/>
      <w:r w:rsidR="00053AB3" w:rsidRPr="00446C62">
        <w:t xml:space="preserve"> </w:t>
      </w:r>
    </w:p>
    <w:p w14:paraId="7948C17D" w14:textId="77777777" w:rsidR="00053AB3" w:rsidRPr="00F17C7F" w:rsidRDefault="00053AB3" w:rsidP="00053AB3">
      <w:pPr>
        <w:pStyle w:val="BodyText"/>
        <w:jc w:val="both"/>
        <w:rPr>
          <w:rFonts w:asciiTheme="minorBidi" w:hAnsiTheme="minorBidi" w:cstheme="minorBidi"/>
        </w:rPr>
      </w:pPr>
      <w:r w:rsidRPr="00F17C7F">
        <w:rPr>
          <w:rFonts w:asciiTheme="minorBidi" w:eastAsia="Arial" w:hAnsiTheme="minorBidi" w:cstheme="minorBidi"/>
          <w:b/>
          <w:color w:val="000000"/>
          <w:lang w:val="pt-PT"/>
        </w:rPr>
        <w:t xml:space="preserve">Objective: </w:t>
      </w:r>
      <w:r w:rsidRPr="00F17C7F">
        <w:rPr>
          <w:rFonts w:asciiTheme="minorBidi" w:hAnsiTheme="minorBidi" w:cstheme="minorBidi"/>
          <w:color w:val="0C0C0C"/>
        </w:rPr>
        <w:t>This</w:t>
      </w:r>
      <w:r w:rsidRPr="00F17C7F">
        <w:rPr>
          <w:rFonts w:asciiTheme="minorBidi" w:hAnsiTheme="minorBidi" w:cstheme="minorBidi"/>
          <w:color w:val="0C0C0C"/>
          <w:spacing w:val="-6"/>
        </w:rPr>
        <w:t xml:space="preserve"> </w:t>
      </w:r>
      <w:r w:rsidRPr="00F17C7F">
        <w:rPr>
          <w:rFonts w:asciiTheme="minorBidi" w:hAnsiTheme="minorBidi" w:cstheme="minorBidi"/>
          <w:color w:val="0C0C0C"/>
        </w:rPr>
        <w:t>module</w:t>
      </w:r>
      <w:r w:rsidRPr="00F17C7F">
        <w:rPr>
          <w:rFonts w:asciiTheme="minorBidi" w:hAnsiTheme="minorBidi" w:cstheme="minorBidi"/>
          <w:color w:val="0C0C0C"/>
          <w:spacing w:val="-6"/>
        </w:rPr>
        <w:t xml:space="preserve"> </w:t>
      </w:r>
      <w:r w:rsidRPr="00F17C7F">
        <w:rPr>
          <w:rFonts w:asciiTheme="minorBidi" w:hAnsiTheme="minorBidi" w:cstheme="minorBidi"/>
          <w:color w:val="0C0C0C"/>
        </w:rPr>
        <w:t>covers</w:t>
      </w:r>
      <w:r w:rsidRPr="00F17C7F">
        <w:rPr>
          <w:rFonts w:asciiTheme="minorBidi" w:hAnsiTheme="minorBidi" w:cstheme="minorBidi"/>
          <w:color w:val="0C0C0C"/>
          <w:spacing w:val="-6"/>
        </w:rPr>
        <w:t xml:space="preserve"> </w:t>
      </w:r>
      <w:r w:rsidRPr="00F17C7F">
        <w:rPr>
          <w:rFonts w:asciiTheme="minorBidi" w:hAnsiTheme="minorBidi" w:cstheme="minorBidi"/>
          <w:color w:val="0C0C0C"/>
        </w:rPr>
        <w:t>the</w:t>
      </w:r>
      <w:r w:rsidRPr="00F17C7F">
        <w:rPr>
          <w:rFonts w:asciiTheme="minorBidi" w:hAnsiTheme="minorBidi" w:cstheme="minorBidi"/>
          <w:color w:val="0C0C0C"/>
          <w:spacing w:val="-6"/>
        </w:rPr>
        <w:t xml:space="preserve"> </w:t>
      </w:r>
      <w:r w:rsidRPr="00F17C7F">
        <w:rPr>
          <w:rFonts w:asciiTheme="minorBidi" w:hAnsiTheme="minorBidi" w:cstheme="minorBidi"/>
          <w:color w:val="0C0C0C"/>
        </w:rPr>
        <w:t>skills</w:t>
      </w:r>
      <w:r w:rsidRPr="00F17C7F">
        <w:rPr>
          <w:rFonts w:asciiTheme="minorBidi" w:hAnsiTheme="minorBidi" w:cstheme="minorBidi"/>
          <w:color w:val="0C0C0C"/>
          <w:spacing w:val="-6"/>
        </w:rPr>
        <w:t xml:space="preserve"> </w:t>
      </w:r>
      <w:r w:rsidRPr="00F17C7F">
        <w:rPr>
          <w:rFonts w:asciiTheme="minorBidi" w:hAnsiTheme="minorBidi" w:cstheme="minorBidi"/>
          <w:color w:val="0C0C0C"/>
        </w:rPr>
        <w:t>and</w:t>
      </w:r>
      <w:r w:rsidRPr="00F17C7F">
        <w:rPr>
          <w:rFonts w:asciiTheme="minorBidi" w:hAnsiTheme="minorBidi" w:cstheme="minorBidi"/>
          <w:color w:val="0C0C0C"/>
          <w:spacing w:val="-6"/>
        </w:rPr>
        <w:t xml:space="preserve"> </w:t>
      </w:r>
      <w:r w:rsidRPr="00F17C7F">
        <w:rPr>
          <w:rFonts w:asciiTheme="minorBidi" w:hAnsiTheme="minorBidi" w:cstheme="minorBidi"/>
          <w:color w:val="0C0C0C"/>
        </w:rPr>
        <w:t>knowledge</w:t>
      </w:r>
      <w:r w:rsidRPr="00F17C7F">
        <w:rPr>
          <w:rFonts w:asciiTheme="minorBidi" w:hAnsiTheme="minorBidi" w:cstheme="minorBidi"/>
          <w:color w:val="0C0C0C"/>
          <w:spacing w:val="-6"/>
        </w:rPr>
        <w:t xml:space="preserve"> </w:t>
      </w:r>
      <w:r w:rsidRPr="00F17C7F">
        <w:rPr>
          <w:rFonts w:asciiTheme="minorBidi" w:hAnsiTheme="minorBidi" w:cstheme="minorBidi"/>
          <w:color w:val="0C0C0C"/>
        </w:rPr>
        <w:t>to</w:t>
      </w:r>
      <w:r w:rsidRPr="00F17C7F">
        <w:rPr>
          <w:rFonts w:asciiTheme="minorBidi" w:hAnsiTheme="minorBidi" w:cstheme="minorBidi"/>
          <w:color w:val="0C0C0C"/>
          <w:spacing w:val="-6"/>
        </w:rPr>
        <w:t xml:space="preserve"> </w:t>
      </w:r>
      <w:r w:rsidRPr="00F17C7F">
        <w:rPr>
          <w:rFonts w:asciiTheme="minorBidi" w:hAnsiTheme="minorBidi" w:cstheme="minorBidi"/>
          <w:color w:val="0C0C0C"/>
        </w:rPr>
        <w:t>perform</w:t>
      </w:r>
      <w:r w:rsidRPr="00F17C7F">
        <w:rPr>
          <w:rFonts w:asciiTheme="minorBidi" w:hAnsiTheme="minorBidi" w:cstheme="minorBidi"/>
          <w:color w:val="0C0C0C"/>
          <w:spacing w:val="-6"/>
        </w:rPr>
        <w:t xml:space="preserve"> </w:t>
      </w:r>
      <w:r w:rsidRPr="00F17C7F">
        <w:rPr>
          <w:rFonts w:asciiTheme="minorBidi" w:hAnsiTheme="minorBidi" w:cstheme="minorBidi"/>
          <w:color w:val="0C0C0C"/>
        </w:rPr>
        <w:t>preventive</w:t>
      </w:r>
      <w:r w:rsidRPr="00F17C7F">
        <w:rPr>
          <w:rFonts w:asciiTheme="minorBidi" w:hAnsiTheme="minorBidi" w:cstheme="minorBidi"/>
          <w:color w:val="0C0C0C"/>
          <w:spacing w:val="-6"/>
        </w:rPr>
        <w:t xml:space="preserve"> </w:t>
      </w:r>
      <w:r w:rsidRPr="00F17C7F">
        <w:rPr>
          <w:rFonts w:asciiTheme="minorBidi" w:hAnsiTheme="minorBidi" w:cstheme="minorBidi"/>
          <w:color w:val="0C0C0C"/>
        </w:rPr>
        <w:t>maintenance</w:t>
      </w:r>
      <w:r w:rsidRPr="00F17C7F">
        <w:rPr>
          <w:rFonts w:asciiTheme="minorBidi" w:hAnsiTheme="minorBidi" w:cstheme="minorBidi"/>
          <w:color w:val="0C0C0C"/>
          <w:spacing w:val="-6"/>
        </w:rPr>
        <w:t xml:space="preserve"> </w:t>
      </w:r>
      <w:r w:rsidRPr="00F17C7F">
        <w:rPr>
          <w:rFonts w:asciiTheme="minorBidi" w:hAnsiTheme="minorBidi" w:cstheme="minorBidi"/>
          <w:color w:val="0C0C0C"/>
        </w:rPr>
        <w:t>on transformers,</w:t>
      </w:r>
      <w:r w:rsidRPr="00F17C7F">
        <w:rPr>
          <w:rFonts w:asciiTheme="minorBidi" w:hAnsiTheme="minorBidi" w:cstheme="minorBidi"/>
          <w:color w:val="0C0C0C"/>
          <w:spacing w:val="-3"/>
        </w:rPr>
        <w:t xml:space="preserve"> </w:t>
      </w:r>
      <w:r w:rsidRPr="00F17C7F">
        <w:rPr>
          <w:rFonts w:asciiTheme="minorBidi" w:hAnsiTheme="minorBidi" w:cstheme="minorBidi"/>
          <w:color w:val="0C0C0C"/>
        </w:rPr>
        <w:t>including</w:t>
      </w:r>
      <w:r w:rsidRPr="00F17C7F">
        <w:rPr>
          <w:rFonts w:asciiTheme="minorBidi" w:hAnsiTheme="minorBidi" w:cstheme="minorBidi"/>
          <w:color w:val="0C0C0C"/>
          <w:spacing w:val="-3"/>
        </w:rPr>
        <w:t xml:space="preserve"> </w:t>
      </w:r>
      <w:r w:rsidRPr="00F17C7F">
        <w:rPr>
          <w:rFonts w:asciiTheme="minorBidi" w:hAnsiTheme="minorBidi" w:cstheme="minorBidi"/>
          <w:color w:val="0C0C0C"/>
        </w:rPr>
        <w:t>inspection,</w:t>
      </w:r>
      <w:r w:rsidRPr="00F17C7F">
        <w:rPr>
          <w:rFonts w:asciiTheme="minorBidi" w:hAnsiTheme="minorBidi" w:cstheme="minorBidi"/>
          <w:color w:val="0C0C0C"/>
          <w:spacing w:val="-3"/>
        </w:rPr>
        <w:t xml:space="preserve"> </w:t>
      </w:r>
      <w:r w:rsidRPr="00F17C7F">
        <w:rPr>
          <w:rFonts w:asciiTheme="minorBidi" w:hAnsiTheme="minorBidi" w:cstheme="minorBidi"/>
          <w:color w:val="0C0C0C"/>
        </w:rPr>
        <w:t>servicing,</w:t>
      </w:r>
      <w:r w:rsidRPr="00F17C7F">
        <w:rPr>
          <w:rFonts w:asciiTheme="minorBidi" w:hAnsiTheme="minorBidi" w:cstheme="minorBidi"/>
          <w:color w:val="0C0C0C"/>
          <w:spacing w:val="-3"/>
        </w:rPr>
        <w:t xml:space="preserve"> </w:t>
      </w:r>
      <w:r w:rsidRPr="00F17C7F">
        <w:rPr>
          <w:rFonts w:asciiTheme="minorBidi" w:hAnsiTheme="minorBidi" w:cstheme="minorBidi"/>
          <w:color w:val="0C0C0C"/>
        </w:rPr>
        <w:t>and</w:t>
      </w:r>
      <w:r w:rsidRPr="00F17C7F">
        <w:rPr>
          <w:rFonts w:asciiTheme="minorBidi" w:hAnsiTheme="minorBidi" w:cstheme="minorBidi"/>
          <w:color w:val="0C0C0C"/>
          <w:spacing w:val="-3"/>
        </w:rPr>
        <w:t xml:space="preserve"> </w:t>
      </w:r>
      <w:r w:rsidRPr="00F17C7F">
        <w:rPr>
          <w:rFonts w:asciiTheme="minorBidi" w:hAnsiTheme="minorBidi" w:cstheme="minorBidi"/>
          <w:color w:val="0C0C0C"/>
        </w:rPr>
        <w:t>safety</w:t>
      </w:r>
      <w:r w:rsidRPr="00F17C7F">
        <w:rPr>
          <w:rFonts w:asciiTheme="minorBidi" w:hAnsiTheme="minorBidi" w:cstheme="minorBidi"/>
          <w:color w:val="0C0C0C"/>
          <w:spacing w:val="-3"/>
        </w:rPr>
        <w:t xml:space="preserve"> </w:t>
      </w:r>
      <w:r w:rsidRPr="00F17C7F">
        <w:rPr>
          <w:rFonts w:asciiTheme="minorBidi" w:hAnsiTheme="minorBidi" w:cstheme="minorBidi"/>
          <w:color w:val="0C0C0C"/>
        </w:rPr>
        <w:t>checks.</w:t>
      </w:r>
      <w:r w:rsidRPr="00F17C7F">
        <w:rPr>
          <w:rFonts w:asciiTheme="minorBidi" w:hAnsiTheme="minorBidi" w:cstheme="minorBidi"/>
          <w:color w:val="0C0C0C"/>
          <w:spacing w:val="-3"/>
        </w:rPr>
        <w:t xml:space="preserve"> </w:t>
      </w:r>
      <w:r w:rsidRPr="00F17C7F">
        <w:rPr>
          <w:rFonts w:asciiTheme="minorBidi" w:hAnsiTheme="minorBidi" w:cstheme="minorBidi"/>
          <w:color w:val="0C0C0C"/>
        </w:rPr>
        <w:t>It</w:t>
      </w:r>
      <w:r w:rsidRPr="00F17C7F">
        <w:rPr>
          <w:rFonts w:asciiTheme="minorBidi" w:hAnsiTheme="minorBidi" w:cstheme="minorBidi"/>
          <w:color w:val="0C0C0C"/>
          <w:spacing w:val="-3"/>
        </w:rPr>
        <w:t xml:space="preserve"> </w:t>
      </w:r>
      <w:r w:rsidRPr="00F17C7F">
        <w:rPr>
          <w:rFonts w:asciiTheme="minorBidi" w:hAnsiTheme="minorBidi" w:cstheme="minorBidi"/>
          <w:color w:val="0C0C0C"/>
        </w:rPr>
        <w:t>focuses</w:t>
      </w:r>
      <w:r w:rsidRPr="00F17C7F">
        <w:rPr>
          <w:rFonts w:asciiTheme="minorBidi" w:hAnsiTheme="minorBidi" w:cstheme="minorBidi"/>
          <w:color w:val="0C0C0C"/>
          <w:spacing w:val="-3"/>
        </w:rPr>
        <w:t xml:space="preserve"> </w:t>
      </w:r>
      <w:r w:rsidRPr="00F17C7F">
        <w:rPr>
          <w:rFonts w:asciiTheme="minorBidi" w:hAnsiTheme="minorBidi" w:cstheme="minorBidi"/>
          <w:color w:val="0C0C0C"/>
        </w:rPr>
        <w:t>on</w:t>
      </w:r>
      <w:r w:rsidRPr="00F17C7F">
        <w:rPr>
          <w:rFonts w:asciiTheme="minorBidi" w:hAnsiTheme="minorBidi" w:cstheme="minorBidi"/>
          <w:color w:val="0C0C0C"/>
          <w:spacing w:val="-3"/>
        </w:rPr>
        <w:t xml:space="preserve"> </w:t>
      </w:r>
      <w:r w:rsidRPr="00F17C7F">
        <w:rPr>
          <w:rFonts w:asciiTheme="minorBidi" w:hAnsiTheme="minorBidi" w:cstheme="minorBidi"/>
          <w:color w:val="0C0C0C"/>
        </w:rPr>
        <w:t>identifying</w:t>
      </w:r>
      <w:r w:rsidRPr="00F17C7F">
        <w:rPr>
          <w:rFonts w:asciiTheme="minorBidi" w:hAnsiTheme="minorBidi" w:cstheme="minorBidi"/>
          <w:color w:val="0C0C0C"/>
          <w:spacing w:val="-3"/>
        </w:rPr>
        <w:t xml:space="preserve"> </w:t>
      </w:r>
      <w:r w:rsidRPr="00F17C7F">
        <w:rPr>
          <w:rFonts w:asciiTheme="minorBidi" w:hAnsiTheme="minorBidi" w:cstheme="minorBidi"/>
          <w:color w:val="0C0C0C"/>
        </w:rPr>
        <w:t>potential faults, ensuring reliability, and completing accurate maintenance records</w:t>
      </w:r>
    </w:p>
    <w:p w14:paraId="7733E041" w14:textId="209B7489" w:rsidR="00053AB3" w:rsidRPr="00F17C7F" w:rsidRDefault="00053AB3" w:rsidP="00053AB3">
      <w:pPr>
        <w:spacing w:before="240" w:after="0" w:line="360" w:lineRule="auto"/>
        <w:ind w:left="1260" w:hanging="1260"/>
        <w:rPr>
          <w:rFonts w:asciiTheme="minorBidi" w:hAnsiTheme="minorBidi"/>
          <w:color w:val="000000"/>
        </w:rPr>
      </w:pPr>
      <w:r w:rsidRPr="00F17C7F">
        <w:rPr>
          <w:rFonts w:asciiTheme="minorBidi" w:hAnsiTheme="minorBidi"/>
          <w:b/>
          <w:color w:val="000000"/>
        </w:rPr>
        <w:t xml:space="preserve">Theory: </w:t>
      </w:r>
      <w:r w:rsidR="00D33A36">
        <w:rPr>
          <w:rFonts w:asciiTheme="minorBidi" w:hAnsiTheme="minorBidi"/>
          <w:b/>
          <w:color w:val="000000"/>
        </w:rPr>
        <w:t>20</w:t>
      </w:r>
      <w:r w:rsidRPr="00F17C7F">
        <w:rPr>
          <w:rFonts w:asciiTheme="minorBidi" w:hAnsiTheme="minorBidi"/>
          <w:b/>
          <w:color w:val="000000"/>
        </w:rPr>
        <w:t xml:space="preserve"> Hours</w:t>
      </w:r>
      <w:r w:rsidRPr="00F17C7F">
        <w:rPr>
          <w:rFonts w:asciiTheme="minorBidi" w:hAnsiTheme="minorBidi"/>
          <w:b/>
          <w:color w:val="000000"/>
        </w:rPr>
        <w:tab/>
      </w:r>
      <w:r w:rsidRPr="00F17C7F">
        <w:rPr>
          <w:rFonts w:asciiTheme="minorBidi" w:hAnsiTheme="minorBidi"/>
          <w:b/>
          <w:color w:val="000000"/>
        </w:rPr>
        <w:tab/>
      </w:r>
      <w:r w:rsidRPr="00F17C7F">
        <w:rPr>
          <w:rFonts w:asciiTheme="minorBidi" w:hAnsiTheme="minorBidi"/>
          <w:color w:val="000000"/>
        </w:rPr>
        <w:tab/>
      </w:r>
      <w:r w:rsidRPr="00F17C7F">
        <w:rPr>
          <w:rFonts w:asciiTheme="minorBidi" w:hAnsiTheme="minorBidi"/>
          <w:color w:val="000000"/>
        </w:rPr>
        <w:tab/>
      </w:r>
      <w:r w:rsidRPr="00F17C7F">
        <w:rPr>
          <w:rFonts w:asciiTheme="minorBidi" w:hAnsiTheme="minorBidi"/>
          <w:b/>
          <w:color w:val="000000"/>
        </w:rPr>
        <w:t xml:space="preserve">Practice: </w:t>
      </w:r>
      <w:r w:rsidR="00D33A36">
        <w:rPr>
          <w:rFonts w:asciiTheme="minorBidi" w:hAnsiTheme="minorBidi"/>
          <w:b/>
          <w:color w:val="000000"/>
        </w:rPr>
        <w:t>80</w:t>
      </w:r>
      <w:r w:rsidRPr="00F17C7F">
        <w:rPr>
          <w:rFonts w:asciiTheme="minorBidi" w:hAnsiTheme="minorBidi"/>
          <w:b/>
          <w:color w:val="000000"/>
        </w:rPr>
        <w:t xml:space="preserve"> Hours </w:t>
      </w:r>
      <w:r w:rsidRPr="00F17C7F">
        <w:rPr>
          <w:rFonts w:asciiTheme="minorBidi" w:hAnsiTheme="minorBidi"/>
          <w:b/>
          <w:color w:val="000000"/>
        </w:rPr>
        <w:tab/>
      </w:r>
      <w:r w:rsidRPr="00F17C7F">
        <w:rPr>
          <w:rFonts w:asciiTheme="minorBidi" w:hAnsiTheme="minorBidi"/>
          <w:b/>
          <w:color w:val="000000"/>
        </w:rPr>
        <w:tab/>
      </w:r>
      <w:r w:rsidRPr="00F17C7F">
        <w:rPr>
          <w:rFonts w:asciiTheme="minorBidi" w:hAnsiTheme="minorBidi"/>
          <w:b/>
          <w:color w:val="000000"/>
        </w:rPr>
        <w:tab/>
      </w:r>
      <w:r w:rsidRPr="00F17C7F">
        <w:rPr>
          <w:rFonts w:asciiTheme="minorBidi" w:hAnsiTheme="minorBidi"/>
          <w:b/>
          <w:color w:val="000000"/>
        </w:rPr>
        <w:tab/>
      </w:r>
      <w:r w:rsidRPr="00F17C7F">
        <w:rPr>
          <w:rFonts w:asciiTheme="minorBidi" w:hAnsiTheme="minorBidi"/>
          <w:b/>
          <w:color w:val="000000"/>
        </w:rPr>
        <w:tab/>
        <w:t xml:space="preserve">Duration: </w:t>
      </w:r>
      <w:r w:rsidR="00D33A36">
        <w:rPr>
          <w:rFonts w:asciiTheme="minorBidi" w:hAnsiTheme="minorBidi"/>
          <w:b/>
          <w:color w:val="000000"/>
        </w:rPr>
        <w:t>100</w:t>
      </w:r>
      <w:r w:rsidRPr="00F17C7F">
        <w:rPr>
          <w:rFonts w:asciiTheme="minorBidi" w:hAnsiTheme="minorBidi"/>
          <w:b/>
          <w:color w:val="000000"/>
        </w:rPr>
        <w:t xml:space="preserve"> Hours</w:t>
      </w:r>
    </w:p>
    <w:tbl>
      <w:tblPr>
        <w:tblStyle w:val="TableGrid0"/>
        <w:tblpPr w:leftFromText="180" w:rightFromText="180" w:vertAnchor="text" w:tblpX="48" w:tblpY="1"/>
        <w:tblW w:w="14395" w:type="dxa"/>
        <w:tblLayout w:type="fixed"/>
        <w:tblLook w:val="04A0" w:firstRow="1" w:lastRow="0" w:firstColumn="1" w:lastColumn="0" w:noHBand="0" w:noVBand="1"/>
      </w:tblPr>
      <w:tblGrid>
        <w:gridCol w:w="1980"/>
        <w:gridCol w:w="2785"/>
        <w:gridCol w:w="3515"/>
        <w:gridCol w:w="1795"/>
        <w:gridCol w:w="2610"/>
        <w:gridCol w:w="1710"/>
      </w:tblGrid>
      <w:tr w:rsidR="00053AB3" w:rsidRPr="00F17C7F" w14:paraId="1829BCB3" w14:textId="77777777" w:rsidTr="002E40CA">
        <w:trPr>
          <w:trHeight w:val="530"/>
        </w:trPr>
        <w:tc>
          <w:tcPr>
            <w:tcW w:w="1980" w:type="dxa"/>
          </w:tcPr>
          <w:p w14:paraId="1C2F0398" w14:textId="77777777" w:rsidR="00053AB3" w:rsidRPr="00F17C7F" w:rsidRDefault="00053AB3" w:rsidP="00694214">
            <w:pPr>
              <w:jc w:val="center"/>
              <w:rPr>
                <w:rFonts w:asciiTheme="minorBidi" w:eastAsia="Arial" w:hAnsiTheme="minorBidi"/>
                <w:color w:val="000000"/>
              </w:rPr>
            </w:pPr>
            <w:r w:rsidRPr="00F17C7F">
              <w:rPr>
                <w:rFonts w:asciiTheme="minorBidi" w:eastAsia="Arial" w:hAnsiTheme="minorBidi"/>
                <w:b/>
                <w:color w:val="000000"/>
              </w:rPr>
              <w:t>Learning Unit</w:t>
            </w:r>
          </w:p>
        </w:tc>
        <w:tc>
          <w:tcPr>
            <w:tcW w:w="2785" w:type="dxa"/>
          </w:tcPr>
          <w:p w14:paraId="52A999F0" w14:textId="77777777" w:rsidR="00053AB3" w:rsidRPr="00F17C7F" w:rsidRDefault="00053AB3" w:rsidP="00694214">
            <w:pPr>
              <w:ind w:left="2"/>
              <w:jc w:val="center"/>
              <w:rPr>
                <w:rFonts w:asciiTheme="minorBidi" w:eastAsia="Arial" w:hAnsiTheme="minorBidi"/>
                <w:color w:val="000000"/>
              </w:rPr>
            </w:pPr>
            <w:r w:rsidRPr="00F17C7F">
              <w:rPr>
                <w:rFonts w:asciiTheme="minorBidi" w:eastAsia="Arial" w:hAnsiTheme="minorBidi"/>
                <w:b/>
                <w:color w:val="000000"/>
              </w:rPr>
              <w:t>Learning Outcomes</w:t>
            </w:r>
          </w:p>
        </w:tc>
        <w:tc>
          <w:tcPr>
            <w:tcW w:w="3515" w:type="dxa"/>
          </w:tcPr>
          <w:p w14:paraId="4F835D1C" w14:textId="77777777" w:rsidR="00053AB3" w:rsidRPr="00F17C7F" w:rsidRDefault="00053AB3" w:rsidP="00694214">
            <w:pPr>
              <w:ind w:left="2"/>
              <w:jc w:val="center"/>
              <w:rPr>
                <w:rFonts w:asciiTheme="minorBidi" w:eastAsia="Arial" w:hAnsiTheme="minorBidi"/>
                <w:color w:val="000000"/>
              </w:rPr>
            </w:pPr>
            <w:r w:rsidRPr="00F17C7F">
              <w:rPr>
                <w:rFonts w:asciiTheme="minorBidi" w:eastAsia="Arial" w:hAnsiTheme="minorBidi"/>
                <w:b/>
                <w:color w:val="000000"/>
              </w:rPr>
              <w:t>Learning Elements</w:t>
            </w:r>
          </w:p>
        </w:tc>
        <w:tc>
          <w:tcPr>
            <w:tcW w:w="1795" w:type="dxa"/>
          </w:tcPr>
          <w:p w14:paraId="7D97DB9A" w14:textId="77777777" w:rsidR="00053AB3" w:rsidRPr="00F17C7F" w:rsidRDefault="00053AB3" w:rsidP="00694214">
            <w:pPr>
              <w:ind w:left="2"/>
              <w:jc w:val="center"/>
              <w:rPr>
                <w:rFonts w:asciiTheme="minorBidi" w:eastAsia="Arial" w:hAnsiTheme="minorBidi"/>
                <w:color w:val="000000"/>
              </w:rPr>
            </w:pPr>
            <w:r w:rsidRPr="00F17C7F">
              <w:rPr>
                <w:rFonts w:asciiTheme="minorBidi" w:eastAsia="Arial" w:hAnsiTheme="minorBidi"/>
                <w:b/>
                <w:color w:val="000000"/>
              </w:rPr>
              <w:t>Duration</w:t>
            </w:r>
          </w:p>
        </w:tc>
        <w:tc>
          <w:tcPr>
            <w:tcW w:w="2610" w:type="dxa"/>
          </w:tcPr>
          <w:p w14:paraId="45D09A62" w14:textId="77777777" w:rsidR="00053AB3" w:rsidRPr="00F17C7F" w:rsidRDefault="00053AB3" w:rsidP="00694214">
            <w:pPr>
              <w:ind w:left="2"/>
              <w:rPr>
                <w:rFonts w:asciiTheme="minorBidi" w:eastAsia="Arial" w:hAnsiTheme="minorBidi"/>
                <w:color w:val="000000"/>
              </w:rPr>
            </w:pPr>
            <w:r w:rsidRPr="00F17C7F">
              <w:rPr>
                <w:rFonts w:asciiTheme="minorBidi" w:eastAsia="Arial" w:hAnsiTheme="minorBidi"/>
                <w:b/>
                <w:color w:val="000000"/>
              </w:rPr>
              <w:t xml:space="preserve">Materials </w:t>
            </w:r>
          </w:p>
          <w:p w14:paraId="6EBF69C1" w14:textId="77777777" w:rsidR="00053AB3" w:rsidRPr="00F17C7F" w:rsidRDefault="00053AB3" w:rsidP="00694214">
            <w:pPr>
              <w:ind w:left="2"/>
              <w:rPr>
                <w:rFonts w:asciiTheme="minorBidi" w:eastAsia="Arial" w:hAnsiTheme="minorBidi"/>
                <w:color w:val="000000"/>
              </w:rPr>
            </w:pPr>
            <w:r w:rsidRPr="00F17C7F">
              <w:rPr>
                <w:rFonts w:asciiTheme="minorBidi" w:eastAsia="Arial" w:hAnsiTheme="minorBidi"/>
                <w:b/>
                <w:color w:val="000000"/>
              </w:rPr>
              <w:t xml:space="preserve">Required </w:t>
            </w:r>
          </w:p>
        </w:tc>
        <w:tc>
          <w:tcPr>
            <w:tcW w:w="1710" w:type="dxa"/>
          </w:tcPr>
          <w:p w14:paraId="40490E3E" w14:textId="77777777" w:rsidR="00053AB3" w:rsidRPr="00F17C7F" w:rsidRDefault="00053AB3" w:rsidP="00694214">
            <w:pPr>
              <w:ind w:left="2"/>
              <w:rPr>
                <w:rFonts w:asciiTheme="minorBidi" w:eastAsia="Arial" w:hAnsiTheme="minorBidi"/>
                <w:color w:val="000000"/>
              </w:rPr>
            </w:pPr>
            <w:r w:rsidRPr="00F17C7F">
              <w:rPr>
                <w:rFonts w:asciiTheme="minorBidi" w:eastAsia="Arial" w:hAnsiTheme="minorBidi"/>
                <w:b/>
                <w:color w:val="000000"/>
              </w:rPr>
              <w:t xml:space="preserve">Learning </w:t>
            </w:r>
          </w:p>
          <w:p w14:paraId="4DB4478D" w14:textId="77777777" w:rsidR="00053AB3" w:rsidRPr="00F17C7F" w:rsidRDefault="00053AB3" w:rsidP="00694214">
            <w:pPr>
              <w:ind w:left="2"/>
              <w:rPr>
                <w:rFonts w:asciiTheme="minorBidi" w:eastAsia="Arial" w:hAnsiTheme="minorBidi"/>
                <w:color w:val="000000"/>
              </w:rPr>
            </w:pPr>
            <w:r w:rsidRPr="00F17C7F">
              <w:rPr>
                <w:rFonts w:asciiTheme="minorBidi" w:eastAsia="Arial" w:hAnsiTheme="minorBidi"/>
                <w:b/>
                <w:color w:val="000000"/>
              </w:rPr>
              <w:t xml:space="preserve">Place </w:t>
            </w:r>
          </w:p>
        </w:tc>
      </w:tr>
      <w:tr w:rsidR="002E40CA" w:rsidRPr="00F17C7F" w14:paraId="5B2EA301" w14:textId="77777777" w:rsidTr="002E40CA">
        <w:trPr>
          <w:trHeight w:val="1554"/>
        </w:trPr>
        <w:tc>
          <w:tcPr>
            <w:tcW w:w="1980" w:type="dxa"/>
          </w:tcPr>
          <w:p w14:paraId="1438D5A7" w14:textId="77777777" w:rsidR="002E40CA" w:rsidRPr="00F17C7F" w:rsidRDefault="002E40CA" w:rsidP="002E40CA">
            <w:pPr>
              <w:contextualSpacing/>
              <w:rPr>
                <w:rFonts w:asciiTheme="minorBidi" w:eastAsia="Arial" w:hAnsiTheme="minorBidi"/>
                <w:b/>
                <w:bCs/>
                <w:color w:val="000000"/>
              </w:rPr>
            </w:pPr>
            <w:r w:rsidRPr="00F17C7F">
              <w:rPr>
                <w:rFonts w:asciiTheme="minorBidi" w:eastAsia="Arial" w:hAnsiTheme="minorBidi"/>
                <w:b/>
                <w:bCs/>
                <w:color w:val="000000"/>
              </w:rPr>
              <w:lastRenderedPageBreak/>
              <w:t>LU1.</w:t>
            </w:r>
          </w:p>
          <w:p w14:paraId="63692B1A" w14:textId="77777777" w:rsidR="002E40CA" w:rsidRPr="00F17C7F" w:rsidRDefault="002E40CA" w:rsidP="002E40CA">
            <w:pPr>
              <w:pStyle w:val="TableParagraph"/>
              <w:ind w:left="-53"/>
              <w:rPr>
                <w:rFonts w:asciiTheme="minorBidi" w:hAnsiTheme="minorBidi" w:cstheme="minorBidi"/>
                <w:b/>
                <w:bCs/>
              </w:rPr>
            </w:pPr>
            <w:r w:rsidRPr="00F17C7F">
              <w:rPr>
                <w:rFonts w:asciiTheme="minorBidi" w:hAnsiTheme="minorBidi" w:cstheme="minorBidi"/>
                <w:b/>
                <w:bCs/>
              </w:rPr>
              <w:t xml:space="preserve">Perform </w:t>
            </w:r>
            <w:r w:rsidRPr="00F17C7F">
              <w:rPr>
                <w:rFonts w:asciiTheme="minorBidi" w:hAnsiTheme="minorBidi" w:cstheme="minorBidi"/>
                <w:b/>
                <w:bCs/>
                <w:spacing w:val="-2"/>
              </w:rPr>
              <w:t>visual</w:t>
            </w:r>
          </w:p>
          <w:p w14:paraId="54A77091" w14:textId="7C6E1372" w:rsidR="002E40CA" w:rsidRPr="00F17C7F" w:rsidRDefault="002E40CA" w:rsidP="002E40CA">
            <w:pPr>
              <w:contextualSpacing/>
              <w:rPr>
                <w:rFonts w:asciiTheme="minorBidi" w:eastAsia="Arial" w:hAnsiTheme="minorBidi"/>
                <w:b/>
                <w:bCs/>
                <w:color w:val="000000"/>
              </w:rPr>
            </w:pPr>
            <w:r w:rsidRPr="00F17C7F">
              <w:rPr>
                <w:rFonts w:asciiTheme="minorBidi" w:hAnsiTheme="minorBidi"/>
                <w:b/>
                <w:bCs/>
              </w:rPr>
              <w:t>Inspection</w:t>
            </w:r>
            <w:r w:rsidRPr="00F17C7F">
              <w:rPr>
                <w:rFonts w:asciiTheme="minorBidi" w:hAnsiTheme="minorBidi"/>
                <w:b/>
                <w:bCs/>
                <w:spacing w:val="-16"/>
              </w:rPr>
              <w:t xml:space="preserve"> </w:t>
            </w:r>
            <w:r w:rsidRPr="00F17C7F">
              <w:rPr>
                <w:rFonts w:asciiTheme="minorBidi" w:hAnsiTheme="minorBidi"/>
                <w:b/>
                <w:bCs/>
              </w:rPr>
              <w:t xml:space="preserve">of </w:t>
            </w:r>
            <w:r w:rsidRPr="00F17C7F">
              <w:rPr>
                <w:rFonts w:asciiTheme="minorBidi" w:hAnsiTheme="minorBidi"/>
                <w:b/>
                <w:bCs/>
                <w:spacing w:val="-2"/>
              </w:rPr>
              <w:t>transformer</w:t>
            </w:r>
          </w:p>
        </w:tc>
        <w:tc>
          <w:tcPr>
            <w:tcW w:w="2785" w:type="dxa"/>
          </w:tcPr>
          <w:p w14:paraId="369648A3" w14:textId="77777777" w:rsidR="002E40CA" w:rsidRPr="00F17C7F" w:rsidRDefault="002E40CA" w:rsidP="002E40CA">
            <w:pPr>
              <w:pStyle w:val="TableParagraph"/>
              <w:numPr>
                <w:ilvl w:val="0"/>
                <w:numId w:val="38"/>
              </w:numPr>
              <w:ind w:left="256" w:hanging="270"/>
              <w:rPr>
                <w:rFonts w:asciiTheme="minorBidi" w:hAnsiTheme="minorBidi" w:cstheme="minorBidi"/>
              </w:rPr>
            </w:pPr>
            <w:r w:rsidRPr="00F17C7F">
              <w:rPr>
                <w:rFonts w:asciiTheme="minorBidi" w:hAnsiTheme="minorBidi" w:cstheme="minorBidi"/>
                <w:color w:val="0C0C0C"/>
              </w:rPr>
              <w:t>Check tank,</w:t>
            </w:r>
            <w:r w:rsidRPr="00F17C7F">
              <w:rPr>
                <w:rFonts w:asciiTheme="minorBidi" w:hAnsiTheme="minorBidi" w:cstheme="minorBidi"/>
                <w:color w:val="0C0C0C"/>
                <w:spacing w:val="-1"/>
              </w:rPr>
              <w:t xml:space="preserve"> </w:t>
            </w:r>
            <w:r w:rsidRPr="00F17C7F">
              <w:rPr>
                <w:rFonts w:asciiTheme="minorBidi" w:hAnsiTheme="minorBidi" w:cstheme="minorBidi"/>
                <w:color w:val="0C0C0C"/>
              </w:rPr>
              <w:t>conservator</w:t>
            </w:r>
            <w:r w:rsidRPr="00F17C7F">
              <w:rPr>
                <w:rFonts w:asciiTheme="minorBidi" w:hAnsiTheme="minorBidi" w:cstheme="minorBidi"/>
                <w:color w:val="0C0C0C"/>
                <w:spacing w:val="-2"/>
              </w:rPr>
              <w:t xml:space="preserve"> </w:t>
            </w:r>
            <w:r w:rsidRPr="00F17C7F">
              <w:rPr>
                <w:rFonts w:asciiTheme="minorBidi" w:hAnsiTheme="minorBidi" w:cstheme="minorBidi"/>
                <w:color w:val="0C0C0C"/>
              </w:rPr>
              <w:t>and</w:t>
            </w:r>
            <w:r w:rsidRPr="00F17C7F">
              <w:rPr>
                <w:rFonts w:asciiTheme="minorBidi" w:hAnsiTheme="minorBidi" w:cstheme="minorBidi"/>
                <w:color w:val="0C0C0C"/>
                <w:spacing w:val="-1"/>
              </w:rPr>
              <w:t xml:space="preserve"> </w:t>
            </w:r>
            <w:r w:rsidRPr="00F17C7F">
              <w:rPr>
                <w:rFonts w:asciiTheme="minorBidi" w:hAnsiTheme="minorBidi" w:cstheme="minorBidi"/>
                <w:color w:val="0C0C0C"/>
              </w:rPr>
              <w:t>joints</w:t>
            </w:r>
            <w:r w:rsidRPr="00F17C7F">
              <w:rPr>
                <w:rFonts w:asciiTheme="minorBidi" w:hAnsiTheme="minorBidi" w:cstheme="minorBidi"/>
                <w:color w:val="0C0C0C"/>
                <w:spacing w:val="-1"/>
              </w:rPr>
              <w:t xml:space="preserve"> </w:t>
            </w:r>
            <w:r w:rsidRPr="00F17C7F">
              <w:rPr>
                <w:rFonts w:asciiTheme="minorBidi" w:hAnsiTheme="minorBidi" w:cstheme="minorBidi"/>
                <w:color w:val="0C0C0C"/>
              </w:rPr>
              <w:t>for</w:t>
            </w:r>
            <w:r w:rsidRPr="00F17C7F">
              <w:rPr>
                <w:rFonts w:asciiTheme="minorBidi" w:hAnsiTheme="minorBidi" w:cstheme="minorBidi"/>
                <w:color w:val="0C0C0C"/>
                <w:spacing w:val="-1"/>
              </w:rPr>
              <w:t xml:space="preserve"> </w:t>
            </w:r>
            <w:r w:rsidRPr="00F17C7F">
              <w:rPr>
                <w:rFonts w:asciiTheme="minorBidi" w:hAnsiTheme="minorBidi" w:cstheme="minorBidi"/>
                <w:color w:val="0C0C0C"/>
              </w:rPr>
              <w:t>oil</w:t>
            </w:r>
            <w:r w:rsidRPr="00F17C7F">
              <w:rPr>
                <w:rFonts w:asciiTheme="minorBidi" w:hAnsiTheme="minorBidi" w:cstheme="minorBidi"/>
                <w:color w:val="0C0C0C"/>
                <w:spacing w:val="-1"/>
              </w:rPr>
              <w:t xml:space="preserve"> </w:t>
            </w:r>
            <w:r w:rsidRPr="00F17C7F">
              <w:rPr>
                <w:rFonts w:asciiTheme="minorBidi" w:hAnsiTheme="minorBidi" w:cstheme="minorBidi"/>
                <w:color w:val="0C0C0C"/>
              </w:rPr>
              <w:t>leaks</w:t>
            </w:r>
            <w:r w:rsidRPr="00F17C7F">
              <w:rPr>
                <w:rFonts w:asciiTheme="minorBidi" w:hAnsiTheme="minorBidi" w:cstheme="minorBidi"/>
                <w:color w:val="0C0C0C"/>
                <w:spacing w:val="-1"/>
              </w:rPr>
              <w:t xml:space="preserve"> </w:t>
            </w:r>
            <w:r w:rsidRPr="00F17C7F">
              <w:rPr>
                <w:rFonts w:asciiTheme="minorBidi" w:hAnsiTheme="minorBidi" w:cstheme="minorBidi"/>
                <w:color w:val="0C0C0C"/>
              </w:rPr>
              <w:t>or</w:t>
            </w:r>
            <w:r w:rsidRPr="00F17C7F">
              <w:rPr>
                <w:rFonts w:asciiTheme="minorBidi" w:hAnsiTheme="minorBidi" w:cstheme="minorBidi"/>
                <w:color w:val="0C0C0C"/>
                <w:spacing w:val="-1"/>
              </w:rPr>
              <w:t xml:space="preserve"> </w:t>
            </w:r>
            <w:r w:rsidRPr="00F17C7F">
              <w:rPr>
                <w:rFonts w:asciiTheme="minorBidi" w:hAnsiTheme="minorBidi" w:cstheme="minorBidi"/>
                <w:color w:val="0C0C0C"/>
                <w:spacing w:val="-4"/>
              </w:rPr>
              <w:t>rust</w:t>
            </w:r>
          </w:p>
          <w:p w14:paraId="3E6D6683" w14:textId="77777777" w:rsidR="002E40CA" w:rsidRPr="00F17C7F" w:rsidRDefault="002E40CA" w:rsidP="002E40CA">
            <w:pPr>
              <w:pStyle w:val="TableParagraph"/>
              <w:numPr>
                <w:ilvl w:val="0"/>
                <w:numId w:val="38"/>
              </w:numPr>
              <w:ind w:left="256" w:hanging="270"/>
              <w:rPr>
                <w:rFonts w:asciiTheme="minorBidi" w:hAnsiTheme="minorBidi" w:cstheme="minorBidi"/>
              </w:rPr>
            </w:pPr>
            <w:r w:rsidRPr="00F17C7F">
              <w:rPr>
                <w:rFonts w:asciiTheme="minorBidi" w:hAnsiTheme="minorBidi" w:cstheme="minorBidi"/>
                <w:color w:val="0C0C0C"/>
              </w:rPr>
              <w:t>Verify</w:t>
            </w:r>
            <w:r w:rsidRPr="00F17C7F">
              <w:rPr>
                <w:rFonts w:asciiTheme="minorBidi" w:hAnsiTheme="minorBidi" w:cstheme="minorBidi"/>
                <w:color w:val="0C0C0C"/>
                <w:spacing w:val="-1"/>
              </w:rPr>
              <w:t xml:space="preserve"> </w:t>
            </w:r>
            <w:r w:rsidRPr="00F17C7F">
              <w:rPr>
                <w:rFonts w:asciiTheme="minorBidi" w:hAnsiTheme="minorBidi" w:cstheme="minorBidi"/>
                <w:color w:val="0C0C0C"/>
              </w:rPr>
              <w:t>oil</w:t>
            </w:r>
            <w:r w:rsidRPr="00F17C7F">
              <w:rPr>
                <w:rFonts w:asciiTheme="minorBidi" w:hAnsiTheme="minorBidi" w:cstheme="minorBidi"/>
                <w:color w:val="0C0C0C"/>
                <w:spacing w:val="-1"/>
              </w:rPr>
              <w:t xml:space="preserve"> </w:t>
            </w:r>
            <w:r w:rsidRPr="00F17C7F">
              <w:rPr>
                <w:rFonts w:asciiTheme="minorBidi" w:hAnsiTheme="minorBidi" w:cstheme="minorBidi"/>
                <w:color w:val="0C0C0C"/>
              </w:rPr>
              <w:t>level</w:t>
            </w:r>
            <w:r w:rsidRPr="00F17C7F">
              <w:rPr>
                <w:rFonts w:asciiTheme="minorBidi" w:hAnsiTheme="minorBidi" w:cstheme="minorBidi"/>
                <w:color w:val="0C0C0C"/>
                <w:spacing w:val="-1"/>
              </w:rPr>
              <w:t xml:space="preserve"> </w:t>
            </w:r>
            <w:r w:rsidRPr="00F17C7F">
              <w:rPr>
                <w:rFonts w:asciiTheme="minorBidi" w:hAnsiTheme="minorBidi" w:cstheme="minorBidi"/>
                <w:color w:val="0C0C0C"/>
              </w:rPr>
              <w:t>and</w:t>
            </w:r>
            <w:r w:rsidRPr="00F17C7F">
              <w:rPr>
                <w:rFonts w:asciiTheme="minorBidi" w:hAnsiTheme="minorBidi" w:cstheme="minorBidi"/>
                <w:color w:val="0C0C0C"/>
                <w:spacing w:val="-1"/>
              </w:rPr>
              <w:t xml:space="preserve"> </w:t>
            </w:r>
            <w:r w:rsidRPr="00F17C7F">
              <w:rPr>
                <w:rFonts w:asciiTheme="minorBidi" w:hAnsiTheme="minorBidi" w:cstheme="minorBidi"/>
                <w:color w:val="0C0C0C"/>
                <w:spacing w:val="-2"/>
              </w:rPr>
              <w:t>gauges</w:t>
            </w:r>
          </w:p>
          <w:p w14:paraId="06028C81" w14:textId="77777777" w:rsidR="002E40CA" w:rsidRPr="00F17C7F" w:rsidRDefault="002E40CA" w:rsidP="002E40CA">
            <w:pPr>
              <w:pStyle w:val="TableParagraph"/>
              <w:numPr>
                <w:ilvl w:val="0"/>
                <w:numId w:val="38"/>
              </w:numPr>
              <w:ind w:left="256" w:right="-195" w:hanging="270"/>
              <w:rPr>
                <w:rFonts w:asciiTheme="minorBidi" w:hAnsiTheme="minorBidi" w:cstheme="minorBidi"/>
                <w:color w:val="0C0C0C"/>
              </w:rPr>
            </w:pPr>
            <w:r w:rsidRPr="00F17C7F">
              <w:rPr>
                <w:rFonts w:asciiTheme="minorBidi" w:hAnsiTheme="minorBidi" w:cstheme="minorBidi"/>
                <w:color w:val="0C0C0C"/>
              </w:rPr>
              <w:t>Inspect bushing for cracks, damage and leakage</w:t>
            </w:r>
          </w:p>
          <w:p w14:paraId="2AD4ED55" w14:textId="77777777" w:rsidR="002E40CA" w:rsidRPr="00F17C7F" w:rsidRDefault="002E40CA" w:rsidP="002E40CA">
            <w:pPr>
              <w:pStyle w:val="TableParagraph"/>
              <w:numPr>
                <w:ilvl w:val="0"/>
                <w:numId w:val="38"/>
              </w:numPr>
              <w:ind w:left="256" w:hanging="270"/>
              <w:rPr>
                <w:rFonts w:asciiTheme="minorBidi" w:hAnsiTheme="minorBidi" w:cstheme="minorBidi"/>
                <w:color w:val="0C0C0C"/>
              </w:rPr>
            </w:pPr>
            <w:r w:rsidRPr="00F17C7F">
              <w:rPr>
                <w:rFonts w:asciiTheme="minorBidi" w:hAnsiTheme="minorBidi" w:cstheme="minorBidi"/>
                <w:color w:val="0C0C0C"/>
              </w:rPr>
              <w:t>Examine</w:t>
            </w:r>
            <w:r w:rsidRPr="00F17C7F">
              <w:rPr>
                <w:rFonts w:asciiTheme="minorBidi" w:hAnsiTheme="minorBidi" w:cstheme="minorBidi"/>
                <w:color w:val="0C0C0C"/>
                <w:spacing w:val="-6"/>
              </w:rPr>
              <w:t xml:space="preserve"> </w:t>
            </w:r>
            <w:r w:rsidRPr="00F17C7F">
              <w:rPr>
                <w:rFonts w:asciiTheme="minorBidi" w:hAnsiTheme="minorBidi" w:cstheme="minorBidi"/>
                <w:color w:val="0C0C0C"/>
              </w:rPr>
              <w:t>cooling</w:t>
            </w:r>
            <w:r w:rsidRPr="00F17C7F">
              <w:rPr>
                <w:rFonts w:asciiTheme="minorBidi" w:hAnsiTheme="minorBidi" w:cstheme="minorBidi"/>
                <w:color w:val="0C0C0C"/>
                <w:spacing w:val="-6"/>
              </w:rPr>
              <w:t xml:space="preserve"> </w:t>
            </w:r>
            <w:r w:rsidRPr="00F17C7F">
              <w:rPr>
                <w:rFonts w:asciiTheme="minorBidi" w:hAnsiTheme="minorBidi" w:cstheme="minorBidi"/>
                <w:color w:val="0C0C0C"/>
              </w:rPr>
              <w:t>system</w:t>
            </w:r>
            <w:r w:rsidRPr="00F17C7F">
              <w:rPr>
                <w:rFonts w:asciiTheme="minorBidi" w:hAnsiTheme="minorBidi" w:cstheme="minorBidi"/>
                <w:color w:val="0C0C0C"/>
                <w:spacing w:val="-6"/>
              </w:rPr>
              <w:t xml:space="preserve"> </w:t>
            </w:r>
            <w:r w:rsidRPr="00F17C7F">
              <w:rPr>
                <w:rFonts w:asciiTheme="minorBidi" w:hAnsiTheme="minorBidi" w:cstheme="minorBidi"/>
                <w:color w:val="0C0C0C"/>
              </w:rPr>
              <w:t>for</w:t>
            </w:r>
            <w:r w:rsidRPr="00F17C7F">
              <w:rPr>
                <w:rFonts w:asciiTheme="minorBidi" w:hAnsiTheme="minorBidi" w:cstheme="minorBidi"/>
                <w:color w:val="0C0C0C"/>
                <w:spacing w:val="-6"/>
              </w:rPr>
              <w:t xml:space="preserve"> </w:t>
            </w:r>
            <w:r w:rsidRPr="00F17C7F">
              <w:rPr>
                <w:rFonts w:asciiTheme="minorBidi" w:hAnsiTheme="minorBidi" w:cstheme="minorBidi"/>
                <w:color w:val="0C0C0C"/>
              </w:rPr>
              <w:t xml:space="preserve">cleanliness/operation </w:t>
            </w:r>
          </w:p>
          <w:p w14:paraId="45A19FC2" w14:textId="77777777" w:rsidR="002E40CA" w:rsidRPr="00F17C7F" w:rsidRDefault="002E40CA" w:rsidP="002E40CA">
            <w:pPr>
              <w:pStyle w:val="TableParagraph"/>
              <w:numPr>
                <w:ilvl w:val="0"/>
                <w:numId w:val="38"/>
              </w:numPr>
              <w:ind w:left="256" w:hanging="270"/>
              <w:rPr>
                <w:rFonts w:asciiTheme="minorBidi" w:hAnsiTheme="minorBidi" w:cstheme="minorBidi"/>
                <w:color w:val="0C0C0C"/>
              </w:rPr>
            </w:pPr>
            <w:r w:rsidRPr="00F17C7F">
              <w:rPr>
                <w:rFonts w:asciiTheme="minorBidi" w:hAnsiTheme="minorBidi" w:cstheme="minorBidi"/>
                <w:color w:val="0C0C0C"/>
              </w:rPr>
              <w:t>Check breather and silica gel conditions</w:t>
            </w:r>
          </w:p>
          <w:p w14:paraId="647AB30F" w14:textId="77777777" w:rsidR="002E40CA" w:rsidRPr="00F17C7F" w:rsidRDefault="002E40CA" w:rsidP="002E40CA">
            <w:pPr>
              <w:pStyle w:val="TableParagraph"/>
              <w:numPr>
                <w:ilvl w:val="0"/>
                <w:numId w:val="38"/>
              </w:numPr>
              <w:ind w:left="256" w:hanging="270"/>
              <w:rPr>
                <w:rFonts w:asciiTheme="minorBidi" w:hAnsiTheme="minorBidi" w:cstheme="minorBidi"/>
              </w:rPr>
            </w:pPr>
            <w:r w:rsidRPr="00F17C7F">
              <w:rPr>
                <w:rFonts w:asciiTheme="minorBidi" w:hAnsiTheme="minorBidi" w:cstheme="minorBidi"/>
                <w:color w:val="0C0C0C"/>
              </w:rPr>
              <w:t>Verify grounding</w:t>
            </w:r>
            <w:r w:rsidRPr="00F17C7F">
              <w:rPr>
                <w:rFonts w:asciiTheme="minorBidi" w:hAnsiTheme="minorBidi" w:cstheme="minorBidi"/>
                <w:color w:val="0C0C0C"/>
                <w:spacing w:val="-2"/>
              </w:rPr>
              <w:t xml:space="preserve"> connections</w:t>
            </w:r>
          </w:p>
          <w:p w14:paraId="523441A1" w14:textId="77777777" w:rsidR="002E40CA" w:rsidRPr="00F17C7F" w:rsidRDefault="002E40CA" w:rsidP="002E40CA">
            <w:pPr>
              <w:pStyle w:val="ListParagraph"/>
              <w:numPr>
                <w:ilvl w:val="0"/>
                <w:numId w:val="38"/>
              </w:numPr>
              <w:ind w:left="256" w:hanging="270"/>
              <w:jc w:val="both"/>
              <w:rPr>
                <w:rFonts w:asciiTheme="minorBidi" w:eastAsia="Arial" w:hAnsiTheme="minorBidi"/>
                <w:color w:val="000000"/>
              </w:rPr>
            </w:pPr>
            <w:r w:rsidRPr="00F17C7F">
              <w:rPr>
                <w:rFonts w:asciiTheme="minorBidi" w:hAnsiTheme="minorBidi"/>
                <w:color w:val="0C0C0C"/>
              </w:rPr>
              <w:t>Inspect</w:t>
            </w:r>
            <w:r w:rsidRPr="00F17C7F">
              <w:rPr>
                <w:rFonts w:asciiTheme="minorBidi" w:hAnsiTheme="minorBidi"/>
                <w:color w:val="0C0C0C"/>
                <w:spacing w:val="-1"/>
              </w:rPr>
              <w:t xml:space="preserve"> </w:t>
            </w:r>
            <w:r w:rsidRPr="00F17C7F">
              <w:rPr>
                <w:rFonts w:asciiTheme="minorBidi" w:hAnsiTheme="minorBidi"/>
                <w:color w:val="0C0C0C"/>
              </w:rPr>
              <w:t>for</w:t>
            </w:r>
            <w:r w:rsidRPr="00F17C7F">
              <w:rPr>
                <w:rFonts w:asciiTheme="minorBidi" w:hAnsiTheme="minorBidi"/>
                <w:color w:val="0C0C0C"/>
                <w:spacing w:val="-1"/>
              </w:rPr>
              <w:t xml:space="preserve"> </w:t>
            </w:r>
            <w:r w:rsidRPr="00F17C7F">
              <w:rPr>
                <w:rFonts w:asciiTheme="minorBidi" w:hAnsiTheme="minorBidi"/>
                <w:color w:val="0C0C0C"/>
              </w:rPr>
              <w:t>unusual</w:t>
            </w:r>
            <w:r w:rsidRPr="00F17C7F">
              <w:rPr>
                <w:rFonts w:asciiTheme="minorBidi" w:hAnsiTheme="minorBidi"/>
                <w:color w:val="0C0C0C"/>
                <w:spacing w:val="-1"/>
              </w:rPr>
              <w:t xml:space="preserve"> </w:t>
            </w:r>
            <w:r w:rsidRPr="00F17C7F">
              <w:rPr>
                <w:rFonts w:asciiTheme="minorBidi" w:hAnsiTheme="minorBidi"/>
                <w:color w:val="0C0C0C"/>
              </w:rPr>
              <w:t>noise,</w:t>
            </w:r>
            <w:r w:rsidRPr="00F17C7F">
              <w:rPr>
                <w:rFonts w:asciiTheme="minorBidi" w:hAnsiTheme="minorBidi"/>
                <w:color w:val="0C0C0C"/>
                <w:spacing w:val="-1"/>
              </w:rPr>
              <w:t xml:space="preserve"> </w:t>
            </w:r>
            <w:r w:rsidRPr="00F17C7F">
              <w:rPr>
                <w:rFonts w:asciiTheme="minorBidi" w:hAnsiTheme="minorBidi"/>
                <w:color w:val="0C0C0C"/>
              </w:rPr>
              <w:t>vibration,</w:t>
            </w:r>
            <w:r w:rsidRPr="00F17C7F">
              <w:rPr>
                <w:rFonts w:asciiTheme="minorBidi" w:hAnsiTheme="minorBidi"/>
                <w:color w:val="0C0C0C"/>
                <w:spacing w:val="-1"/>
              </w:rPr>
              <w:t xml:space="preserve"> </w:t>
            </w:r>
            <w:r w:rsidRPr="00F17C7F">
              <w:rPr>
                <w:rFonts w:asciiTheme="minorBidi" w:hAnsiTheme="minorBidi"/>
                <w:color w:val="0C0C0C"/>
              </w:rPr>
              <w:t>smell</w:t>
            </w:r>
            <w:r w:rsidRPr="00F17C7F">
              <w:rPr>
                <w:rFonts w:asciiTheme="minorBidi" w:hAnsiTheme="minorBidi"/>
                <w:color w:val="0C0C0C"/>
                <w:spacing w:val="-1"/>
              </w:rPr>
              <w:t xml:space="preserve"> </w:t>
            </w:r>
            <w:r w:rsidRPr="00F17C7F">
              <w:rPr>
                <w:rFonts w:asciiTheme="minorBidi" w:hAnsiTheme="minorBidi"/>
                <w:color w:val="0C0C0C"/>
              </w:rPr>
              <w:t>and</w:t>
            </w:r>
            <w:r w:rsidRPr="00F17C7F">
              <w:rPr>
                <w:rFonts w:asciiTheme="minorBidi" w:hAnsiTheme="minorBidi"/>
                <w:color w:val="0C0C0C"/>
                <w:spacing w:val="-2"/>
              </w:rPr>
              <w:t xml:space="preserve"> </w:t>
            </w:r>
            <w:r w:rsidRPr="00F17C7F">
              <w:rPr>
                <w:rFonts w:asciiTheme="minorBidi" w:hAnsiTheme="minorBidi"/>
                <w:color w:val="0C0C0C"/>
              </w:rPr>
              <w:t>hot</w:t>
            </w:r>
            <w:r w:rsidRPr="00F17C7F">
              <w:rPr>
                <w:rFonts w:asciiTheme="minorBidi" w:hAnsiTheme="minorBidi"/>
                <w:color w:val="0C0C0C"/>
                <w:spacing w:val="-1"/>
              </w:rPr>
              <w:t xml:space="preserve"> </w:t>
            </w:r>
            <w:r w:rsidRPr="00F17C7F">
              <w:rPr>
                <w:rFonts w:asciiTheme="minorBidi" w:hAnsiTheme="minorBidi"/>
                <w:color w:val="0C0C0C"/>
                <w:spacing w:val="-2"/>
              </w:rPr>
              <w:t>spots</w:t>
            </w:r>
          </w:p>
        </w:tc>
        <w:tc>
          <w:tcPr>
            <w:tcW w:w="3515" w:type="dxa"/>
          </w:tcPr>
          <w:p w14:paraId="39C6AF01" w14:textId="77777777" w:rsidR="002E40CA" w:rsidRPr="0008076D" w:rsidRDefault="002E40CA" w:rsidP="002E40CA">
            <w:pPr>
              <w:numPr>
                <w:ilvl w:val="0"/>
                <w:numId w:val="18"/>
              </w:numPr>
              <w:ind w:left="254" w:hanging="254"/>
              <w:contextualSpacing/>
              <w:rPr>
                <w:rFonts w:asciiTheme="minorBidi" w:eastAsia="Arial" w:hAnsiTheme="minorBidi"/>
                <w:bCs/>
                <w:iCs/>
                <w:color w:val="000000"/>
              </w:rPr>
            </w:pPr>
            <w:r w:rsidRPr="00B97265">
              <w:rPr>
                <w:rFonts w:asciiTheme="minorBidi" w:hAnsiTheme="minorBidi"/>
              </w:rPr>
              <w:t xml:space="preserve">Visual Defects and </w:t>
            </w:r>
            <w:r>
              <w:rPr>
                <w:rFonts w:asciiTheme="minorBidi" w:hAnsiTheme="minorBidi"/>
              </w:rPr>
              <w:t>signs of faults</w:t>
            </w:r>
            <w:r w:rsidRPr="0008076D">
              <w:rPr>
                <w:rFonts w:asciiTheme="minorBidi" w:hAnsiTheme="minorBidi"/>
              </w:rPr>
              <w:t xml:space="preserve"> </w:t>
            </w:r>
            <w:r w:rsidRPr="0008076D">
              <w:rPr>
                <w:rFonts w:asciiTheme="minorBidi" w:eastAsia="Arial" w:hAnsiTheme="minorBidi"/>
                <w:bCs/>
                <w:iCs/>
                <w:color w:val="000000"/>
              </w:rPr>
              <w:t xml:space="preserve"> </w:t>
            </w:r>
          </w:p>
          <w:p w14:paraId="16349A53" w14:textId="77777777" w:rsidR="002E40CA" w:rsidRPr="00B97265" w:rsidRDefault="002E40CA" w:rsidP="002E40CA">
            <w:pPr>
              <w:rPr>
                <w:rFonts w:asciiTheme="minorBidi" w:eastAsia="Arial" w:hAnsiTheme="minorBidi"/>
                <w:b/>
                <w:iCs/>
                <w:color w:val="000000"/>
              </w:rPr>
            </w:pPr>
            <w:r w:rsidRPr="00B97265">
              <w:rPr>
                <w:rFonts w:asciiTheme="minorBidi" w:eastAsia="Arial" w:hAnsiTheme="minorBidi"/>
                <w:b/>
                <w:iCs/>
                <w:color w:val="000000"/>
              </w:rPr>
              <w:t>Practical Activity</w:t>
            </w:r>
          </w:p>
          <w:p w14:paraId="7B111746" w14:textId="29C53A48" w:rsidR="002E40CA" w:rsidRPr="00B97265" w:rsidRDefault="00CF21B2" w:rsidP="002E40CA">
            <w:pPr>
              <w:pStyle w:val="NormalWeb"/>
              <w:spacing w:before="0" w:beforeAutospacing="0" w:after="0" w:afterAutospacing="0"/>
              <w:rPr>
                <w:rFonts w:asciiTheme="minorBidi" w:hAnsiTheme="minorBidi" w:cstheme="minorBidi"/>
                <w:sz w:val="22"/>
                <w:szCs w:val="22"/>
              </w:rPr>
            </w:pPr>
            <w:r>
              <w:rPr>
                <w:rFonts w:asciiTheme="minorBidi" w:hAnsiTheme="minorBidi" w:cstheme="minorBidi"/>
                <w:sz w:val="22"/>
                <w:szCs w:val="22"/>
              </w:rPr>
              <w:t xml:space="preserve">Candidate is required to </w:t>
            </w:r>
            <w:r w:rsidR="002E40CA">
              <w:rPr>
                <w:rFonts w:asciiTheme="minorBidi" w:hAnsiTheme="minorBidi" w:cstheme="minorBidi"/>
                <w:sz w:val="22"/>
                <w:szCs w:val="22"/>
              </w:rPr>
              <w:t>carry out a complete visual inspection of a transformer to record defects as per checklist.</w:t>
            </w:r>
          </w:p>
        </w:tc>
        <w:tc>
          <w:tcPr>
            <w:tcW w:w="1795" w:type="dxa"/>
          </w:tcPr>
          <w:p w14:paraId="59B6D050" w14:textId="2806E060" w:rsidR="002E40CA" w:rsidRPr="00F17C7F" w:rsidRDefault="002E40CA" w:rsidP="002E40CA">
            <w:pPr>
              <w:ind w:left="720" w:hanging="718"/>
              <w:jc w:val="right"/>
              <w:rPr>
                <w:rFonts w:asciiTheme="minorBidi" w:eastAsia="Arial" w:hAnsiTheme="minorBidi"/>
                <w:color w:val="000000"/>
              </w:rPr>
            </w:pPr>
            <w:r w:rsidRPr="00F17C7F">
              <w:rPr>
                <w:rFonts w:asciiTheme="minorBidi" w:eastAsia="Arial" w:hAnsiTheme="minorBidi"/>
                <w:color w:val="000000"/>
              </w:rPr>
              <w:t>Theory-</w:t>
            </w:r>
            <w:r w:rsidR="00D33A36">
              <w:rPr>
                <w:rFonts w:asciiTheme="minorBidi" w:eastAsia="Arial" w:hAnsiTheme="minorBidi"/>
                <w:color w:val="000000"/>
              </w:rPr>
              <w:t>04</w:t>
            </w:r>
            <w:r w:rsidRPr="00F17C7F">
              <w:rPr>
                <w:rFonts w:asciiTheme="minorBidi" w:eastAsia="Arial" w:hAnsiTheme="minorBidi"/>
                <w:color w:val="000000"/>
              </w:rPr>
              <w:t>Hrs</w:t>
            </w:r>
          </w:p>
          <w:p w14:paraId="55627EE1" w14:textId="2E9F2649" w:rsidR="002E40CA" w:rsidRPr="00F17C7F" w:rsidRDefault="002E40CA" w:rsidP="002E40CA">
            <w:pPr>
              <w:ind w:left="-34"/>
              <w:jc w:val="right"/>
              <w:rPr>
                <w:rFonts w:asciiTheme="minorBidi" w:eastAsia="Arial" w:hAnsiTheme="minorBidi"/>
                <w:color w:val="000000"/>
              </w:rPr>
            </w:pPr>
            <w:r w:rsidRPr="00F17C7F">
              <w:rPr>
                <w:rFonts w:asciiTheme="minorBidi" w:eastAsia="Arial" w:hAnsiTheme="minorBidi"/>
                <w:color w:val="000000"/>
              </w:rPr>
              <w:t>Practical-</w:t>
            </w:r>
            <w:r>
              <w:rPr>
                <w:rFonts w:asciiTheme="minorBidi" w:eastAsia="Arial" w:hAnsiTheme="minorBidi"/>
                <w:color w:val="000000"/>
              </w:rPr>
              <w:t>1</w:t>
            </w:r>
            <w:r w:rsidR="00D33A36">
              <w:rPr>
                <w:rFonts w:asciiTheme="minorBidi" w:eastAsia="Arial" w:hAnsiTheme="minorBidi"/>
                <w:color w:val="000000"/>
              </w:rPr>
              <w:t>6</w:t>
            </w:r>
            <w:r w:rsidRPr="00F17C7F">
              <w:rPr>
                <w:rFonts w:asciiTheme="minorBidi" w:eastAsia="Arial" w:hAnsiTheme="minorBidi"/>
                <w:color w:val="000000"/>
              </w:rPr>
              <w:t>Hrs</w:t>
            </w:r>
          </w:p>
          <w:p w14:paraId="3EAA5435" w14:textId="4457F446" w:rsidR="002E40CA" w:rsidRPr="00F17C7F" w:rsidRDefault="002E40CA" w:rsidP="002E40CA">
            <w:pPr>
              <w:ind w:left="720" w:hanging="718"/>
              <w:jc w:val="right"/>
              <w:rPr>
                <w:rFonts w:asciiTheme="minorBidi" w:eastAsia="Arial" w:hAnsiTheme="minorBidi"/>
                <w:color w:val="000000"/>
              </w:rPr>
            </w:pPr>
            <w:r w:rsidRPr="00F17C7F">
              <w:rPr>
                <w:rFonts w:asciiTheme="minorBidi" w:eastAsia="Arial" w:hAnsiTheme="minorBidi"/>
                <w:color w:val="000000"/>
              </w:rPr>
              <w:t xml:space="preserve">Total- </w:t>
            </w:r>
            <w:r w:rsidR="00D33A36">
              <w:rPr>
                <w:rFonts w:asciiTheme="minorBidi" w:eastAsia="Arial" w:hAnsiTheme="minorBidi"/>
                <w:color w:val="000000"/>
              </w:rPr>
              <w:t>20</w:t>
            </w:r>
            <w:r w:rsidRPr="00F17C7F">
              <w:rPr>
                <w:rFonts w:asciiTheme="minorBidi" w:eastAsia="Arial" w:hAnsiTheme="minorBidi"/>
                <w:color w:val="000000"/>
              </w:rPr>
              <w:t>Hrs</w:t>
            </w:r>
          </w:p>
        </w:tc>
        <w:tc>
          <w:tcPr>
            <w:tcW w:w="2610" w:type="dxa"/>
          </w:tcPr>
          <w:p w14:paraId="276D4042" w14:textId="77777777" w:rsidR="002E40CA" w:rsidRDefault="002E40CA" w:rsidP="002E40CA">
            <w:pPr>
              <w:ind w:left="-16" w:firstLine="16"/>
              <w:rPr>
                <w:rFonts w:asciiTheme="minorBidi" w:eastAsia="Arial" w:hAnsiTheme="minorBidi"/>
                <w:b/>
                <w:color w:val="000000"/>
              </w:rPr>
            </w:pPr>
            <w:r w:rsidRPr="008F4597">
              <w:rPr>
                <w:rFonts w:asciiTheme="minorBidi" w:eastAsia="Arial" w:hAnsiTheme="minorBidi"/>
                <w:b/>
                <w:color w:val="000000"/>
              </w:rPr>
              <w:t>Consumables</w:t>
            </w:r>
          </w:p>
          <w:p w14:paraId="2546F700" w14:textId="77777777" w:rsidR="002E40CA" w:rsidRPr="00875F45" w:rsidRDefault="002E40CA" w:rsidP="002E40CA">
            <w:pPr>
              <w:pStyle w:val="NormalWeb"/>
              <w:numPr>
                <w:ilvl w:val="0"/>
                <w:numId w:val="39"/>
              </w:numPr>
              <w:spacing w:before="0" w:beforeAutospacing="0" w:after="0" w:afterAutospacing="0"/>
              <w:ind w:left="346"/>
              <w:rPr>
                <w:rFonts w:asciiTheme="minorBidi" w:hAnsiTheme="minorBidi" w:cstheme="minorBidi"/>
                <w:sz w:val="22"/>
                <w:szCs w:val="22"/>
              </w:rPr>
            </w:pPr>
            <w:r w:rsidRPr="00875F45">
              <w:rPr>
                <w:rFonts w:asciiTheme="minorBidi" w:hAnsiTheme="minorBidi" w:cstheme="minorBidi"/>
                <w:sz w:val="22"/>
                <w:szCs w:val="22"/>
              </w:rPr>
              <w:t>Cleaning cloths/wipes</w:t>
            </w:r>
          </w:p>
          <w:p w14:paraId="2E7E785E" w14:textId="77777777" w:rsidR="002E40CA" w:rsidRPr="00875F45" w:rsidRDefault="002E40CA" w:rsidP="002E40CA">
            <w:pPr>
              <w:pStyle w:val="NormalWeb"/>
              <w:numPr>
                <w:ilvl w:val="0"/>
                <w:numId w:val="39"/>
              </w:numPr>
              <w:spacing w:before="0" w:beforeAutospacing="0" w:after="0" w:afterAutospacing="0"/>
              <w:ind w:left="346"/>
              <w:rPr>
                <w:rFonts w:asciiTheme="minorBidi" w:hAnsiTheme="minorBidi" w:cstheme="minorBidi"/>
                <w:sz w:val="22"/>
                <w:szCs w:val="22"/>
              </w:rPr>
            </w:pPr>
            <w:r w:rsidRPr="00875F45">
              <w:rPr>
                <w:rFonts w:asciiTheme="minorBidi" w:hAnsiTheme="minorBidi" w:cstheme="minorBidi"/>
                <w:sz w:val="22"/>
                <w:szCs w:val="22"/>
              </w:rPr>
              <w:t>Gloves</w:t>
            </w:r>
          </w:p>
          <w:p w14:paraId="44DC7EEC" w14:textId="77777777" w:rsidR="002E40CA" w:rsidRPr="00875F45" w:rsidRDefault="002E40CA" w:rsidP="002E40CA">
            <w:pPr>
              <w:pStyle w:val="NormalWeb"/>
              <w:numPr>
                <w:ilvl w:val="0"/>
                <w:numId w:val="39"/>
              </w:numPr>
              <w:spacing w:before="0" w:beforeAutospacing="0" w:after="0" w:afterAutospacing="0"/>
              <w:ind w:left="346"/>
              <w:rPr>
                <w:rFonts w:asciiTheme="minorBidi" w:hAnsiTheme="minorBidi" w:cstheme="minorBidi"/>
                <w:sz w:val="22"/>
                <w:szCs w:val="22"/>
              </w:rPr>
            </w:pPr>
            <w:r w:rsidRPr="00875F45">
              <w:rPr>
                <w:rFonts w:asciiTheme="minorBidi" w:hAnsiTheme="minorBidi" w:cstheme="minorBidi"/>
                <w:sz w:val="22"/>
                <w:szCs w:val="22"/>
              </w:rPr>
              <w:t>Inspection checklist</w:t>
            </w:r>
            <w:r>
              <w:rPr>
                <w:rFonts w:asciiTheme="minorBidi" w:hAnsiTheme="minorBidi" w:cstheme="minorBidi"/>
                <w:sz w:val="22"/>
                <w:szCs w:val="22"/>
              </w:rPr>
              <w:t>/</w:t>
            </w:r>
            <w:r w:rsidRPr="00875F45">
              <w:rPr>
                <w:rFonts w:asciiTheme="minorBidi" w:hAnsiTheme="minorBidi" w:cstheme="minorBidi"/>
                <w:sz w:val="22"/>
                <w:szCs w:val="22"/>
              </w:rPr>
              <w:t>forms</w:t>
            </w:r>
          </w:p>
          <w:p w14:paraId="59FDF63B" w14:textId="77777777" w:rsidR="002E40CA" w:rsidRPr="00421AF5" w:rsidRDefault="002E40CA" w:rsidP="002E40CA">
            <w:pPr>
              <w:pStyle w:val="NormalWeb"/>
              <w:spacing w:before="0" w:beforeAutospacing="0" w:after="0" w:afterAutospacing="0"/>
              <w:rPr>
                <w:rFonts w:asciiTheme="minorBidi" w:hAnsiTheme="minorBidi" w:cstheme="minorBidi"/>
                <w:sz w:val="22"/>
                <w:szCs w:val="22"/>
              </w:rPr>
            </w:pPr>
          </w:p>
        </w:tc>
        <w:tc>
          <w:tcPr>
            <w:tcW w:w="1710" w:type="dxa"/>
          </w:tcPr>
          <w:p w14:paraId="655DBEBD" w14:textId="77777777" w:rsidR="002E40CA" w:rsidRPr="002E40CA" w:rsidRDefault="002E40CA" w:rsidP="002E40CA">
            <w:pPr>
              <w:numPr>
                <w:ilvl w:val="0"/>
                <w:numId w:val="63"/>
              </w:numPr>
              <w:rPr>
                <w:rFonts w:asciiTheme="minorBidi" w:hAnsiTheme="minorBidi"/>
                <w:lang w:val="en-GB" w:eastAsia="zh-CN"/>
              </w:rPr>
            </w:pPr>
            <w:r w:rsidRPr="002E40CA">
              <w:rPr>
                <w:rFonts w:asciiTheme="minorBidi" w:hAnsiTheme="minorBidi"/>
                <w:lang w:val="en-GB" w:eastAsia="zh-CN"/>
              </w:rPr>
              <w:t xml:space="preserve">Classroom </w:t>
            </w:r>
          </w:p>
          <w:p w14:paraId="7EDC0EBF" w14:textId="586B3B44" w:rsidR="002E40CA" w:rsidRPr="002E40CA" w:rsidRDefault="002E40CA" w:rsidP="002E40CA">
            <w:pPr>
              <w:pStyle w:val="ListParagraph"/>
              <w:numPr>
                <w:ilvl w:val="0"/>
                <w:numId w:val="63"/>
              </w:numPr>
              <w:rPr>
                <w:rFonts w:asciiTheme="minorBidi" w:eastAsia="Arial" w:hAnsiTheme="minorBidi"/>
                <w:b/>
                <w:color w:val="000000"/>
              </w:rPr>
            </w:pPr>
            <w:r w:rsidRPr="002E40CA">
              <w:rPr>
                <w:rFonts w:asciiTheme="minorBidi" w:eastAsiaTheme="minorEastAsia" w:hAnsiTheme="minorBidi"/>
                <w:lang w:val="en-GB" w:eastAsia="zh-CN"/>
              </w:rPr>
              <w:t>Workshop</w:t>
            </w:r>
          </w:p>
        </w:tc>
      </w:tr>
      <w:tr w:rsidR="002E40CA" w:rsidRPr="00F17C7F" w14:paraId="34150E5F" w14:textId="77777777" w:rsidTr="002E40CA">
        <w:trPr>
          <w:trHeight w:val="350"/>
        </w:trPr>
        <w:tc>
          <w:tcPr>
            <w:tcW w:w="1980" w:type="dxa"/>
          </w:tcPr>
          <w:p w14:paraId="273053AD" w14:textId="77777777" w:rsidR="002E40CA" w:rsidRPr="00F17C7F" w:rsidRDefault="002E40CA" w:rsidP="002E40CA">
            <w:pPr>
              <w:contextualSpacing/>
              <w:rPr>
                <w:rFonts w:asciiTheme="minorBidi" w:eastAsia="Arial" w:hAnsiTheme="minorBidi"/>
                <w:b/>
                <w:bCs/>
                <w:color w:val="000000"/>
              </w:rPr>
            </w:pPr>
            <w:r w:rsidRPr="00F17C7F">
              <w:rPr>
                <w:rFonts w:asciiTheme="minorBidi" w:eastAsia="Arial" w:hAnsiTheme="minorBidi"/>
                <w:b/>
                <w:bCs/>
                <w:color w:val="000000"/>
              </w:rPr>
              <w:t>LU2.</w:t>
            </w:r>
          </w:p>
          <w:p w14:paraId="0406E66C" w14:textId="77777777" w:rsidR="002E40CA" w:rsidRPr="00F17C7F" w:rsidRDefault="002E40CA" w:rsidP="002E40CA">
            <w:pPr>
              <w:contextualSpacing/>
              <w:rPr>
                <w:rFonts w:asciiTheme="minorBidi" w:eastAsia="Arial" w:hAnsiTheme="minorBidi"/>
                <w:b/>
                <w:bCs/>
                <w:color w:val="000000"/>
              </w:rPr>
            </w:pPr>
            <w:r w:rsidRPr="00F17C7F">
              <w:rPr>
                <w:rFonts w:asciiTheme="minorBidi" w:hAnsiTheme="minorBidi"/>
                <w:b/>
                <w:bCs/>
              </w:rPr>
              <w:t xml:space="preserve">Plan schedule for the preventive </w:t>
            </w:r>
            <w:r w:rsidRPr="00F17C7F">
              <w:rPr>
                <w:rFonts w:asciiTheme="minorBidi" w:hAnsiTheme="minorBidi"/>
                <w:b/>
                <w:bCs/>
                <w:spacing w:val="-2"/>
              </w:rPr>
              <w:t>maintenance</w:t>
            </w:r>
          </w:p>
        </w:tc>
        <w:tc>
          <w:tcPr>
            <w:tcW w:w="2785" w:type="dxa"/>
          </w:tcPr>
          <w:p w14:paraId="17C27728" w14:textId="77777777" w:rsidR="002E40CA" w:rsidRPr="00F17C7F" w:rsidRDefault="002E40CA" w:rsidP="002E40CA">
            <w:pPr>
              <w:pStyle w:val="TableParagraph"/>
              <w:numPr>
                <w:ilvl w:val="0"/>
                <w:numId w:val="18"/>
              </w:numPr>
              <w:ind w:left="256" w:hanging="256"/>
              <w:rPr>
                <w:rFonts w:asciiTheme="minorBidi" w:hAnsiTheme="minorBidi" w:cstheme="minorBidi"/>
              </w:rPr>
            </w:pPr>
            <w:r w:rsidRPr="00F17C7F">
              <w:rPr>
                <w:rFonts w:asciiTheme="minorBidi" w:hAnsiTheme="minorBidi" w:cstheme="minorBidi"/>
                <w:color w:val="0C0C0C"/>
              </w:rPr>
              <w:t>Prepare</w:t>
            </w:r>
            <w:r w:rsidRPr="00F17C7F">
              <w:rPr>
                <w:rFonts w:asciiTheme="minorBidi" w:hAnsiTheme="minorBidi" w:cstheme="minorBidi"/>
                <w:color w:val="0C0C0C"/>
                <w:spacing w:val="40"/>
              </w:rPr>
              <w:t xml:space="preserve"> </w:t>
            </w:r>
            <w:r w:rsidRPr="00F17C7F">
              <w:rPr>
                <w:rFonts w:asciiTheme="minorBidi" w:hAnsiTheme="minorBidi" w:cstheme="minorBidi"/>
                <w:color w:val="0C0C0C"/>
              </w:rPr>
              <w:t>plan</w:t>
            </w:r>
            <w:r w:rsidRPr="00F17C7F">
              <w:rPr>
                <w:rFonts w:asciiTheme="minorBidi" w:hAnsiTheme="minorBidi" w:cstheme="minorBidi"/>
                <w:color w:val="0C0C0C"/>
                <w:spacing w:val="40"/>
              </w:rPr>
              <w:t xml:space="preserve"> </w:t>
            </w:r>
            <w:r w:rsidRPr="00F17C7F">
              <w:rPr>
                <w:rFonts w:asciiTheme="minorBidi" w:hAnsiTheme="minorBidi" w:cstheme="minorBidi"/>
                <w:color w:val="0C0C0C"/>
              </w:rPr>
              <w:t>for</w:t>
            </w:r>
            <w:r w:rsidRPr="00F17C7F">
              <w:rPr>
                <w:rFonts w:asciiTheme="minorBidi" w:hAnsiTheme="minorBidi" w:cstheme="minorBidi"/>
                <w:color w:val="0C0C0C"/>
                <w:spacing w:val="40"/>
              </w:rPr>
              <w:t xml:space="preserve"> </w:t>
            </w:r>
            <w:r w:rsidRPr="00F17C7F">
              <w:rPr>
                <w:rFonts w:asciiTheme="minorBidi" w:hAnsiTheme="minorBidi" w:cstheme="minorBidi"/>
              </w:rPr>
              <w:t>preventive</w:t>
            </w:r>
            <w:r w:rsidRPr="00F17C7F">
              <w:rPr>
                <w:rFonts w:asciiTheme="minorBidi" w:hAnsiTheme="minorBidi" w:cstheme="minorBidi"/>
                <w:spacing w:val="40"/>
              </w:rPr>
              <w:t xml:space="preserve"> </w:t>
            </w:r>
            <w:r w:rsidRPr="00F17C7F">
              <w:rPr>
                <w:rFonts w:asciiTheme="minorBidi" w:hAnsiTheme="minorBidi" w:cstheme="minorBidi"/>
              </w:rPr>
              <w:t>maintenance</w:t>
            </w:r>
            <w:r w:rsidRPr="00F17C7F">
              <w:rPr>
                <w:rFonts w:asciiTheme="minorBidi" w:hAnsiTheme="minorBidi" w:cstheme="minorBidi"/>
                <w:spacing w:val="40"/>
              </w:rPr>
              <w:t xml:space="preserve"> </w:t>
            </w:r>
            <w:r w:rsidRPr="00F17C7F">
              <w:rPr>
                <w:rFonts w:asciiTheme="minorBidi" w:hAnsiTheme="minorBidi" w:cstheme="minorBidi"/>
                <w:color w:val="0C0C0C"/>
              </w:rPr>
              <w:t>and</w:t>
            </w:r>
            <w:r w:rsidRPr="00F17C7F">
              <w:rPr>
                <w:rFonts w:asciiTheme="minorBidi" w:hAnsiTheme="minorBidi" w:cstheme="minorBidi"/>
                <w:color w:val="0C0C0C"/>
                <w:spacing w:val="40"/>
              </w:rPr>
              <w:t xml:space="preserve"> </w:t>
            </w:r>
            <w:r w:rsidRPr="00F17C7F">
              <w:rPr>
                <w:rFonts w:asciiTheme="minorBidi" w:hAnsiTheme="minorBidi" w:cstheme="minorBidi"/>
                <w:color w:val="0C0C0C"/>
              </w:rPr>
              <w:t>submit</w:t>
            </w:r>
            <w:r w:rsidRPr="00F17C7F">
              <w:rPr>
                <w:rFonts w:asciiTheme="minorBidi" w:hAnsiTheme="minorBidi" w:cstheme="minorBidi"/>
                <w:color w:val="0C0C0C"/>
                <w:spacing w:val="40"/>
              </w:rPr>
              <w:t xml:space="preserve"> </w:t>
            </w:r>
            <w:r w:rsidRPr="00F17C7F">
              <w:rPr>
                <w:rFonts w:asciiTheme="minorBidi" w:hAnsiTheme="minorBidi" w:cstheme="minorBidi"/>
                <w:color w:val="0C0C0C"/>
              </w:rPr>
              <w:t>to</w:t>
            </w:r>
            <w:r w:rsidRPr="00F17C7F">
              <w:rPr>
                <w:rFonts w:asciiTheme="minorBidi" w:hAnsiTheme="minorBidi" w:cstheme="minorBidi"/>
                <w:color w:val="0C0C0C"/>
                <w:spacing w:val="40"/>
              </w:rPr>
              <w:t xml:space="preserve"> </w:t>
            </w:r>
            <w:r w:rsidRPr="00F17C7F">
              <w:rPr>
                <w:rFonts w:asciiTheme="minorBidi" w:hAnsiTheme="minorBidi" w:cstheme="minorBidi"/>
                <w:color w:val="0C0C0C"/>
              </w:rPr>
              <w:t>concerned authority</w:t>
            </w:r>
          </w:p>
          <w:p w14:paraId="1A61FCAB" w14:textId="77777777" w:rsidR="002E40CA" w:rsidRPr="00F17C7F" w:rsidRDefault="002E40CA" w:rsidP="002E40CA">
            <w:pPr>
              <w:pStyle w:val="TableParagraph"/>
              <w:numPr>
                <w:ilvl w:val="0"/>
                <w:numId w:val="18"/>
              </w:numPr>
              <w:ind w:left="256" w:hanging="256"/>
              <w:rPr>
                <w:rFonts w:asciiTheme="minorBidi" w:hAnsiTheme="minorBidi" w:cstheme="minorBidi"/>
              </w:rPr>
            </w:pPr>
            <w:r w:rsidRPr="00F17C7F">
              <w:rPr>
                <w:rFonts w:asciiTheme="minorBidi" w:hAnsiTheme="minorBidi" w:cstheme="minorBidi"/>
                <w:color w:val="0C0C0C"/>
              </w:rPr>
              <w:t>Obtain</w:t>
            </w:r>
            <w:r w:rsidRPr="00F17C7F">
              <w:rPr>
                <w:rFonts w:asciiTheme="minorBidi" w:hAnsiTheme="minorBidi" w:cstheme="minorBidi"/>
                <w:color w:val="0C0C0C"/>
                <w:spacing w:val="-5"/>
              </w:rPr>
              <w:t xml:space="preserve"> </w:t>
            </w:r>
            <w:r w:rsidRPr="00F17C7F">
              <w:rPr>
                <w:rFonts w:asciiTheme="minorBidi" w:hAnsiTheme="minorBidi" w:cstheme="minorBidi"/>
                <w:color w:val="0C0C0C"/>
              </w:rPr>
              <w:t>final</w:t>
            </w:r>
            <w:r w:rsidRPr="00F17C7F">
              <w:rPr>
                <w:rFonts w:asciiTheme="minorBidi" w:hAnsiTheme="minorBidi" w:cstheme="minorBidi"/>
                <w:color w:val="0C0C0C"/>
                <w:spacing w:val="-5"/>
              </w:rPr>
              <w:t xml:space="preserve"> </w:t>
            </w:r>
            <w:r w:rsidRPr="00F17C7F">
              <w:rPr>
                <w:rFonts w:asciiTheme="minorBidi" w:hAnsiTheme="minorBidi" w:cstheme="minorBidi"/>
                <w:color w:val="0C0C0C"/>
              </w:rPr>
              <w:t>approval</w:t>
            </w:r>
            <w:r w:rsidRPr="00F17C7F">
              <w:rPr>
                <w:rFonts w:asciiTheme="minorBidi" w:hAnsiTheme="minorBidi" w:cstheme="minorBidi"/>
                <w:color w:val="0C0C0C"/>
                <w:spacing w:val="-5"/>
              </w:rPr>
              <w:t xml:space="preserve"> </w:t>
            </w:r>
            <w:r w:rsidRPr="00F17C7F">
              <w:rPr>
                <w:rFonts w:asciiTheme="minorBidi" w:hAnsiTheme="minorBidi" w:cstheme="minorBidi"/>
                <w:color w:val="0C0C0C"/>
              </w:rPr>
              <w:t>before</w:t>
            </w:r>
            <w:r w:rsidRPr="00F17C7F">
              <w:rPr>
                <w:rFonts w:asciiTheme="minorBidi" w:hAnsiTheme="minorBidi" w:cstheme="minorBidi"/>
                <w:color w:val="0C0C0C"/>
                <w:spacing w:val="-5"/>
              </w:rPr>
              <w:t xml:space="preserve"> </w:t>
            </w:r>
            <w:r w:rsidRPr="00F17C7F">
              <w:rPr>
                <w:rFonts w:asciiTheme="minorBidi" w:hAnsiTheme="minorBidi" w:cstheme="minorBidi"/>
                <w:color w:val="0C0C0C"/>
                <w:spacing w:val="-2"/>
              </w:rPr>
              <w:t>execution</w:t>
            </w:r>
          </w:p>
          <w:p w14:paraId="3C26FC5F" w14:textId="77777777" w:rsidR="002E40CA" w:rsidRPr="00F17C7F" w:rsidRDefault="002E40CA" w:rsidP="002E40CA">
            <w:pPr>
              <w:numPr>
                <w:ilvl w:val="0"/>
                <w:numId w:val="18"/>
              </w:numPr>
              <w:ind w:left="256" w:hanging="256"/>
              <w:contextualSpacing/>
              <w:jc w:val="both"/>
              <w:rPr>
                <w:rFonts w:asciiTheme="minorBidi" w:eastAsia="Arial" w:hAnsiTheme="minorBidi"/>
                <w:b/>
                <w:color w:val="000000"/>
              </w:rPr>
            </w:pPr>
            <w:r w:rsidRPr="00F17C7F">
              <w:rPr>
                <w:rFonts w:asciiTheme="minorBidi" w:hAnsiTheme="minorBidi"/>
                <w:color w:val="0C0C0C"/>
              </w:rPr>
              <w:t>Coordinate</w:t>
            </w:r>
            <w:r w:rsidRPr="00F17C7F">
              <w:rPr>
                <w:rFonts w:asciiTheme="minorBidi" w:hAnsiTheme="minorBidi"/>
                <w:color w:val="0C0C0C"/>
                <w:spacing w:val="-5"/>
              </w:rPr>
              <w:t xml:space="preserve"> </w:t>
            </w:r>
            <w:r w:rsidRPr="00F17C7F">
              <w:rPr>
                <w:rFonts w:asciiTheme="minorBidi" w:hAnsiTheme="minorBidi"/>
                <w:color w:val="0C0C0C"/>
              </w:rPr>
              <w:t>timing</w:t>
            </w:r>
            <w:r w:rsidRPr="00F17C7F">
              <w:rPr>
                <w:rFonts w:asciiTheme="minorBidi" w:hAnsiTheme="minorBidi"/>
                <w:color w:val="0C0C0C"/>
                <w:spacing w:val="-4"/>
              </w:rPr>
              <w:t xml:space="preserve"> </w:t>
            </w:r>
            <w:r w:rsidRPr="00F17C7F">
              <w:rPr>
                <w:rFonts w:asciiTheme="minorBidi" w:hAnsiTheme="minorBidi"/>
                <w:color w:val="0C0C0C"/>
              </w:rPr>
              <w:t>with</w:t>
            </w:r>
            <w:r w:rsidRPr="00F17C7F">
              <w:rPr>
                <w:rFonts w:asciiTheme="minorBidi" w:hAnsiTheme="minorBidi"/>
                <w:color w:val="0C0C0C"/>
                <w:spacing w:val="-5"/>
              </w:rPr>
              <w:t xml:space="preserve"> </w:t>
            </w:r>
            <w:r w:rsidRPr="00F17C7F">
              <w:rPr>
                <w:rFonts w:asciiTheme="minorBidi" w:hAnsiTheme="minorBidi"/>
                <w:color w:val="0C0C0C"/>
              </w:rPr>
              <w:t>operations</w:t>
            </w:r>
            <w:r w:rsidRPr="00F17C7F">
              <w:rPr>
                <w:rFonts w:asciiTheme="minorBidi" w:hAnsiTheme="minorBidi"/>
                <w:color w:val="0C0C0C"/>
                <w:spacing w:val="-4"/>
              </w:rPr>
              <w:t xml:space="preserve"> </w:t>
            </w:r>
            <w:r w:rsidRPr="00F17C7F">
              <w:rPr>
                <w:rFonts w:asciiTheme="minorBidi" w:hAnsiTheme="minorBidi"/>
                <w:color w:val="0C0C0C"/>
              </w:rPr>
              <w:t>and</w:t>
            </w:r>
            <w:r w:rsidRPr="00F17C7F">
              <w:rPr>
                <w:rFonts w:asciiTheme="minorBidi" w:hAnsiTheme="minorBidi"/>
                <w:color w:val="0C0C0C"/>
                <w:spacing w:val="-5"/>
              </w:rPr>
              <w:t xml:space="preserve"> </w:t>
            </w:r>
            <w:r w:rsidRPr="00F17C7F">
              <w:rPr>
                <w:rFonts w:asciiTheme="minorBidi" w:hAnsiTheme="minorBidi"/>
                <w:color w:val="0C0C0C"/>
              </w:rPr>
              <w:t>maintenance</w:t>
            </w:r>
            <w:r w:rsidRPr="00F17C7F">
              <w:rPr>
                <w:rFonts w:asciiTheme="minorBidi" w:hAnsiTheme="minorBidi"/>
                <w:color w:val="0C0C0C"/>
                <w:spacing w:val="-4"/>
              </w:rPr>
              <w:t xml:space="preserve"> team</w:t>
            </w:r>
          </w:p>
        </w:tc>
        <w:tc>
          <w:tcPr>
            <w:tcW w:w="3515" w:type="dxa"/>
          </w:tcPr>
          <w:p w14:paraId="3EAC9098" w14:textId="77777777" w:rsidR="002E40CA" w:rsidRPr="00B601C2" w:rsidRDefault="002E40CA" w:rsidP="002E40CA">
            <w:pPr>
              <w:pStyle w:val="TableParagraph"/>
              <w:numPr>
                <w:ilvl w:val="0"/>
                <w:numId w:val="18"/>
              </w:numPr>
              <w:ind w:left="340" w:right="-195"/>
              <w:rPr>
                <w:rFonts w:asciiTheme="minorBidi" w:hAnsiTheme="minorBidi" w:cstheme="minorBidi"/>
                <w:color w:val="0C0C0C"/>
              </w:rPr>
            </w:pPr>
            <w:r>
              <w:t>Preventive Maintenance plan</w:t>
            </w:r>
          </w:p>
          <w:p w14:paraId="7D33E704" w14:textId="77777777" w:rsidR="002E40CA" w:rsidRPr="002D46DC" w:rsidRDefault="002E40CA" w:rsidP="002E40CA">
            <w:pPr>
              <w:pStyle w:val="TableParagraph"/>
              <w:numPr>
                <w:ilvl w:val="0"/>
                <w:numId w:val="18"/>
              </w:numPr>
              <w:ind w:left="340" w:right="-20"/>
              <w:rPr>
                <w:rFonts w:asciiTheme="minorBidi" w:hAnsiTheme="minorBidi" w:cstheme="minorBidi"/>
                <w:color w:val="0C0C0C"/>
              </w:rPr>
            </w:pPr>
            <w:r>
              <w:t>Communication procedures for maintenance planning</w:t>
            </w:r>
          </w:p>
          <w:p w14:paraId="4B326F73" w14:textId="77777777" w:rsidR="002E40CA" w:rsidRPr="002F278D" w:rsidRDefault="002E40CA" w:rsidP="002E40CA">
            <w:pPr>
              <w:ind w:left="-20"/>
              <w:rPr>
                <w:rFonts w:asciiTheme="minorBidi" w:eastAsia="Arial" w:hAnsiTheme="minorBidi"/>
                <w:b/>
                <w:iCs/>
                <w:color w:val="000000"/>
              </w:rPr>
            </w:pPr>
            <w:r w:rsidRPr="002F278D">
              <w:rPr>
                <w:rFonts w:asciiTheme="minorBidi" w:eastAsia="Arial" w:hAnsiTheme="minorBidi"/>
                <w:b/>
                <w:iCs/>
                <w:color w:val="000000"/>
              </w:rPr>
              <w:t>Practical Activity</w:t>
            </w:r>
          </w:p>
          <w:p w14:paraId="68EA774D" w14:textId="77777777" w:rsidR="002E40CA" w:rsidRPr="00D23A1E" w:rsidRDefault="002E40CA" w:rsidP="002E40CA">
            <w:pPr>
              <w:pStyle w:val="TableParagraph"/>
              <w:ind w:left="-20" w:right="-195"/>
              <w:rPr>
                <w:rFonts w:asciiTheme="minorBidi" w:hAnsiTheme="minorBidi" w:cstheme="minorBidi"/>
                <w:b/>
                <w:bCs/>
                <w:color w:val="0C0C0C"/>
              </w:rPr>
            </w:pPr>
            <w:r w:rsidRPr="00D23A1E">
              <w:rPr>
                <w:rFonts w:asciiTheme="minorBidi" w:hAnsiTheme="minorBidi" w:cstheme="minorBidi"/>
                <w:b/>
                <w:bCs/>
                <w:color w:val="0C0C0C"/>
              </w:rPr>
              <w:t xml:space="preserve">Scenario </w:t>
            </w:r>
          </w:p>
          <w:p w14:paraId="05EFADBA" w14:textId="200A0772" w:rsidR="002E40CA" w:rsidRPr="002F278D" w:rsidRDefault="00CF21B2" w:rsidP="002E40CA">
            <w:pPr>
              <w:pStyle w:val="TableParagraph"/>
              <w:ind w:left="-20" w:right="-20"/>
              <w:rPr>
                <w:rFonts w:asciiTheme="minorBidi" w:hAnsiTheme="minorBidi" w:cstheme="minorBidi"/>
                <w:color w:val="0C0C0C"/>
              </w:rPr>
            </w:pPr>
            <w:r>
              <w:rPr>
                <w:rFonts w:asciiTheme="minorBidi" w:hAnsiTheme="minorBidi" w:cstheme="minorBidi"/>
                <w:color w:val="0C0C0C"/>
              </w:rPr>
              <w:t xml:space="preserve">Candidate is required to </w:t>
            </w:r>
            <w:r w:rsidR="002E40CA">
              <w:rPr>
                <w:rFonts w:asciiTheme="minorBidi" w:hAnsiTheme="minorBidi" w:cstheme="minorBidi"/>
                <w:color w:val="0C0C0C"/>
              </w:rPr>
              <w:t>Schedule a preventive maintenance task for a transformer.</w:t>
            </w:r>
          </w:p>
          <w:p w14:paraId="56E8697F" w14:textId="77777777" w:rsidR="002E40CA" w:rsidRPr="00F17C7F" w:rsidRDefault="002E40CA" w:rsidP="002E40CA">
            <w:pPr>
              <w:ind w:left="254" w:hanging="254"/>
              <w:rPr>
                <w:rFonts w:asciiTheme="minorBidi" w:eastAsia="Arial" w:hAnsiTheme="minorBidi"/>
                <w:bCs/>
                <w:color w:val="000000"/>
              </w:rPr>
            </w:pPr>
          </w:p>
        </w:tc>
        <w:tc>
          <w:tcPr>
            <w:tcW w:w="1795" w:type="dxa"/>
          </w:tcPr>
          <w:p w14:paraId="2D241E6E" w14:textId="74730CA6" w:rsidR="002E40CA" w:rsidRPr="00F17C7F" w:rsidRDefault="002E40CA" w:rsidP="002E40CA">
            <w:pPr>
              <w:ind w:left="720" w:hanging="718"/>
              <w:jc w:val="right"/>
              <w:rPr>
                <w:rFonts w:asciiTheme="minorBidi" w:eastAsia="Arial" w:hAnsiTheme="minorBidi"/>
                <w:color w:val="000000"/>
              </w:rPr>
            </w:pPr>
            <w:r w:rsidRPr="00F17C7F">
              <w:rPr>
                <w:rFonts w:asciiTheme="minorBidi" w:eastAsia="Arial" w:hAnsiTheme="minorBidi"/>
                <w:color w:val="000000"/>
              </w:rPr>
              <w:t>Theory-</w:t>
            </w:r>
            <w:r w:rsidR="00D33A36">
              <w:rPr>
                <w:rFonts w:asciiTheme="minorBidi" w:eastAsia="Arial" w:hAnsiTheme="minorBidi"/>
                <w:color w:val="000000"/>
              </w:rPr>
              <w:t>04</w:t>
            </w:r>
            <w:r w:rsidRPr="00F17C7F">
              <w:rPr>
                <w:rFonts w:asciiTheme="minorBidi" w:eastAsia="Arial" w:hAnsiTheme="minorBidi"/>
                <w:color w:val="000000"/>
              </w:rPr>
              <w:t>Hrs</w:t>
            </w:r>
          </w:p>
          <w:p w14:paraId="5DB02E03" w14:textId="7FA114BB" w:rsidR="002E40CA" w:rsidRPr="00F17C7F" w:rsidRDefault="002E40CA" w:rsidP="002E40CA">
            <w:pPr>
              <w:ind w:left="-34"/>
              <w:jc w:val="right"/>
              <w:rPr>
                <w:rFonts w:asciiTheme="minorBidi" w:eastAsia="Arial" w:hAnsiTheme="minorBidi"/>
                <w:color w:val="000000"/>
              </w:rPr>
            </w:pPr>
            <w:r w:rsidRPr="00F17C7F">
              <w:rPr>
                <w:rFonts w:asciiTheme="minorBidi" w:eastAsia="Arial" w:hAnsiTheme="minorBidi"/>
                <w:color w:val="000000"/>
              </w:rPr>
              <w:t>Practical-</w:t>
            </w:r>
            <w:r w:rsidR="00D33A36">
              <w:rPr>
                <w:rFonts w:asciiTheme="minorBidi" w:eastAsia="Arial" w:hAnsiTheme="minorBidi"/>
                <w:color w:val="000000"/>
              </w:rPr>
              <w:t>1</w:t>
            </w:r>
            <w:r>
              <w:rPr>
                <w:rFonts w:asciiTheme="minorBidi" w:eastAsia="Arial" w:hAnsiTheme="minorBidi"/>
                <w:color w:val="000000"/>
              </w:rPr>
              <w:t>6</w:t>
            </w:r>
            <w:r w:rsidRPr="00F17C7F">
              <w:rPr>
                <w:rFonts w:asciiTheme="minorBidi" w:eastAsia="Arial" w:hAnsiTheme="minorBidi"/>
                <w:color w:val="000000"/>
              </w:rPr>
              <w:t>Hrs</w:t>
            </w:r>
          </w:p>
          <w:p w14:paraId="4AE210F1" w14:textId="79CCC553" w:rsidR="002E40CA" w:rsidRPr="00F17C7F" w:rsidRDefault="002E40CA" w:rsidP="002E40CA">
            <w:pPr>
              <w:ind w:left="2"/>
              <w:jc w:val="right"/>
              <w:rPr>
                <w:rFonts w:asciiTheme="minorBidi" w:eastAsia="Arial" w:hAnsiTheme="minorBidi"/>
                <w:color w:val="000000"/>
              </w:rPr>
            </w:pPr>
            <w:r w:rsidRPr="00F17C7F">
              <w:rPr>
                <w:rFonts w:asciiTheme="minorBidi" w:eastAsia="Arial" w:hAnsiTheme="minorBidi"/>
                <w:color w:val="000000"/>
              </w:rPr>
              <w:t xml:space="preserve">Total- </w:t>
            </w:r>
            <w:r w:rsidR="00D33A36">
              <w:rPr>
                <w:rFonts w:asciiTheme="minorBidi" w:eastAsia="Arial" w:hAnsiTheme="minorBidi"/>
                <w:color w:val="000000"/>
              </w:rPr>
              <w:t>20</w:t>
            </w:r>
            <w:r w:rsidRPr="00F17C7F">
              <w:rPr>
                <w:rFonts w:asciiTheme="minorBidi" w:eastAsia="Arial" w:hAnsiTheme="minorBidi"/>
                <w:color w:val="000000"/>
              </w:rPr>
              <w:t>Hrs</w:t>
            </w:r>
          </w:p>
        </w:tc>
        <w:tc>
          <w:tcPr>
            <w:tcW w:w="2610" w:type="dxa"/>
          </w:tcPr>
          <w:p w14:paraId="5DB0BDF3" w14:textId="77777777" w:rsidR="002E40CA" w:rsidRPr="00A10D47" w:rsidRDefault="002E40CA" w:rsidP="002E40CA">
            <w:pPr>
              <w:ind w:hanging="16"/>
              <w:rPr>
                <w:rFonts w:asciiTheme="minorBidi" w:eastAsia="Arial" w:hAnsiTheme="minorBidi"/>
                <w:b/>
                <w:bCs/>
                <w:color w:val="000000"/>
              </w:rPr>
            </w:pPr>
            <w:r w:rsidRPr="00A10D47">
              <w:rPr>
                <w:rFonts w:asciiTheme="minorBidi" w:eastAsia="Arial" w:hAnsiTheme="minorBidi"/>
                <w:b/>
                <w:bCs/>
                <w:color w:val="000000"/>
              </w:rPr>
              <w:t>Consumable</w:t>
            </w:r>
          </w:p>
          <w:p w14:paraId="6073E94B" w14:textId="77777777" w:rsidR="002E40CA" w:rsidRDefault="002E40CA" w:rsidP="002E40CA">
            <w:pPr>
              <w:pStyle w:val="ListParagraph"/>
              <w:numPr>
                <w:ilvl w:val="0"/>
                <w:numId w:val="40"/>
              </w:numPr>
              <w:ind w:left="160" w:hanging="180"/>
              <w:rPr>
                <w:rFonts w:asciiTheme="minorBidi" w:eastAsia="Times New Roman" w:hAnsiTheme="minorBidi"/>
              </w:rPr>
            </w:pPr>
            <w:r>
              <w:rPr>
                <w:rFonts w:asciiTheme="minorBidi" w:eastAsia="Times New Roman" w:hAnsiTheme="minorBidi"/>
              </w:rPr>
              <w:t>Writing material (paper, pen)</w:t>
            </w:r>
          </w:p>
          <w:p w14:paraId="59C9D02A" w14:textId="77777777" w:rsidR="002E40CA" w:rsidRPr="00A10D47" w:rsidRDefault="002E40CA" w:rsidP="002E40CA">
            <w:pPr>
              <w:ind w:hanging="16"/>
              <w:rPr>
                <w:rFonts w:asciiTheme="minorBidi" w:eastAsia="Arial" w:hAnsiTheme="minorBidi"/>
                <w:bCs/>
                <w:color w:val="000000"/>
              </w:rPr>
            </w:pPr>
            <w:r w:rsidRPr="00A10D47">
              <w:rPr>
                <w:rFonts w:asciiTheme="minorBidi" w:eastAsia="Arial" w:hAnsiTheme="minorBidi"/>
                <w:b/>
                <w:bCs/>
                <w:color w:val="000000"/>
              </w:rPr>
              <w:t xml:space="preserve">Non </w:t>
            </w:r>
            <w:r>
              <w:rPr>
                <w:rFonts w:asciiTheme="minorBidi" w:eastAsia="Arial" w:hAnsiTheme="minorBidi"/>
                <w:b/>
                <w:bCs/>
                <w:color w:val="000000"/>
              </w:rPr>
              <w:t>-C</w:t>
            </w:r>
            <w:r w:rsidRPr="00A10D47">
              <w:rPr>
                <w:rFonts w:asciiTheme="minorBidi" w:eastAsia="Arial" w:hAnsiTheme="minorBidi"/>
                <w:b/>
                <w:bCs/>
                <w:color w:val="000000"/>
              </w:rPr>
              <w:t>onsumable</w:t>
            </w:r>
          </w:p>
          <w:p w14:paraId="2E43C702" w14:textId="77777777" w:rsidR="002E40CA" w:rsidRPr="00F17C7F" w:rsidRDefault="002E40CA" w:rsidP="002E40CA">
            <w:pPr>
              <w:pStyle w:val="ListParagraph"/>
              <w:numPr>
                <w:ilvl w:val="0"/>
                <w:numId w:val="42"/>
              </w:numPr>
              <w:ind w:left="346" w:hanging="346"/>
              <w:rPr>
                <w:rFonts w:asciiTheme="minorBidi" w:eastAsia="Arial" w:hAnsiTheme="minorBidi"/>
                <w:bCs/>
                <w:color w:val="000000"/>
              </w:rPr>
            </w:pPr>
            <w:r>
              <w:rPr>
                <w:rFonts w:asciiTheme="minorBidi" w:eastAsia="Arial" w:hAnsiTheme="minorBidi"/>
                <w:bCs/>
                <w:color w:val="000000"/>
              </w:rPr>
              <w:t xml:space="preserve">Maintenance guide </w:t>
            </w:r>
          </w:p>
        </w:tc>
        <w:tc>
          <w:tcPr>
            <w:tcW w:w="1710" w:type="dxa"/>
          </w:tcPr>
          <w:p w14:paraId="5BEA3C1B" w14:textId="77777777" w:rsidR="002E40CA" w:rsidRPr="002E40CA" w:rsidRDefault="002E40CA" w:rsidP="002E40CA">
            <w:pPr>
              <w:numPr>
                <w:ilvl w:val="0"/>
                <w:numId w:val="63"/>
              </w:numPr>
              <w:rPr>
                <w:rFonts w:asciiTheme="minorBidi" w:hAnsiTheme="minorBidi"/>
                <w:lang w:val="en-GB" w:eastAsia="zh-CN"/>
              </w:rPr>
            </w:pPr>
            <w:r w:rsidRPr="002E40CA">
              <w:rPr>
                <w:rFonts w:asciiTheme="minorBidi" w:hAnsiTheme="minorBidi"/>
                <w:lang w:val="en-GB" w:eastAsia="zh-CN"/>
              </w:rPr>
              <w:t xml:space="preserve">Classroom </w:t>
            </w:r>
          </w:p>
          <w:p w14:paraId="793652D8" w14:textId="4410B23F" w:rsidR="002E40CA" w:rsidRPr="002E40CA" w:rsidRDefault="002E40CA" w:rsidP="002E40CA">
            <w:pPr>
              <w:pStyle w:val="ListParagraph"/>
              <w:numPr>
                <w:ilvl w:val="0"/>
                <w:numId w:val="63"/>
              </w:numPr>
              <w:rPr>
                <w:rFonts w:asciiTheme="minorBidi" w:eastAsia="Arial" w:hAnsiTheme="minorBidi"/>
                <w:b/>
                <w:color w:val="000000"/>
              </w:rPr>
            </w:pPr>
            <w:r w:rsidRPr="002E40CA">
              <w:rPr>
                <w:rFonts w:asciiTheme="minorBidi" w:eastAsiaTheme="minorEastAsia" w:hAnsiTheme="minorBidi"/>
                <w:lang w:val="en-GB" w:eastAsia="zh-CN"/>
              </w:rPr>
              <w:t>Workshop</w:t>
            </w:r>
          </w:p>
        </w:tc>
      </w:tr>
      <w:tr w:rsidR="002E40CA" w:rsidRPr="00F17C7F" w14:paraId="2679FD2D" w14:textId="77777777" w:rsidTr="002E40CA">
        <w:trPr>
          <w:trHeight w:val="1160"/>
        </w:trPr>
        <w:tc>
          <w:tcPr>
            <w:tcW w:w="1980" w:type="dxa"/>
          </w:tcPr>
          <w:p w14:paraId="26D52D8D" w14:textId="77777777" w:rsidR="002E40CA" w:rsidRPr="00F17C7F" w:rsidRDefault="002E40CA" w:rsidP="002E40CA">
            <w:pPr>
              <w:contextualSpacing/>
              <w:rPr>
                <w:rFonts w:asciiTheme="minorBidi" w:eastAsia="Arial" w:hAnsiTheme="minorBidi"/>
                <w:b/>
                <w:bCs/>
                <w:color w:val="000000"/>
              </w:rPr>
            </w:pPr>
            <w:r w:rsidRPr="00F17C7F">
              <w:rPr>
                <w:rFonts w:asciiTheme="minorBidi" w:eastAsia="Arial" w:hAnsiTheme="minorBidi"/>
                <w:b/>
                <w:bCs/>
                <w:color w:val="000000"/>
              </w:rPr>
              <w:t>LU3.</w:t>
            </w:r>
          </w:p>
          <w:p w14:paraId="5B41484C" w14:textId="77777777" w:rsidR="002E40CA" w:rsidRPr="00F17C7F" w:rsidRDefault="002E40CA" w:rsidP="002E40CA">
            <w:pPr>
              <w:contextualSpacing/>
              <w:rPr>
                <w:rFonts w:asciiTheme="minorBidi" w:eastAsia="Arial" w:hAnsiTheme="minorBidi"/>
                <w:b/>
                <w:bCs/>
                <w:color w:val="000000"/>
              </w:rPr>
            </w:pPr>
            <w:r w:rsidRPr="00F17C7F">
              <w:rPr>
                <w:rFonts w:asciiTheme="minorBidi" w:eastAsia="Arial" w:hAnsiTheme="minorBidi"/>
                <w:b/>
                <w:bCs/>
                <w:color w:val="000000"/>
              </w:rPr>
              <w:t>Conduct the preventive Maintenance</w:t>
            </w:r>
          </w:p>
        </w:tc>
        <w:tc>
          <w:tcPr>
            <w:tcW w:w="2785" w:type="dxa"/>
          </w:tcPr>
          <w:p w14:paraId="727F6FC9" w14:textId="77777777" w:rsidR="002E40CA" w:rsidRPr="00F17C7F" w:rsidRDefault="002E40CA" w:rsidP="002E40CA">
            <w:pPr>
              <w:numPr>
                <w:ilvl w:val="0"/>
                <w:numId w:val="12"/>
              </w:numPr>
              <w:ind w:left="256" w:hanging="270"/>
              <w:contextualSpacing/>
              <w:jc w:val="both"/>
              <w:rPr>
                <w:rFonts w:asciiTheme="minorBidi" w:eastAsia="Arial" w:hAnsiTheme="minorBidi"/>
                <w:color w:val="000000"/>
              </w:rPr>
            </w:pPr>
            <w:r w:rsidRPr="00F17C7F">
              <w:rPr>
                <w:rFonts w:asciiTheme="minorBidi" w:hAnsiTheme="minorBidi"/>
                <w:color w:val="0C0C0C"/>
              </w:rPr>
              <w:t>Get</w:t>
            </w:r>
            <w:r w:rsidRPr="00F17C7F">
              <w:rPr>
                <w:rFonts w:asciiTheme="minorBidi" w:hAnsiTheme="minorBidi"/>
                <w:color w:val="0C0C0C"/>
                <w:spacing w:val="-2"/>
              </w:rPr>
              <w:t xml:space="preserve"> </w:t>
            </w:r>
            <w:r w:rsidRPr="00F17C7F">
              <w:rPr>
                <w:rFonts w:asciiTheme="minorBidi" w:hAnsiTheme="minorBidi"/>
                <w:color w:val="0C0C0C"/>
              </w:rPr>
              <w:t xml:space="preserve">permit to work </w:t>
            </w:r>
            <w:r w:rsidRPr="00F17C7F">
              <w:rPr>
                <w:rFonts w:asciiTheme="minorBidi" w:hAnsiTheme="minorBidi"/>
                <w:color w:val="0C0C0C"/>
                <w:spacing w:val="-2"/>
              </w:rPr>
              <w:t>(PTW)</w:t>
            </w:r>
          </w:p>
          <w:p w14:paraId="1DF06C9B" w14:textId="77777777" w:rsidR="002E40CA" w:rsidRPr="00F17C7F" w:rsidRDefault="002E40CA" w:rsidP="002E40CA">
            <w:pPr>
              <w:numPr>
                <w:ilvl w:val="0"/>
                <w:numId w:val="12"/>
              </w:numPr>
              <w:ind w:left="256" w:hanging="270"/>
              <w:contextualSpacing/>
              <w:jc w:val="both"/>
              <w:rPr>
                <w:rFonts w:asciiTheme="minorBidi" w:eastAsia="Arial" w:hAnsiTheme="minorBidi"/>
                <w:color w:val="000000"/>
              </w:rPr>
            </w:pPr>
            <w:r w:rsidRPr="00F17C7F">
              <w:rPr>
                <w:rFonts w:asciiTheme="minorBidi" w:hAnsiTheme="minorBidi"/>
                <w:color w:val="0C0C0C"/>
              </w:rPr>
              <w:t>De-energize</w:t>
            </w:r>
            <w:r w:rsidRPr="00F17C7F">
              <w:rPr>
                <w:rFonts w:asciiTheme="minorBidi" w:hAnsiTheme="minorBidi"/>
                <w:color w:val="0C0C0C"/>
                <w:spacing w:val="-8"/>
              </w:rPr>
              <w:t xml:space="preserve"> </w:t>
            </w:r>
            <w:r w:rsidRPr="00F17C7F">
              <w:rPr>
                <w:rFonts w:asciiTheme="minorBidi" w:hAnsiTheme="minorBidi"/>
                <w:color w:val="0C0C0C"/>
              </w:rPr>
              <w:t>the</w:t>
            </w:r>
            <w:r w:rsidRPr="00F17C7F">
              <w:rPr>
                <w:rFonts w:asciiTheme="minorBidi" w:hAnsiTheme="minorBidi"/>
                <w:color w:val="0C0C0C"/>
                <w:spacing w:val="-5"/>
              </w:rPr>
              <w:t xml:space="preserve"> </w:t>
            </w:r>
            <w:r w:rsidRPr="00F17C7F">
              <w:rPr>
                <w:rFonts w:asciiTheme="minorBidi" w:hAnsiTheme="minorBidi"/>
                <w:color w:val="0C0C0C"/>
                <w:spacing w:val="-2"/>
              </w:rPr>
              <w:t>transformer</w:t>
            </w:r>
          </w:p>
          <w:p w14:paraId="2B833014" w14:textId="77777777" w:rsidR="002E40CA" w:rsidRPr="00F17C7F" w:rsidRDefault="002E40CA" w:rsidP="002E40CA">
            <w:pPr>
              <w:numPr>
                <w:ilvl w:val="0"/>
                <w:numId w:val="12"/>
              </w:numPr>
              <w:ind w:left="256" w:hanging="270"/>
              <w:contextualSpacing/>
              <w:jc w:val="both"/>
              <w:rPr>
                <w:rFonts w:asciiTheme="minorBidi" w:eastAsia="Arial" w:hAnsiTheme="minorBidi"/>
                <w:color w:val="000000"/>
              </w:rPr>
            </w:pPr>
            <w:r w:rsidRPr="00F17C7F">
              <w:rPr>
                <w:rFonts w:asciiTheme="minorBidi" w:hAnsiTheme="minorBidi"/>
                <w:color w:val="0C0C0C"/>
              </w:rPr>
              <w:t>Connect</w:t>
            </w:r>
            <w:r w:rsidRPr="00F17C7F">
              <w:rPr>
                <w:rFonts w:asciiTheme="minorBidi" w:hAnsiTheme="minorBidi"/>
                <w:color w:val="0C0C0C"/>
                <w:spacing w:val="-4"/>
              </w:rPr>
              <w:t xml:space="preserve"> </w:t>
            </w:r>
            <w:r w:rsidRPr="00F17C7F">
              <w:rPr>
                <w:rFonts w:asciiTheme="minorBidi" w:hAnsiTheme="minorBidi"/>
                <w:color w:val="0C0C0C"/>
              </w:rPr>
              <w:t>grounding</w:t>
            </w:r>
            <w:r w:rsidRPr="00F17C7F">
              <w:rPr>
                <w:rFonts w:asciiTheme="minorBidi" w:hAnsiTheme="minorBidi"/>
                <w:color w:val="0C0C0C"/>
                <w:spacing w:val="-3"/>
              </w:rPr>
              <w:t xml:space="preserve"> </w:t>
            </w:r>
            <w:r w:rsidRPr="00F17C7F">
              <w:rPr>
                <w:rFonts w:asciiTheme="minorBidi" w:hAnsiTheme="minorBidi"/>
                <w:color w:val="0C0C0C"/>
              </w:rPr>
              <w:t>for</w:t>
            </w:r>
            <w:r w:rsidRPr="00F17C7F">
              <w:rPr>
                <w:rFonts w:asciiTheme="minorBidi" w:hAnsiTheme="minorBidi"/>
                <w:color w:val="0C0C0C"/>
                <w:spacing w:val="-3"/>
              </w:rPr>
              <w:t xml:space="preserve"> </w:t>
            </w:r>
            <w:r w:rsidRPr="00F17C7F">
              <w:rPr>
                <w:rFonts w:asciiTheme="minorBidi" w:hAnsiTheme="minorBidi"/>
                <w:color w:val="0C0C0C"/>
              </w:rPr>
              <w:t>safety</w:t>
            </w:r>
            <w:r w:rsidRPr="00F17C7F">
              <w:rPr>
                <w:rFonts w:asciiTheme="minorBidi" w:hAnsiTheme="minorBidi"/>
                <w:color w:val="0C0C0C"/>
                <w:spacing w:val="-2"/>
              </w:rPr>
              <w:t xml:space="preserve"> purpose</w:t>
            </w:r>
          </w:p>
          <w:p w14:paraId="62D84AD4" w14:textId="77777777" w:rsidR="002E40CA" w:rsidRPr="00F17C7F" w:rsidRDefault="002E40CA" w:rsidP="002E40CA">
            <w:pPr>
              <w:numPr>
                <w:ilvl w:val="0"/>
                <w:numId w:val="12"/>
              </w:numPr>
              <w:ind w:left="256" w:hanging="270"/>
              <w:contextualSpacing/>
              <w:jc w:val="both"/>
              <w:rPr>
                <w:rFonts w:asciiTheme="minorBidi" w:eastAsia="Arial" w:hAnsiTheme="minorBidi"/>
                <w:color w:val="000000"/>
              </w:rPr>
            </w:pPr>
            <w:r w:rsidRPr="00F17C7F">
              <w:rPr>
                <w:rFonts w:asciiTheme="minorBidi" w:hAnsiTheme="minorBidi"/>
                <w:color w:val="0C0C0C"/>
              </w:rPr>
              <w:lastRenderedPageBreak/>
              <w:t>Perform</w:t>
            </w:r>
            <w:r w:rsidRPr="00F17C7F">
              <w:rPr>
                <w:rFonts w:asciiTheme="minorBidi" w:hAnsiTheme="minorBidi"/>
                <w:color w:val="0C0C0C"/>
                <w:spacing w:val="-11"/>
              </w:rPr>
              <w:t xml:space="preserve"> </w:t>
            </w:r>
            <w:r w:rsidRPr="00F17C7F">
              <w:rPr>
                <w:rFonts w:asciiTheme="minorBidi" w:hAnsiTheme="minorBidi"/>
                <w:color w:val="0C0C0C"/>
              </w:rPr>
              <w:t>tightening</w:t>
            </w:r>
            <w:r w:rsidRPr="00F17C7F">
              <w:rPr>
                <w:rFonts w:asciiTheme="minorBidi" w:hAnsiTheme="minorBidi"/>
                <w:color w:val="0C0C0C"/>
                <w:spacing w:val="-11"/>
              </w:rPr>
              <w:t xml:space="preserve"> </w:t>
            </w:r>
            <w:r w:rsidRPr="00F17C7F">
              <w:rPr>
                <w:rFonts w:asciiTheme="minorBidi" w:hAnsiTheme="minorBidi"/>
                <w:color w:val="0C0C0C"/>
              </w:rPr>
              <w:t>of</w:t>
            </w:r>
            <w:r w:rsidRPr="00F17C7F">
              <w:rPr>
                <w:rFonts w:asciiTheme="minorBidi" w:hAnsiTheme="minorBidi"/>
                <w:color w:val="0C0C0C"/>
                <w:spacing w:val="-10"/>
              </w:rPr>
              <w:t xml:space="preserve"> </w:t>
            </w:r>
            <w:r w:rsidRPr="00F17C7F">
              <w:rPr>
                <w:rFonts w:asciiTheme="minorBidi" w:hAnsiTheme="minorBidi"/>
                <w:color w:val="0C0C0C"/>
              </w:rPr>
              <w:t>joints,</w:t>
            </w:r>
            <w:r w:rsidRPr="00F17C7F">
              <w:rPr>
                <w:rFonts w:asciiTheme="minorBidi" w:hAnsiTheme="minorBidi"/>
                <w:color w:val="0C0C0C"/>
                <w:spacing w:val="-11"/>
              </w:rPr>
              <w:t xml:space="preserve"> </w:t>
            </w:r>
            <w:r w:rsidRPr="00F17C7F">
              <w:rPr>
                <w:rFonts w:asciiTheme="minorBidi" w:hAnsiTheme="minorBidi"/>
                <w:color w:val="0C0C0C"/>
              </w:rPr>
              <w:t>repair</w:t>
            </w:r>
            <w:r w:rsidRPr="00F17C7F">
              <w:rPr>
                <w:rFonts w:asciiTheme="minorBidi" w:hAnsiTheme="minorBidi"/>
                <w:color w:val="0C0C0C"/>
                <w:spacing w:val="-11"/>
              </w:rPr>
              <w:t xml:space="preserve"> </w:t>
            </w:r>
            <w:r w:rsidRPr="00F17C7F">
              <w:rPr>
                <w:rFonts w:asciiTheme="minorBidi" w:hAnsiTheme="minorBidi"/>
                <w:color w:val="0C0C0C"/>
              </w:rPr>
              <w:t>leaks,</w:t>
            </w:r>
            <w:r w:rsidRPr="00F17C7F">
              <w:rPr>
                <w:rFonts w:asciiTheme="minorBidi" w:hAnsiTheme="minorBidi"/>
                <w:color w:val="0C0C0C"/>
                <w:spacing w:val="-10"/>
              </w:rPr>
              <w:t xml:space="preserve"> </w:t>
            </w:r>
            <w:r w:rsidRPr="00F17C7F">
              <w:rPr>
                <w:rFonts w:asciiTheme="minorBidi" w:hAnsiTheme="minorBidi"/>
                <w:color w:val="0C0C0C"/>
              </w:rPr>
              <w:t>clean</w:t>
            </w:r>
            <w:r w:rsidRPr="00F17C7F">
              <w:rPr>
                <w:rFonts w:asciiTheme="minorBidi" w:hAnsiTheme="minorBidi"/>
                <w:color w:val="0C0C0C"/>
                <w:spacing w:val="-11"/>
              </w:rPr>
              <w:t xml:space="preserve"> </w:t>
            </w:r>
            <w:r w:rsidRPr="00F17C7F">
              <w:rPr>
                <w:rFonts w:asciiTheme="minorBidi" w:hAnsiTheme="minorBidi"/>
                <w:color w:val="0C0C0C"/>
              </w:rPr>
              <w:t>and</w:t>
            </w:r>
            <w:r w:rsidRPr="00F17C7F">
              <w:rPr>
                <w:rFonts w:asciiTheme="minorBidi" w:hAnsiTheme="minorBidi"/>
                <w:color w:val="0C0C0C"/>
                <w:spacing w:val="-11"/>
              </w:rPr>
              <w:t xml:space="preserve"> </w:t>
            </w:r>
            <w:r w:rsidRPr="00F17C7F">
              <w:rPr>
                <w:rFonts w:asciiTheme="minorBidi" w:hAnsiTheme="minorBidi"/>
                <w:color w:val="0C0C0C"/>
              </w:rPr>
              <w:t>repair</w:t>
            </w:r>
            <w:r w:rsidRPr="00F17C7F">
              <w:rPr>
                <w:rFonts w:asciiTheme="minorBidi" w:hAnsiTheme="minorBidi"/>
                <w:color w:val="0C0C0C"/>
                <w:spacing w:val="-10"/>
              </w:rPr>
              <w:t xml:space="preserve"> </w:t>
            </w:r>
            <w:r w:rsidRPr="00F17C7F">
              <w:rPr>
                <w:rFonts w:asciiTheme="minorBidi" w:hAnsiTheme="minorBidi"/>
                <w:color w:val="0C0C0C"/>
                <w:spacing w:val="-4"/>
              </w:rPr>
              <w:t>rust</w:t>
            </w:r>
          </w:p>
          <w:p w14:paraId="1EBB7F82" w14:textId="77777777" w:rsidR="002E40CA" w:rsidRPr="00F17C7F" w:rsidRDefault="002E40CA" w:rsidP="002E40CA">
            <w:pPr>
              <w:numPr>
                <w:ilvl w:val="0"/>
                <w:numId w:val="12"/>
              </w:numPr>
              <w:ind w:left="256" w:hanging="270"/>
              <w:contextualSpacing/>
              <w:jc w:val="both"/>
              <w:rPr>
                <w:rFonts w:asciiTheme="minorBidi" w:eastAsia="Arial" w:hAnsiTheme="minorBidi"/>
                <w:color w:val="000000"/>
              </w:rPr>
            </w:pPr>
            <w:r w:rsidRPr="00F17C7F">
              <w:rPr>
                <w:rFonts w:asciiTheme="minorBidi" w:hAnsiTheme="minorBidi"/>
                <w:color w:val="0C0C0C"/>
              </w:rPr>
              <w:t>Perform</w:t>
            </w:r>
            <w:r w:rsidRPr="00F17C7F">
              <w:rPr>
                <w:rFonts w:asciiTheme="minorBidi" w:hAnsiTheme="minorBidi"/>
                <w:color w:val="0C0C0C"/>
                <w:spacing w:val="-11"/>
              </w:rPr>
              <w:t xml:space="preserve"> </w:t>
            </w:r>
            <w:r w:rsidRPr="00F17C7F">
              <w:rPr>
                <w:rFonts w:asciiTheme="minorBidi" w:hAnsiTheme="minorBidi"/>
                <w:color w:val="0C0C0C"/>
              </w:rPr>
              <w:t>refilling</w:t>
            </w:r>
            <w:r w:rsidRPr="00F17C7F">
              <w:rPr>
                <w:rFonts w:asciiTheme="minorBidi" w:hAnsiTheme="minorBidi"/>
                <w:color w:val="0C0C0C"/>
                <w:spacing w:val="-7"/>
              </w:rPr>
              <w:t xml:space="preserve"> </w:t>
            </w:r>
            <w:r w:rsidRPr="00F17C7F">
              <w:rPr>
                <w:rFonts w:asciiTheme="minorBidi" w:hAnsiTheme="minorBidi"/>
                <w:color w:val="0C0C0C"/>
              </w:rPr>
              <w:t>of</w:t>
            </w:r>
            <w:r w:rsidRPr="00F17C7F">
              <w:rPr>
                <w:rFonts w:asciiTheme="minorBidi" w:hAnsiTheme="minorBidi"/>
                <w:color w:val="0C0C0C"/>
                <w:spacing w:val="-8"/>
              </w:rPr>
              <w:t xml:space="preserve"> </w:t>
            </w:r>
            <w:r w:rsidRPr="00F17C7F">
              <w:rPr>
                <w:rFonts w:asciiTheme="minorBidi" w:hAnsiTheme="minorBidi"/>
                <w:color w:val="0C0C0C"/>
              </w:rPr>
              <w:t>oil,</w:t>
            </w:r>
            <w:r w:rsidRPr="00F17C7F">
              <w:rPr>
                <w:rFonts w:asciiTheme="minorBidi" w:hAnsiTheme="minorBidi"/>
                <w:color w:val="0C0C0C"/>
                <w:spacing w:val="-7"/>
              </w:rPr>
              <w:t xml:space="preserve"> </w:t>
            </w:r>
            <w:r w:rsidRPr="00F17C7F">
              <w:rPr>
                <w:rFonts w:asciiTheme="minorBidi" w:hAnsiTheme="minorBidi"/>
                <w:color w:val="0C0C0C"/>
              </w:rPr>
              <w:t>take</w:t>
            </w:r>
            <w:r w:rsidRPr="00F17C7F">
              <w:rPr>
                <w:rFonts w:asciiTheme="minorBidi" w:hAnsiTheme="minorBidi"/>
                <w:color w:val="0C0C0C"/>
                <w:spacing w:val="-8"/>
              </w:rPr>
              <w:t xml:space="preserve"> </w:t>
            </w:r>
            <w:r w:rsidRPr="00F17C7F">
              <w:rPr>
                <w:rFonts w:asciiTheme="minorBidi" w:hAnsiTheme="minorBidi"/>
                <w:color w:val="0C0C0C"/>
              </w:rPr>
              <w:t>sample</w:t>
            </w:r>
            <w:r w:rsidRPr="00F17C7F">
              <w:rPr>
                <w:rFonts w:asciiTheme="minorBidi" w:hAnsiTheme="minorBidi"/>
                <w:color w:val="0C0C0C"/>
                <w:spacing w:val="-9"/>
              </w:rPr>
              <w:t xml:space="preserve"> </w:t>
            </w:r>
            <w:r w:rsidRPr="00F17C7F">
              <w:rPr>
                <w:rFonts w:asciiTheme="minorBidi" w:hAnsiTheme="minorBidi"/>
                <w:color w:val="0C0C0C"/>
              </w:rPr>
              <w:t>of</w:t>
            </w:r>
            <w:r w:rsidRPr="00F17C7F">
              <w:rPr>
                <w:rFonts w:asciiTheme="minorBidi" w:hAnsiTheme="minorBidi"/>
                <w:color w:val="0C0C0C"/>
                <w:spacing w:val="-7"/>
              </w:rPr>
              <w:t xml:space="preserve"> </w:t>
            </w:r>
            <w:r w:rsidRPr="00F17C7F">
              <w:rPr>
                <w:rFonts w:asciiTheme="minorBidi" w:hAnsiTheme="minorBidi"/>
                <w:color w:val="0C0C0C"/>
              </w:rPr>
              <w:t>oil</w:t>
            </w:r>
            <w:r w:rsidRPr="00F17C7F">
              <w:rPr>
                <w:rFonts w:asciiTheme="minorBidi" w:hAnsiTheme="minorBidi"/>
                <w:color w:val="0C0C0C"/>
                <w:spacing w:val="-7"/>
              </w:rPr>
              <w:t xml:space="preserve"> </w:t>
            </w:r>
            <w:r w:rsidRPr="00F17C7F">
              <w:rPr>
                <w:rFonts w:asciiTheme="minorBidi" w:hAnsiTheme="minorBidi"/>
                <w:color w:val="0C0C0C"/>
              </w:rPr>
              <w:t>for</w:t>
            </w:r>
            <w:r w:rsidRPr="00F17C7F">
              <w:rPr>
                <w:rFonts w:asciiTheme="minorBidi" w:hAnsiTheme="minorBidi"/>
                <w:color w:val="0C0C0C"/>
                <w:spacing w:val="-9"/>
              </w:rPr>
              <w:t xml:space="preserve"> </w:t>
            </w:r>
            <w:r w:rsidRPr="00F17C7F">
              <w:rPr>
                <w:rFonts w:asciiTheme="minorBidi" w:hAnsiTheme="minorBidi"/>
                <w:color w:val="0C0C0C"/>
              </w:rPr>
              <w:t>testing</w:t>
            </w:r>
            <w:r w:rsidRPr="00F17C7F">
              <w:rPr>
                <w:rFonts w:asciiTheme="minorBidi" w:hAnsiTheme="minorBidi"/>
                <w:color w:val="0C0C0C"/>
                <w:spacing w:val="-7"/>
              </w:rPr>
              <w:t xml:space="preserve"> </w:t>
            </w:r>
            <w:r w:rsidRPr="00F17C7F">
              <w:rPr>
                <w:rFonts w:asciiTheme="minorBidi" w:hAnsiTheme="minorBidi"/>
                <w:color w:val="0C0C0C"/>
              </w:rPr>
              <w:t>and</w:t>
            </w:r>
            <w:r w:rsidRPr="00F17C7F">
              <w:rPr>
                <w:rFonts w:asciiTheme="minorBidi" w:hAnsiTheme="minorBidi"/>
                <w:color w:val="0C0C0C"/>
                <w:spacing w:val="-8"/>
              </w:rPr>
              <w:t xml:space="preserve"> </w:t>
            </w:r>
            <w:r w:rsidRPr="00F17C7F">
              <w:rPr>
                <w:rFonts w:asciiTheme="minorBidi" w:hAnsiTheme="minorBidi"/>
                <w:color w:val="0C0C0C"/>
                <w:spacing w:val="-2"/>
              </w:rPr>
              <w:t>repair gauges</w:t>
            </w:r>
          </w:p>
          <w:p w14:paraId="1A176590" w14:textId="77777777" w:rsidR="002E40CA" w:rsidRPr="00F17C7F" w:rsidRDefault="002E40CA" w:rsidP="002E40CA">
            <w:pPr>
              <w:numPr>
                <w:ilvl w:val="0"/>
                <w:numId w:val="12"/>
              </w:numPr>
              <w:ind w:left="256" w:hanging="270"/>
              <w:contextualSpacing/>
              <w:jc w:val="both"/>
              <w:rPr>
                <w:rFonts w:asciiTheme="minorBidi" w:eastAsia="Arial" w:hAnsiTheme="minorBidi"/>
                <w:color w:val="000000"/>
              </w:rPr>
            </w:pPr>
            <w:r w:rsidRPr="00F17C7F">
              <w:rPr>
                <w:rFonts w:asciiTheme="minorBidi" w:hAnsiTheme="minorBidi"/>
                <w:color w:val="0C0C0C"/>
              </w:rPr>
              <w:t>Clean,</w:t>
            </w:r>
            <w:r w:rsidRPr="00F17C7F">
              <w:rPr>
                <w:rFonts w:asciiTheme="minorBidi" w:hAnsiTheme="minorBidi"/>
                <w:color w:val="0C0C0C"/>
                <w:spacing w:val="-5"/>
              </w:rPr>
              <w:t xml:space="preserve"> </w:t>
            </w:r>
            <w:r w:rsidRPr="00F17C7F">
              <w:rPr>
                <w:rFonts w:asciiTheme="minorBidi" w:hAnsiTheme="minorBidi"/>
                <w:color w:val="0C0C0C"/>
              </w:rPr>
              <w:t>tighten</w:t>
            </w:r>
            <w:r w:rsidRPr="00F17C7F">
              <w:rPr>
                <w:rFonts w:asciiTheme="minorBidi" w:hAnsiTheme="minorBidi"/>
                <w:color w:val="0C0C0C"/>
                <w:spacing w:val="-3"/>
              </w:rPr>
              <w:t xml:space="preserve"> </w:t>
            </w:r>
            <w:r w:rsidRPr="00F17C7F">
              <w:rPr>
                <w:rFonts w:asciiTheme="minorBidi" w:hAnsiTheme="minorBidi"/>
                <w:color w:val="0C0C0C"/>
              </w:rPr>
              <w:t>replace</w:t>
            </w:r>
            <w:r w:rsidRPr="00F17C7F">
              <w:rPr>
                <w:rFonts w:asciiTheme="minorBidi" w:hAnsiTheme="minorBidi"/>
                <w:color w:val="0C0C0C"/>
                <w:spacing w:val="-4"/>
              </w:rPr>
              <w:t xml:space="preserve"> </w:t>
            </w:r>
            <w:r w:rsidRPr="00F17C7F">
              <w:rPr>
                <w:rFonts w:asciiTheme="minorBidi" w:hAnsiTheme="minorBidi"/>
                <w:color w:val="0C0C0C"/>
              </w:rPr>
              <w:t>bushings</w:t>
            </w:r>
            <w:r w:rsidRPr="00F17C7F">
              <w:rPr>
                <w:rFonts w:asciiTheme="minorBidi" w:hAnsiTheme="minorBidi"/>
                <w:color w:val="0C0C0C"/>
                <w:spacing w:val="-3"/>
              </w:rPr>
              <w:t xml:space="preserve"> </w:t>
            </w:r>
            <w:r w:rsidRPr="00F17C7F">
              <w:rPr>
                <w:rFonts w:asciiTheme="minorBidi" w:hAnsiTheme="minorBidi"/>
                <w:color w:val="0C0C0C"/>
              </w:rPr>
              <w:t>if</w:t>
            </w:r>
            <w:r w:rsidRPr="00F17C7F">
              <w:rPr>
                <w:rFonts w:asciiTheme="minorBidi" w:hAnsiTheme="minorBidi"/>
                <w:color w:val="0C0C0C"/>
                <w:spacing w:val="-3"/>
              </w:rPr>
              <w:t xml:space="preserve"> </w:t>
            </w:r>
            <w:r w:rsidRPr="00F17C7F">
              <w:rPr>
                <w:rFonts w:asciiTheme="minorBidi" w:hAnsiTheme="minorBidi"/>
                <w:color w:val="0C0C0C"/>
                <w:spacing w:val="-2"/>
              </w:rPr>
              <w:t>cracked/damaged</w:t>
            </w:r>
          </w:p>
          <w:p w14:paraId="0E9FF5CB" w14:textId="77777777" w:rsidR="002E40CA" w:rsidRPr="00F17C7F" w:rsidRDefault="002E40CA" w:rsidP="002E40CA">
            <w:pPr>
              <w:numPr>
                <w:ilvl w:val="0"/>
                <w:numId w:val="12"/>
              </w:numPr>
              <w:ind w:left="256" w:hanging="270"/>
              <w:contextualSpacing/>
              <w:jc w:val="both"/>
              <w:rPr>
                <w:rFonts w:asciiTheme="minorBidi" w:eastAsia="Arial" w:hAnsiTheme="minorBidi"/>
                <w:color w:val="000000"/>
              </w:rPr>
            </w:pPr>
            <w:r w:rsidRPr="00F17C7F">
              <w:rPr>
                <w:rFonts w:asciiTheme="minorBidi" w:hAnsiTheme="minorBidi"/>
                <w:color w:val="0C0C0C"/>
              </w:rPr>
              <w:t>Clean</w:t>
            </w:r>
            <w:r w:rsidRPr="00F17C7F">
              <w:rPr>
                <w:rFonts w:asciiTheme="minorBidi" w:hAnsiTheme="minorBidi"/>
                <w:color w:val="0C0C0C"/>
                <w:spacing w:val="-6"/>
              </w:rPr>
              <w:t xml:space="preserve"> </w:t>
            </w:r>
            <w:r w:rsidRPr="00F17C7F">
              <w:rPr>
                <w:rFonts w:asciiTheme="minorBidi" w:hAnsiTheme="minorBidi"/>
                <w:color w:val="0C0C0C"/>
              </w:rPr>
              <w:t>radiator,</w:t>
            </w:r>
            <w:r w:rsidRPr="00F17C7F">
              <w:rPr>
                <w:rFonts w:asciiTheme="minorBidi" w:hAnsiTheme="minorBidi"/>
                <w:color w:val="0C0C0C"/>
                <w:spacing w:val="-4"/>
              </w:rPr>
              <w:t xml:space="preserve"> </w:t>
            </w:r>
            <w:r w:rsidRPr="00F17C7F">
              <w:rPr>
                <w:rFonts w:asciiTheme="minorBidi" w:hAnsiTheme="minorBidi"/>
                <w:color w:val="0C0C0C"/>
              </w:rPr>
              <w:t>service/replace</w:t>
            </w:r>
            <w:r w:rsidRPr="00F17C7F">
              <w:rPr>
                <w:rFonts w:asciiTheme="minorBidi" w:hAnsiTheme="minorBidi"/>
                <w:color w:val="0C0C0C"/>
                <w:spacing w:val="-4"/>
              </w:rPr>
              <w:t xml:space="preserve"> </w:t>
            </w:r>
            <w:r w:rsidRPr="00F17C7F">
              <w:rPr>
                <w:rFonts w:asciiTheme="minorBidi" w:hAnsiTheme="minorBidi"/>
                <w:color w:val="0C0C0C"/>
              </w:rPr>
              <w:t>fans</w:t>
            </w:r>
            <w:r w:rsidRPr="00F17C7F">
              <w:rPr>
                <w:rFonts w:asciiTheme="minorBidi" w:hAnsiTheme="minorBidi"/>
                <w:color w:val="0C0C0C"/>
                <w:spacing w:val="-4"/>
              </w:rPr>
              <w:t xml:space="preserve"> </w:t>
            </w:r>
            <w:r w:rsidRPr="00F17C7F">
              <w:rPr>
                <w:rFonts w:asciiTheme="minorBidi" w:hAnsiTheme="minorBidi"/>
                <w:color w:val="0C0C0C"/>
              </w:rPr>
              <w:t>&amp;</w:t>
            </w:r>
            <w:r w:rsidRPr="00F17C7F">
              <w:rPr>
                <w:rFonts w:asciiTheme="minorBidi" w:hAnsiTheme="minorBidi"/>
                <w:color w:val="0C0C0C"/>
                <w:spacing w:val="-4"/>
              </w:rPr>
              <w:t xml:space="preserve"> </w:t>
            </w:r>
            <w:r w:rsidRPr="00F17C7F">
              <w:rPr>
                <w:rFonts w:asciiTheme="minorBidi" w:hAnsiTheme="minorBidi"/>
                <w:color w:val="0C0C0C"/>
                <w:spacing w:val="-2"/>
              </w:rPr>
              <w:t>pumps</w:t>
            </w:r>
          </w:p>
          <w:p w14:paraId="29A5343B" w14:textId="77777777" w:rsidR="002E40CA" w:rsidRPr="00F17C7F" w:rsidRDefault="002E40CA" w:rsidP="002E40CA">
            <w:pPr>
              <w:numPr>
                <w:ilvl w:val="0"/>
                <w:numId w:val="12"/>
              </w:numPr>
              <w:ind w:left="256" w:hanging="270"/>
              <w:contextualSpacing/>
              <w:jc w:val="both"/>
              <w:rPr>
                <w:rFonts w:asciiTheme="minorBidi" w:eastAsia="Arial" w:hAnsiTheme="minorBidi"/>
                <w:color w:val="000000"/>
              </w:rPr>
            </w:pPr>
            <w:r w:rsidRPr="00F17C7F">
              <w:rPr>
                <w:rFonts w:asciiTheme="minorBidi" w:hAnsiTheme="minorBidi"/>
                <w:color w:val="0C0C0C"/>
              </w:rPr>
              <w:t>Replace</w:t>
            </w:r>
            <w:r w:rsidRPr="00F17C7F">
              <w:rPr>
                <w:rFonts w:asciiTheme="minorBidi" w:hAnsiTheme="minorBidi"/>
                <w:color w:val="0C0C0C"/>
                <w:spacing w:val="-6"/>
              </w:rPr>
              <w:t xml:space="preserve"> </w:t>
            </w:r>
            <w:r w:rsidRPr="00F17C7F">
              <w:rPr>
                <w:rFonts w:asciiTheme="minorBidi" w:hAnsiTheme="minorBidi"/>
                <w:color w:val="0C0C0C"/>
              </w:rPr>
              <w:t>silica</w:t>
            </w:r>
            <w:r w:rsidRPr="00F17C7F">
              <w:rPr>
                <w:rFonts w:asciiTheme="minorBidi" w:hAnsiTheme="minorBidi"/>
                <w:color w:val="0C0C0C"/>
                <w:spacing w:val="-5"/>
              </w:rPr>
              <w:t xml:space="preserve"> </w:t>
            </w:r>
            <w:r w:rsidRPr="00F17C7F">
              <w:rPr>
                <w:rFonts w:asciiTheme="minorBidi" w:hAnsiTheme="minorBidi"/>
                <w:color w:val="0C0C0C"/>
              </w:rPr>
              <w:t>gel,</w:t>
            </w:r>
            <w:r w:rsidRPr="00F17C7F">
              <w:rPr>
                <w:rFonts w:asciiTheme="minorBidi" w:hAnsiTheme="minorBidi"/>
                <w:color w:val="0C0C0C"/>
                <w:spacing w:val="-5"/>
              </w:rPr>
              <w:t xml:space="preserve"> </w:t>
            </w:r>
            <w:r w:rsidRPr="00F17C7F">
              <w:rPr>
                <w:rFonts w:asciiTheme="minorBidi" w:hAnsiTheme="minorBidi"/>
                <w:color w:val="0C0C0C"/>
              </w:rPr>
              <w:t>clean/replace</w:t>
            </w:r>
            <w:r w:rsidRPr="00F17C7F">
              <w:rPr>
                <w:rFonts w:asciiTheme="minorBidi" w:hAnsiTheme="minorBidi"/>
                <w:color w:val="0C0C0C"/>
                <w:spacing w:val="-5"/>
              </w:rPr>
              <w:t xml:space="preserve"> </w:t>
            </w:r>
            <w:r w:rsidRPr="00F17C7F">
              <w:rPr>
                <w:rFonts w:asciiTheme="minorBidi" w:hAnsiTheme="minorBidi"/>
                <w:color w:val="0C0C0C"/>
                <w:spacing w:val="-2"/>
              </w:rPr>
              <w:t>breather</w:t>
            </w:r>
          </w:p>
          <w:p w14:paraId="41D179D9" w14:textId="77777777" w:rsidR="002E40CA" w:rsidRPr="00F17C7F" w:rsidRDefault="002E40CA" w:rsidP="002E40CA">
            <w:pPr>
              <w:numPr>
                <w:ilvl w:val="0"/>
                <w:numId w:val="12"/>
              </w:numPr>
              <w:ind w:left="256" w:hanging="270"/>
              <w:contextualSpacing/>
              <w:jc w:val="both"/>
              <w:rPr>
                <w:rFonts w:asciiTheme="minorBidi" w:eastAsia="Arial" w:hAnsiTheme="minorBidi"/>
                <w:color w:val="000000"/>
              </w:rPr>
            </w:pPr>
            <w:r w:rsidRPr="00F17C7F">
              <w:rPr>
                <w:rFonts w:asciiTheme="minorBidi" w:hAnsiTheme="minorBidi"/>
                <w:color w:val="0C0C0C"/>
              </w:rPr>
              <w:t>Tight</w:t>
            </w:r>
            <w:r w:rsidRPr="00F17C7F">
              <w:rPr>
                <w:rFonts w:asciiTheme="minorBidi" w:hAnsiTheme="minorBidi"/>
                <w:color w:val="0C0C0C"/>
                <w:spacing w:val="-3"/>
              </w:rPr>
              <w:t xml:space="preserve"> </w:t>
            </w:r>
            <w:r w:rsidRPr="00F17C7F">
              <w:rPr>
                <w:rFonts w:asciiTheme="minorBidi" w:hAnsiTheme="minorBidi"/>
                <w:color w:val="0C0C0C"/>
              </w:rPr>
              <w:t>and</w:t>
            </w:r>
            <w:r w:rsidRPr="00F17C7F">
              <w:rPr>
                <w:rFonts w:asciiTheme="minorBidi" w:hAnsiTheme="minorBidi"/>
                <w:color w:val="0C0C0C"/>
                <w:spacing w:val="-3"/>
              </w:rPr>
              <w:t xml:space="preserve"> </w:t>
            </w:r>
            <w:r w:rsidRPr="00F17C7F">
              <w:rPr>
                <w:rFonts w:asciiTheme="minorBidi" w:hAnsiTheme="minorBidi"/>
                <w:color w:val="0C0C0C"/>
              </w:rPr>
              <w:t>clean</w:t>
            </w:r>
            <w:r w:rsidRPr="00F17C7F">
              <w:rPr>
                <w:rFonts w:asciiTheme="minorBidi" w:hAnsiTheme="minorBidi"/>
                <w:color w:val="0C0C0C"/>
                <w:spacing w:val="-3"/>
              </w:rPr>
              <w:t xml:space="preserve"> </w:t>
            </w:r>
            <w:r w:rsidRPr="00F17C7F">
              <w:rPr>
                <w:rFonts w:asciiTheme="minorBidi" w:hAnsiTheme="minorBidi"/>
                <w:color w:val="0C0C0C"/>
              </w:rPr>
              <w:t>earthing</w:t>
            </w:r>
            <w:r w:rsidRPr="00F17C7F">
              <w:rPr>
                <w:rFonts w:asciiTheme="minorBidi" w:hAnsiTheme="minorBidi"/>
                <w:color w:val="0C0C0C"/>
                <w:spacing w:val="-3"/>
              </w:rPr>
              <w:t xml:space="preserve"> </w:t>
            </w:r>
            <w:r w:rsidRPr="00F17C7F">
              <w:rPr>
                <w:rFonts w:asciiTheme="minorBidi" w:hAnsiTheme="minorBidi"/>
                <w:color w:val="0C0C0C"/>
                <w:spacing w:val="-2"/>
              </w:rPr>
              <w:t>connections</w:t>
            </w:r>
          </w:p>
          <w:p w14:paraId="1C3C5F70" w14:textId="77777777" w:rsidR="002E40CA" w:rsidRPr="00F17C7F" w:rsidRDefault="002E40CA" w:rsidP="002E40CA">
            <w:pPr>
              <w:numPr>
                <w:ilvl w:val="0"/>
                <w:numId w:val="12"/>
              </w:numPr>
              <w:ind w:left="256" w:hanging="270"/>
              <w:contextualSpacing/>
              <w:jc w:val="both"/>
              <w:rPr>
                <w:rFonts w:asciiTheme="minorBidi" w:eastAsia="Arial" w:hAnsiTheme="minorBidi"/>
                <w:color w:val="000000"/>
              </w:rPr>
            </w:pPr>
            <w:r w:rsidRPr="00F17C7F">
              <w:rPr>
                <w:rFonts w:asciiTheme="minorBidi" w:hAnsiTheme="minorBidi"/>
                <w:color w:val="0C0C0C"/>
              </w:rPr>
              <w:t>Test</w:t>
            </w:r>
            <w:r w:rsidRPr="00F17C7F">
              <w:rPr>
                <w:rFonts w:asciiTheme="minorBidi" w:hAnsiTheme="minorBidi"/>
                <w:color w:val="0C0C0C"/>
                <w:spacing w:val="-5"/>
              </w:rPr>
              <w:t xml:space="preserve"> </w:t>
            </w:r>
            <w:r w:rsidRPr="00F17C7F">
              <w:rPr>
                <w:rFonts w:asciiTheme="minorBidi" w:hAnsiTheme="minorBidi"/>
                <w:color w:val="0C0C0C"/>
              </w:rPr>
              <w:t>and</w:t>
            </w:r>
            <w:r w:rsidRPr="00F17C7F">
              <w:rPr>
                <w:rFonts w:asciiTheme="minorBidi" w:hAnsiTheme="minorBidi"/>
                <w:color w:val="0C0C0C"/>
                <w:spacing w:val="-4"/>
              </w:rPr>
              <w:t xml:space="preserve"> </w:t>
            </w:r>
            <w:r w:rsidRPr="00F17C7F">
              <w:rPr>
                <w:rFonts w:asciiTheme="minorBidi" w:hAnsiTheme="minorBidi"/>
                <w:color w:val="0C0C0C"/>
              </w:rPr>
              <w:t>calibrate</w:t>
            </w:r>
            <w:r w:rsidRPr="00F17C7F">
              <w:rPr>
                <w:rFonts w:asciiTheme="minorBidi" w:hAnsiTheme="minorBidi"/>
                <w:color w:val="0C0C0C"/>
                <w:spacing w:val="-4"/>
              </w:rPr>
              <w:t xml:space="preserve"> </w:t>
            </w:r>
            <w:r w:rsidRPr="00F17C7F">
              <w:rPr>
                <w:rFonts w:asciiTheme="minorBidi" w:hAnsiTheme="minorBidi"/>
                <w:color w:val="0C0C0C"/>
              </w:rPr>
              <w:t>protection</w:t>
            </w:r>
            <w:r w:rsidRPr="00F17C7F">
              <w:rPr>
                <w:rFonts w:asciiTheme="minorBidi" w:hAnsiTheme="minorBidi"/>
                <w:color w:val="0C0C0C"/>
                <w:spacing w:val="-5"/>
              </w:rPr>
              <w:t xml:space="preserve"> </w:t>
            </w:r>
            <w:r w:rsidRPr="00F17C7F">
              <w:rPr>
                <w:rFonts w:asciiTheme="minorBidi" w:hAnsiTheme="minorBidi"/>
                <w:color w:val="0C0C0C"/>
              </w:rPr>
              <w:t>and</w:t>
            </w:r>
            <w:r w:rsidRPr="00F17C7F">
              <w:rPr>
                <w:rFonts w:asciiTheme="minorBidi" w:hAnsiTheme="minorBidi"/>
                <w:color w:val="0C0C0C"/>
                <w:spacing w:val="-4"/>
              </w:rPr>
              <w:t xml:space="preserve"> </w:t>
            </w:r>
            <w:r w:rsidRPr="00F17C7F">
              <w:rPr>
                <w:rFonts w:asciiTheme="minorBidi" w:hAnsiTheme="minorBidi"/>
                <w:color w:val="0C0C0C"/>
              </w:rPr>
              <w:t>monitoring</w:t>
            </w:r>
            <w:r w:rsidRPr="00F17C7F">
              <w:rPr>
                <w:rFonts w:asciiTheme="minorBidi" w:hAnsiTheme="minorBidi"/>
                <w:color w:val="0C0C0C"/>
                <w:spacing w:val="-4"/>
              </w:rPr>
              <w:t xml:space="preserve"> </w:t>
            </w:r>
            <w:r w:rsidRPr="00F17C7F">
              <w:rPr>
                <w:rFonts w:asciiTheme="minorBidi" w:hAnsiTheme="minorBidi"/>
                <w:color w:val="0C0C0C"/>
                <w:spacing w:val="-2"/>
              </w:rPr>
              <w:t>devices</w:t>
            </w:r>
          </w:p>
          <w:p w14:paraId="53260ADA" w14:textId="77777777" w:rsidR="002E40CA" w:rsidRPr="00F17C7F" w:rsidRDefault="002E40CA" w:rsidP="002E40CA">
            <w:pPr>
              <w:numPr>
                <w:ilvl w:val="0"/>
                <w:numId w:val="12"/>
              </w:numPr>
              <w:ind w:left="256" w:hanging="270"/>
              <w:contextualSpacing/>
              <w:jc w:val="both"/>
              <w:rPr>
                <w:rFonts w:asciiTheme="minorBidi" w:eastAsia="Arial" w:hAnsiTheme="minorBidi"/>
                <w:color w:val="000000"/>
              </w:rPr>
            </w:pPr>
            <w:r w:rsidRPr="00F17C7F">
              <w:rPr>
                <w:rFonts w:asciiTheme="minorBidi" w:hAnsiTheme="minorBidi"/>
                <w:color w:val="0C0C0C"/>
                <w:spacing w:val="-2"/>
              </w:rPr>
              <w:t>Perform</w:t>
            </w:r>
            <w:r w:rsidRPr="00F17C7F">
              <w:rPr>
                <w:rFonts w:asciiTheme="minorBidi" w:hAnsiTheme="minorBidi"/>
                <w:color w:val="0C0C0C"/>
                <w:spacing w:val="-3"/>
              </w:rPr>
              <w:t xml:space="preserve"> </w:t>
            </w:r>
            <w:r w:rsidRPr="00F17C7F">
              <w:rPr>
                <w:rFonts w:asciiTheme="minorBidi" w:hAnsiTheme="minorBidi"/>
                <w:color w:val="0C0C0C"/>
                <w:spacing w:val="-2"/>
              </w:rPr>
              <w:t>basic</w:t>
            </w:r>
            <w:r w:rsidRPr="00F17C7F">
              <w:rPr>
                <w:rFonts w:asciiTheme="minorBidi" w:hAnsiTheme="minorBidi"/>
                <w:color w:val="0C0C0C"/>
                <w:spacing w:val="-3"/>
              </w:rPr>
              <w:t xml:space="preserve"> </w:t>
            </w:r>
            <w:r w:rsidRPr="00F17C7F">
              <w:rPr>
                <w:rFonts w:asciiTheme="minorBidi" w:hAnsiTheme="minorBidi"/>
                <w:color w:val="0C0C0C"/>
                <w:spacing w:val="-2"/>
              </w:rPr>
              <w:t>electrical</w:t>
            </w:r>
            <w:r w:rsidRPr="00F17C7F">
              <w:rPr>
                <w:rFonts w:asciiTheme="minorBidi" w:hAnsiTheme="minorBidi"/>
                <w:color w:val="0C0C0C"/>
                <w:spacing w:val="-3"/>
              </w:rPr>
              <w:t xml:space="preserve"> </w:t>
            </w:r>
            <w:r w:rsidRPr="00F17C7F">
              <w:rPr>
                <w:rFonts w:asciiTheme="minorBidi" w:hAnsiTheme="minorBidi"/>
                <w:color w:val="0C0C0C"/>
                <w:spacing w:val="-2"/>
              </w:rPr>
              <w:t>tests including</w:t>
            </w:r>
            <w:r w:rsidRPr="00F17C7F">
              <w:rPr>
                <w:rFonts w:asciiTheme="minorBidi" w:hAnsiTheme="minorBidi"/>
                <w:color w:val="0C0C0C"/>
                <w:spacing w:val="-3"/>
              </w:rPr>
              <w:t xml:space="preserve"> </w:t>
            </w:r>
            <w:r w:rsidRPr="00F17C7F">
              <w:rPr>
                <w:rFonts w:asciiTheme="minorBidi" w:hAnsiTheme="minorBidi"/>
                <w:color w:val="0C0C0C"/>
                <w:spacing w:val="-2"/>
              </w:rPr>
              <w:t>IR,</w:t>
            </w:r>
            <w:r w:rsidRPr="00F17C7F">
              <w:rPr>
                <w:rFonts w:asciiTheme="minorBidi" w:hAnsiTheme="minorBidi"/>
                <w:color w:val="0C0C0C"/>
                <w:spacing w:val="-3"/>
              </w:rPr>
              <w:t xml:space="preserve"> </w:t>
            </w:r>
            <w:r w:rsidRPr="00F17C7F">
              <w:rPr>
                <w:rFonts w:asciiTheme="minorBidi" w:hAnsiTheme="minorBidi"/>
                <w:color w:val="0C0C0C"/>
                <w:spacing w:val="-2"/>
              </w:rPr>
              <w:t>winding resistance, TTR, DGA, C&amp;DF</w:t>
            </w:r>
          </w:p>
        </w:tc>
        <w:tc>
          <w:tcPr>
            <w:tcW w:w="3515" w:type="dxa"/>
          </w:tcPr>
          <w:p w14:paraId="757B2BC0" w14:textId="77777777" w:rsidR="002E40CA" w:rsidRPr="00C164D6" w:rsidRDefault="002E40CA" w:rsidP="002E40CA">
            <w:pPr>
              <w:pStyle w:val="ListParagraph"/>
              <w:numPr>
                <w:ilvl w:val="0"/>
                <w:numId w:val="12"/>
              </w:numPr>
              <w:ind w:left="250" w:hanging="270"/>
              <w:rPr>
                <w:rFonts w:asciiTheme="minorBidi" w:eastAsia="Times New Roman" w:hAnsiTheme="minorBidi"/>
              </w:rPr>
            </w:pPr>
            <w:r w:rsidRPr="00C164D6">
              <w:rPr>
                <w:rFonts w:asciiTheme="minorBidi" w:eastAsia="Times New Roman" w:hAnsiTheme="minorBidi"/>
              </w:rPr>
              <w:lastRenderedPageBreak/>
              <w:t>Permit to Work (PTW)</w:t>
            </w:r>
            <w:r>
              <w:rPr>
                <w:rFonts w:asciiTheme="minorBidi" w:eastAsia="Times New Roman" w:hAnsiTheme="minorBidi"/>
              </w:rPr>
              <w:t xml:space="preserve"> procedure.</w:t>
            </w:r>
          </w:p>
          <w:p w14:paraId="114A6DCC" w14:textId="77777777" w:rsidR="002E40CA" w:rsidRPr="00D703C2" w:rsidRDefault="002E40CA" w:rsidP="002E40CA">
            <w:pPr>
              <w:pStyle w:val="ListParagraph"/>
              <w:numPr>
                <w:ilvl w:val="0"/>
                <w:numId w:val="12"/>
              </w:numPr>
              <w:ind w:left="250" w:hanging="270"/>
              <w:rPr>
                <w:rFonts w:asciiTheme="minorBidi" w:eastAsia="Times New Roman" w:hAnsiTheme="minorBidi"/>
              </w:rPr>
            </w:pPr>
            <w:r w:rsidRPr="00D703C2">
              <w:rPr>
                <w:rFonts w:asciiTheme="minorBidi" w:hAnsiTheme="minorBidi"/>
              </w:rPr>
              <w:t>Shutdown and grounding procedures</w:t>
            </w:r>
          </w:p>
          <w:p w14:paraId="6F62E720" w14:textId="77777777" w:rsidR="002E40CA" w:rsidRPr="00E23CA3" w:rsidRDefault="002E40CA" w:rsidP="002E40CA">
            <w:pPr>
              <w:pStyle w:val="ListParagraph"/>
              <w:numPr>
                <w:ilvl w:val="0"/>
                <w:numId w:val="12"/>
              </w:numPr>
              <w:ind w:left="250" w:hanging="270"/>
              <w:rPr>
                <w:rFonts w:asciiTheme="minorBidi" w:eastAsia="Times New Roman" w:hAnsiTheme="minorBidi"/>
              </w:rPr>
            </w:pPr>
            <w:r>
              <w:rPr>
                <w:rFonts w:asciiTheme="minorBidi" w:eastAsia="Times New Roman" w:hAnsiTheme="minorBidi"/>
              </w:rPr>
              <w:t>Different types of transformer tests</w:t>
            </w:r>
          </w:p>
          <w:p w14:paraId="4049A36C" w14:textId="77777777" w:rsidR="002E40CA" w:rsidRPr="00F17C7F" w:rsidRDefault="002E40CA" w:rsidP="002E40CA">
            <w:pPr>
              <w:rPr>
                <w:rFonts w:asciiTheme="minorBidi" w:eastAsia="Arial" w:hAnsiTheme="minorBidi"/>
                <w:b/>
                <w:iCs/>
                <w:color w:val="000000"/>
              </w:rPr>
            </w:pPr>
            <w:r w:rsidRPr="00F17C7F">
              <w:rPr>
                <w:rFonts w:asciiTheme="minorBidi" w:eastAsia="Arial" w:hAnsiTheme="minorBidi"/>
                <w:b/>
                <w:iCs/>
                <w:color w:val="000000"/>
              </w:rPr>
              <w:lastRenderedPageBreak/>
              <w:t>Practical Activity</w:t>
            </w:r>
          </w:p>
          <w:p w14:paraId="640F362E" w14:textId="77777777" w:rsidR="002E40CA" w:rsidRPr="00F908C3" w:rsidRDefault="002E40CA" w:rsidP="002E40CA">
            <w:pPr>
              <w:rPr>
                <w:rFonts w:asciiTheme="minorBidi" w:eastAsia="Times New Roman" w:hAnsiTheme="minorBidi"/>
              </w:rPr>
            </w:pPr>
            <w:r>
              <w:rPr>
                <w:rFonts w:asciiTheme="minorBidi" w:eastAsia="Times New Roman" w:hAnsiTheme="minorBidi"/>
              </w:rPr>
              <w:t>A group of trainees will carry out a full preventive maintenance procedure as per SOPs</w:t>
            </w:r>
          </w:p>
        </w:tc>
        <w:tc>
          <w:tcPr>
            <w:tcW w:w="1795" w:type="dxa"/>
          </w:tcPr>
          <w:p w14:paraId="369E7BA5" w14:textId="0E599E66" w:rsidR="002E40CA" w:rsidRPr="00F17C7F" w:rsidRDefault="002E40CA" w:rsidP="002E40CA">
            <w:pPr>
              <w:ind w:left="720" w:hanging="718"/>
              <w:jc w:val="right"/>
              <w:rPr>
                <w:rFonts w:asciiTheme="minorBidi" w:eastAsia="Arial" w:hAnsiTheme="minorBidi"/>
                <w:color w:val="000000"/>
              </w:rPr>
            </w:pPr>
            <w:r w:rsidRPr="00F17C7F">
              <w:rPr>
                <w:rFonts w:asciiTheme="minorBidi" w:eastAsia="Arial" w:hAnsiTheme="minorBidi"/>
                <w:color w:val="000000"/>
              </w:rPr>
              <w:lastRenderedPageBreak/>
              <w:t>Theory-</w:t>
            </w:r>
            <w:r w:rsidR="00D33A36">
              <w:rPr>
                <w:rFonts w:asciiTheme="minorBidi" w:eastAsia="Arial" w:hAnsiTheme="minorBidi"/>
                <w:color w:val="000000"/>
              </w:rPr>
              <w:t>04</w:t>
            </w:r>
            <w:r w:rsidRPr="00F17C7F">
              <w:rPr>
                <w:rFonts w:asciiTheme="minorBidi" w:eastAsia="Arial" w:hAnsiTheme="minorBidi"/>
                <w:color w:val="000000"/>
              </w:rPr>
              <w:t>Hrs</w:t>
            </w:r>
          </w:p>
          <w:p w14:paraId="78FA4939" w14:textId="536D5083" w:rsidR="002E40CA" w:rsidRPr="00F17C7F" w:rsidRDefault="002E40CA" w:rsidP="002E40CA">
            <w:pPr>
              <w:ind w:left="-34"/>
              <w:jc w:val="right"/>
              <w:rPr>
                <w:rFonts w:asciiTheme="minorBidi" w:eastAsia="Arial" w:hAnsiTheme="minorBidi"/>
                <w:color w:val="000000"/>
              </w:rPr>
            </w:pPr>
            <w:r w:rsidRPr="00F17C7F">
              <w:rPr>
                <w:rFonts w:asciiTheme="minorBidi" w:eastAsia="Arial" w:hAnsiTheme="minorBidi"/>
                <w:color w:val="000000"/>
              </w:rPr>
              <w:t>Practical-</w:t>
            </w:r>
            <w:r w:rsidR="00D33A36">
              <w:rPr>
                <w:rFonts w:asciiTheme="minorBidi" w:eastAsia="Arial" w:hAnsiTheme="minorBidi"/>
                <w:color w:val="000000"/>
              </w:rPr>
              <w:t>16</w:t>
            </w:r>
            <w:r w:rsidRPr="00F17C7F">
              <w:rPr>
                <w:rFonts w:asciiTheme="minorBidi" w:eastAsia="Arial" w:hAnsiTheme="minorBidi"/>
                <w:color w:val="000000"/>
              </w:rPr>
              <w:t>Hrs</w:t>
            </w:r>
          </w:p>
          <w:p w14:paraId="34D7F935" w14:textId="5F7DFEB3" w:rsidR="002E40CA" w:rsidRPr="00F17C7F" w:rsidRDefault="002E40CA" w:rsidP="002E40CA">
            <w:pPr>
              <w:ind w:left="2"/>
              <w:jc w:val="right"/>
              <w:rPr>
                <w:rFonts w:asciiTheme="minorBidi" w:eastAsia="Arial" w:hAnsiTheme="minorBidi"/>
                <w:color w:val="000000"/>
              </w:rPr>
            </w:pPr>
            <w:r w:rsidRPr="00F17C7F">
              <w:rPr>
                <w:rFonts w:asciiTheme="minorBidi" w:eastAsia="Arial" w:hAnsiTheme="minorBidi"/>
                <w:color w:val="000000"/>
              </w:rPr>
              <w:t xml:space="preserve">Total- </w:t>
            </w:r>
            <w:r w:rsidR="00D33A36">
              <w:rPr>
                <w:rFonts w:asciiTheme="minorBidi" w:eastAsia="Arial" w:hAnsiTheme="minorBidi"/>
                <w:color w:val="000000"/>
              </w:rPr>
              <w:t>20</w:t>
            </w:r>
            <w:r w:rsidRPr="00F17C7F">
              <w:rPr>
                <w:rFonts w:asciiTheme="minorBidi" w:eastAsia="Arial" w:hAnsiTheme="minorBidi"/>
                <w:color w:val="000000"/>
              </w:rPr>
              <w:t>Hrs</w:t>
            </w:r>
          </w:p>
        </w:tc>
        <w:tc>
          <w:tcPr>
            <w:tcW w:w="2610" w:type="dxa"/>
          </w:tcPr>
          <w:p w14:paraId="5C803680" w14:textId="77777777" w:rsidR="002E40CA" w:rsidRDefault="002E40CA" w:rsidP="002E40CA">
            <w:pPr>
              <w:ind w:left="-16" w:firstLine="16"/>
              <w:rPr>
                <w:rFonts w:asciiTheme="minorBidi" w:eastAsia="Arial" w:hAnsiTheme="minorBidi"/>
                <w:b/>
                <w:color w:val="000000"/>
              </w:rPr>
            </w:pPr>
            <w:r w:rsidRPr="008F4597">
              <w:rPr>
                <w:rFonts w:asciiTheme="minorBidi" w:eastAsia="Arial" w:hAnsiTheme="minorBidi"/>
                <w:b/>
                <w:color w:val="000000"/>
              </w:rPr>
              <w:t>Consumables</w:t>
            </w:r>
          </w:p>
          <w:p w14:paraId="3DB7BAF2" w14:textId="77777777" w:rsidR="002E40CA" w:rsidRDefault="002E40CA" w:rsidP="002E40CA">
            <w:pPr>
              <w:pStyle w:val="ListParagraph"/>
              <w:numPr>
                <w:ilvl w:val="0"/>
                <w:numId w:val="40"/>
              </w:numPr>
              <w:ind w:left="160" w:hanging="180"/>
              <w:rPr>
                <w:rFonts w:asciiTheme="minorBidi" w:eastAsia="Times New Roman" w:hAnsiTheme="minorBidi"/>
              </w:rPr>
            </w:pPr>
            <w:r>
              <w:rPr>
                <w:rFonts w:asciiTheme="minorBidi" w:eastAsia="Times New Roman" w:hAnsiTheme="minorBidi"/>
              </w:rPr>
              <w:t>PTW forms</w:t>
            </w:r>
          </w:p>
          <w:p w14:paraId="4C8BA5B6" w14:textId="77777777" w:rsidR="002E40CA" w:rsidRPr="00AB053D" w:rsidRDefault="002E40CA" w:rsidP="002E40CA">
            <w:pPr>
              <w:pStyle w:val="ListParagraph"/>
              <w:numPr>
                <w:ilvl w:val="0"/>
                <w:numId w:val="40"/>
              </w:numPr>
              <w:ind w:left="160" w:hanging="180"/>
              <w:rPr>
                <w:rFonts w:asciiTheme="minorBidi" w:eastAsia="Times New Roman" w:hAnsiTheme="minorBidi"/>
              </w:rPr>
            </w:pPr>
            <w:r w:rsidRPr="00AB3CFE">
              <w:rPr>
                <w:rFonts w:asciiTheme="minorBidi" w:eastAsia="Times New Roman" w:hAnsiTheme="minorBidi"/>
              </w:rPr>
              <w:t>Oil sampling bottles</w:t>
            </w:r>
          </w:p>
          <w:p w14:paraId="2461221E" w14:textId="77777777" w:rsidR="002E40CA" w:rsidRPr="00AB3CFE" w:rsidRDefault="002E40CA" w:rsidP="002E40CA">
            <w:pPr>
              <w:pStyle w:val="ListParagraph"/>
              <w:numPr>
                <w:ilvl w:val="0"/>
                <w:numId w:val="40"/>
              </w:numPr>
              <w:ind w:left="160" w:hanging="180"/>
              <w:rPr>
                <w:rFonts w:asciiTheme="minorBidi" w:eastAsia="Times New Roman" w:hAnsiTheme="minorBidi"/>
              </w:rPr>
            </w:pPr>
            <w:r w:rsidRPr="00AB3CFE">
              <w:rPr>
                <w:rFonts w:asciiTheme="minorBidi" w:eastAsia="Times New Roman" w:hAnsiTheme="minorBidi"/>
              </w:rPr>
              <w:t>Transformer oil</w:t>
            </w:r>
          </w:p>
          <w:p w14:paraId="3D669B10" w14:textId="77777777" w:rsidR="002E40CA" w:rsidRPr="00AB3CFE" w:rsidRDefault="002E40CA" w:rsidP="002E40CA">
            <w:pPr>
              <w:pStyle w:val="ListParagraph"/>
              <w:numPr>
                <w:ilvl w:val="0"/>
                <w:numId w:val="40"/>
              </w:numPr>
              <w:ind w:left="160" w:hanging="180"/>
              <w:rPr>
                <w:rFonts w:asciiTheme="minorBidi" w:eastAsia="Times New Roman" w:hAnsiTheme="minorBidi"/>
              </w:rPr>
            </w:pPr>
            <w:r w:rsidRPr="00AB3CFE">
              <w:rPr>
                <w:rFonts w:asciiTheme="minorBidi" w:eastAsia="Times New Roman" w:hAnsiTheme="minorBidi"/>
              </w:rPr>
              <w:t>Silica gel packs</w:t>
            </w:r>
          </w:p>
          <w:p w14:paraId="24577733" w14:textId="77777777" w:rsidR="002E40CA" w:rsidRPr="00AB3CFE" w:rsidRDefault="002E40CA" w:rsidP="002E40CA">
            <w:pPr>
              <w:pStyle w:val="ListParagraph"/>
              <w:numPr>
                <w:ilvl w:val="0"/>
                <w:numId w:val="40"/>
              </w:numPr>
              <w:ind w:left="160" w:hanging="180"/>
              <w:rPr>
                <w:rFonts w:asciiTheme="minorBidi" w:eastAsia="Times New Roman" w:hAnsiTheme="minorBidi"/>
              </w:rPr>
            </w:pPr>
            <w:r w:rsidRPr="00AB3CFE">
              <w:rPr>
                <w:rFonts w:asciiTheme="minorBidi" w:eastAsia="Times New Roman" w:hAnsiTheme="minorBidi"/>
              </w:rPr>
              <w:lastRenderedPageBreak/>
              <w:t>Rust remover/anti-rust paint</w:t>
            </w:r>
          </w:p>
          <w:p w14:paraId="4A84B6D2" w14:textId="77777777" w:rsidR="002E40CA" w:rsidRPr="00AB3CFE" w:rsidRDefault="002E40CA" w:rsidP="002E40CA">
            <w:pPr>
              <w:pStyle w:val="ListParagraph"/>
              <w:numPr>
                <w:ilvl w:val="0"/>
                <w:numId w:val="40"/>
              </w:numPr>
              <w:ind w:left="160" w:hanging="180"/>
              <w:rPr>
                <w:rFonts w:asciiTheme="minorBidi" w:eastAsia="Times New Roman" w:hAnsiTheme="minorBidi"/>
              </w:rPr>
            </w:pPr>
            <w:r w:rsidRPr="00AB3CFE">
              <w:rPr>
                <w:rFonts w:asciiTheme="minorBidi" w:eastAsia="Times New Roman" w:hAnsiTheme="minorBidi"/>
              </w:rPr>
              <w:t>Spare fans and pumps</w:t>
            </w:r>
          </w:p>
          <w:p w14:paraId="60666137" w14:textId="77777777" w:rsidR="002E40CA" w:rsidRPr="003B6CA8" w:rsidRDefault="002E40CA" w:rsidP="002E40CA">
            <w:pPr>
              <w:ind w:left="-16" w:firstLine="16"/>
              <w:rPr>
                <w:rFonts w:asciiTheme="minorBidi" w:eastAsia="Arial" w:hAnsiTheme="minorBidi"/>
                <w:b/>
                <w:color w:val="000000"/>
              </w:rPr>
            </w:pPr>
            <w:r w:rsidRPr="003B6CA8">
              <w:rPr>
                <w:rFonts w:asciiTheme="minorBidi" w:eastAsia="Arial" w:hAnsiTheme="minorBidi"/>
                <w:b/>
                <w:color w:val="000000"/>
              </w:rPr>
              <w:t>Non- Consumables</w:t>
            </w:r>
          </w:p>
          <w:p w14:paraId="52AC6D65" w14:textId="77777777" w:rsidR="002E40CA" w:rsidRPr="008E7ED6" w:rsidRDefault="002E40CA" w:rsidP="002E40CA">
            <w:pPr>
              <w:pStyle w:val="ListParagraph"/>
              <w:numPr>
                <w:ilvl w:val="0"/>
                <w:numId w:val="41"/>
              </w:numPr>
              <w:ind w:left="160" w:hanging="180"/>
              <w:rPr>
                <w:rFonts w:asciiTheme="minorBidi" w:eastAsia="Times New Roman" w:hAnsiTheme="minorBidi"/>
              </w:rPr>
            </w:pPr>
            <w:r w:rsidRPr="008E7ED6">
              <w:rPr>
                <w:rFonts w:asciiTheme="minorBidi" w:eastAsia="Times New Roman" w:hAnsiTheme="minorBidi"/>
              </w:rPr>
              <w:t>Tools (wrenches, screwdrivers, torque wrench)</w:t>
            </w:r>
          </w:p>
          <w:p w14:paraId="3BEDA38B" w14:textId="77777777" w:rsidR="002E40CA" w:rsidRPr="008E7ED6" w:rsidRDefault="002E40CA" w:rsidP="002E40CA">
            <w:pPr>
              <w:pStyle w:val="ListParagraph"/>
              <w:numPr>
                <w:ilvl w:val="0"/>
                <w:numId w:val="41"/>
              </w:numPr>
              <w:ind w:left="160" w:hanging="180"/>
              <w:rPr>
                <w:rFonts w:asciiTheme="minorBidi" w:eastAsia="Times New Roman" w:hAnsiTheme="minorBidi"/>
              </w:rPr>
            </w:pPr>
            <w:r w:rsidRPr="008E7ED6">
              <w:rPr>
                <w:rFonts w:asciiTheme="minorBidi" w:eastAsia="Times New Roman" w:hAnsiTheme="minorBidi"/>
              </w:rPr>
              <w:t>Grounding cables/clamps</w:t>
            </w:r>
          </w:p>
          <w:p w14:paraId="26A7DBE5" w14:textId="77777777" w:rsidR="002E40CA" w:rsidRPr="00906846" w:rsidRDefault="002E40CA" w:rsidP="002E40CA">
            <w:pPr>
              <w:pStyle w:val="ListParagraph"/>
              <w:numPr>
                <w:ilvl w:val="0"/>
                <w:numId w:val="41"/>
              </w:numPr>
              <w:ind w:left="160" w:hanging="180"/>
              <w:rPr>
                <w:rFonts w:asciiTheme="minorBidi" w:eastAsia="Times New Roman" w:hAnsiTheme="minorBidi"/>
              </w:rPr>
            </w:pPr>
            <w:r w:rsidRPr="008E7ED6">
              <w:rPr>
                <w:rFonts w:asciiTheme="minorBidi" w:eastAsia="Times New Roman" w:hAnsiTheme="minorBidi"/>
              </w:rPr>
              <w:t>Testing instruments (multimeter, IR tester, TTR, DGA, C&amp;DF meters)</w:t>
            </w:r>
          </w:p>
        </w:tc>
        <w:tc>
          <w:tcPr>
            <w:tcW w:w="1710" w:type="dxa"/>
          </w:tcPr>
          <w:p w14:paraId="5524E556" w14:textId="77777777" w:rsidR="002E40CA" w:rsidRPr="002E40CA" w:rsidRDefault="002E40CA" w:rsidP="002E40CA">
            <w:pPr>
              <w:numPr>
                <w:ilvl w:val="0"/>
                <w:numId w:val="64"/>
              </w:numPr>
              <w:rPr>
                <w:rFonts w:asciiTheme="minorBidi" w:hAnsiTheme="minorBidi"/>
                <w:lang w:val="en-GB" w:eastAsia="zh-CN"/>
              </w:rPr>
            </w:pPr>
            <w:r w:rsidRPr="002E40CA">
              <w:rPr>
                <w:rFonts w:asciiTheme="minorBidi" w:hAnsiTheme="minorBidi"/>
                <w:lang w:val="en-GB" w:eastAsia="zh-CN"/>
              </w:rPr>
              <w:lastRenderedPageBreak/>
              <w:t xml:space="preserve">Classroom </w:t>
            </w:r>
          </w:p>
          <w:p w14:paraId="10ABB636" w14:textId="037EE578" w:rsidR="002E40CA" w:rsidRPr="002E40CA" w:rsidRDefault="002E40CA" w:rsidP="002E40CA">
            <w:pPr>
              <w:pStyle w:val="ListParagraph"/>
              <w:numPr>
                <w:ilvl w:val="0"/>
                <w:numId w:val="64"/>
              </w:numPr>
              <w:rPr>
                <w:rFonts w:asciiTheme="minorBidi" w:eastAsia="Arial" w:hAnsiTheme="minorBidi"/>
                <w:color w:val="000000"/>
              </w:rPr>
            </w:pPr>
            <w:r w:rsidRPr="002E40CA">
              <w:rPr>
                <w:rFonts w:asciiTheme="minorBidi" w:eastAsiaTheme="minorEastAsia" w:hAnsiTheme="minorBidi"/>
                <w:lang w:val="en-GB" w:eastAsia="zh-CN"/>
              </w:rPr>
              <w:t>Workshop</w:t>
            </w:r>
          </w:p>
        </w:tc>
      </w:tr>
      <w:tr w:rsidR="002E40CA" w:rsidRPr="00F17C7F" w14:paraId="2AD2F676" w14:textId="77777777" w:rsidTr="002E40CA">
        <w:trPr>
          <w:trHeight w:val="530"/>
        </w:trPr>
        <w:tc>
          <w:tcPr>
            <w:tcW w:w="1980" w:type="dxa"/>
          </w:tcPr>
          <w:p w14:paraId="30F26CBC" w14:textId="77777777" w:rsidR="002E40CA" w:rsidRPr="00F17C7F" w:rsidRDefault="002E40CA" w:rsidP="002E40CA">
            <w:pPr>
              <w:contextualSpacing/>
              <w:rPr>
                <w:rFonts w:asciiTheme="minorBidi" w:eastAsia="Arial" w:hAnsiTheme="minorBidi"/>
                <w:b/>
                <w:bCs/>
                <w:color w:val="000000"/>
              </w:rPr>
            </w:pPr>
            <w:r w:rsidRPr="00F17C7F">
              <w:rPr>
                <w:rFonts w:asciiTheme="minorBidi" w:eastAsia="Arial" w:hAnsiTheme="minorBidi"/>
                <w:b/>
                <w:bCs/>
                <w:color w:val="000000"/>
              </w:rPr>
              <w:t xml:space="preserve">LU4. </w:t>
            </w:r>
          </w:p>
          <w:p w14:paraId="5F42236A" w14:textId="77777777" w:rsidR="002E40CA" w:rsidRPr="00F17C7F" w:rsidRDefault="002E40CA" w:rsidP="002E40CA">
            <w:pPr>
              <w:contextualSpacing/>
              <w:rPr>
                <w:rFonts w:asciiTheme="minorBidi" w:eastAsia="Arial" w:hAnsiTheme="minorBidi"/>
                <w:b/>
                <w:bCs/>
                <w:color w:val="000000"/>
              </w:rPr>
            </w:pPr>
            <w:r w:rsidRPr="00F17C7F">
              <w:rPr>
                <w:rFonts w:asciiTheme="minorBidi" w:eastAsia="Arial" w:hAnsiTheme="minorBidi"/>
                <w:b/>
                <w:bCs/>
                <w:color w:val="000000"/>
              </w:rPr>
              <w:t>Analyze the Preventive Maintenance results</w:t>
            </w:r>
          </w:p>
        </w:tc>
        <w:tc>
          <w:tcPr>
            <w:tcW w:w="2785" w:type="dxa"/>
          </w:tcPr>
          <w:p w14:paraId="07557F6A" w14:textId="77777777" w:rsidR="002E40CA" w:rsidRPr="00F17C7F" w:rsidRDefault="002E40CA" w:rsidP="002E40CA">
            <w:pPr>
              <w:numPr>
                <w:ilvl w:val="0"/>
                <w:numId w:val="14"/>
              </w:numPr>
              <w:ind w:left="254" w:hanging="254"/>
              <w:contextualSpacing/>
              <w:jc w:val="both"/>
              <w:rPr>
                <w:rFonts w:asciiTheme="minorBidi" w:eastAsia="Arial" w:hAnsiTheme="minorBidi"/>
                <w:b/>
                <w:color w:val="000000"/>
              </w:rPr>
            </w:pPr>
            <w:r w:rsidRPr="00F17C7F">
              <w:rPr>
                <w:rFonts w:asciiTheme="minorBidi" w:hAnsiTheme="minorBidi"/>
                <w:color w:val="0C0C0C"/>
              </w:rPr>
              <w:t>Record</w:t>
            </w:r>
            <w:r w:rsidRPr="00F17C7F">
              <w:rPr>
                <w:rFonts w:asciiTheme="minorBidi" w:hAnsiTheme="minorBidi"/>
                <w:color w:val="0C0C0C"/>
                <w:spacing w:val="-8"/>
              </w:rPr>
              <w:t xml:space="preserve"> </w:t>
            </w:r>
            <w:r w:rsidRPr="00F17C7F">
              <w:rPr>
                <w:rFonts w:asciiTheme="minorBidi" w:hAnsiTheme="minorBidi"/>
              </w:rPr>
              <w:t>preventive</w:t>
            </w:r>
            <w:r w:rsidRPr="00F17C7F">
              <w:rPr>
                <w:rFonts w:asciiTheme="minorBidi" w:hAnsiTheme="minorBidi"/>
                <w:spacing w:val="-7"/>
              </w:rPr>
              <w:t xml:space="preserve"> </w:t>
            </w:r>
            <w:r w:rsidRPr="00F17C7F">
              <w:rPr>
                <w:rFonts w:asciiTheme="minorBidi" w:hAnsiTheme="minorBidi"/>
              </w:rPr>
              <w:t>maintenance</w:t>
            </w:r>
            <w:r w:rsidRPr="00F17C7F">
              <w:rPr>
                <w:rFonts w:asciiTheme="minorBidi" w:hAnsiTheme="minorBidi"/>
                <w:spacing w:val="-7"/>
              </w:rPr>
              <w:t xml:space="preserve"> </w:t>
            </w:r>
            <w:r w:rsidRPr="00F17C7F">
              <w:rPr>
                <w:rFonts w:asciiTheme="minorBidi" w:hAnsiTheme="minorBidi"/>
                <w:spacing w:val="-2"/>
              </w:rPr>
              <w:t>results.</w:t>
            </w:r>
          </w:p>
          <w:p w14:paraId="7605BA2E" w14:textId="77777777" w:rsidR="002E40CA" w:rsidRPr="00F17C7F" w:rsidRDefault="002E40CA" w:rsidP="002E40CA">
            <w:pPr>
              <w:numPr>
                <w:ilvl w:val="0"/>
                <w:numId w:val="14"/>
              </w:numPr>
              <w:ind w:left="254" w:hanging="254"/>
              <w:contextualSpacing/>
              <w:jc w:val="both"/>
              <w:rPr>
                <w:rFonts w:asciiTheme="minorBidi" w:eastAsia="Arial" w:hAnsiTheme="minorBidi"/>
                <w:b/>
                <w:color w:val="000000"/>
              </w:rPr>
            </w:pPr>
            <w:r w:rsidRPr="00F17C7F">
              <w:rPr>
                <w:rFonts w:asciiTheme="minorBidi" w:hAnsiTheme="minorBidi"/>
              </w:rPr>
              <w:t>Analyze</w:t>
            </w:r>
            <w:r w:rsidRPr="00F17C7F">
              <w:rPr>
                <w:rFonts w:asciiTheme="minorBidi" w:hAnsiTheme="minorBidi"/>
                <w:spacing w:val="-4"/>
              </w:rPr>
              <w:t xml:space="preserve"> </w:t>
            </w:r>
            <w:r w:rsidRPr="00F17C7F">
              <w:rPr>
                <w:rFonts w:asciiTheme="minorBidi" w:hAnsiTheme="minorBidi"/>
                <w:color w:val="0C0C0C"/>
              </w:rPr>
              <w:t>results</w:t>
            </w:r>
            <w:r w:rsidRPr="00F17C7F">
              <w:rPr>
                <w:rFonts w:asciiTheme="minorBidi" w:hAnsiTheme="minorBidi"/>
                <w:color w:val="0C0C0C"/>
                <w:spacing w:val="-5"/>
              </w:rPr>
              <w:t xml:space="preserve"> </w:t>
            </w:r>
            <w:r w:rsidRPr="00F17C7F">
              <w:rPr>
                <w:rFonts w:asciiTheme="minorBidi" w:hAnsiTheme="minorBidi"/>
                <w:color w:val="0C0C0C"/>
              </w:rPr>
              <w:t>with</w:t>
            </w:r>
            <w:r w:rsidRPr="00F17C7F">
              <w:rPr>
                <w:rFonts w:asciiTheme="minorBidi" w:hAnsiTheme="minorBidi"/>
                <w:color w:val="0C0C0C"/>
                <w:spacing w:val="-3"/>
              </w:rPr>
              <w:t xml:space="preserve"> </w:t>
            </w:r>
            <w:r w:rsidRPr="00F17C7F">
              <w:rPr>
                <w:rFonts w:asciiTheme="minorBidi" w:hAnsiTheme="minorBidi"/>
                <w:color w:val="0C0C0C"/>
                <w:spacing w:val="-2"/>
              </w:rPr>
              <w:t>standards/specifications.</w:t>
            </w:r>
          </w:p>
          <w:p w14:paraId="54C46B26" w14:textId="77777777" w:rsidR="002E40CA" w:rsidRPr="00F17C7F" w:rsidRDefault="002E40CA" w:rsidP="002E40CA">
            <w:pPr>
              <w:numPr>
                <w:ilvl w:val="0"/>
                <w:numId w:val="14"/>
              </w:numPr>
              <w:ind w:left="254" w:hanging="254"/>
              <w:contextualSpacing/>
              <w:jc w:val="both"/>
              <w:rPr>
                <w:rFonts w:asciiTheme="minorBidi" w:eastAsia="Arial" w:hAnsiTheme="minorBidi"/>
                <w:b/>
                <w:color w:val="000000"/>
              </w:rPr>
            </w:pPr>
            <w:r w:rsidRPr="00F17C7F">
              <w:rPr>
                <w:rFonts w:asciiTheme="minorBidi" w:hAnsiTheme="minorBidi"/>
                <w:color w:val="0C0C0C"/>
              </w:rPr>
              <w:t>Identify</w:t>
            </w:r>
            <w:r w:rsidRPr="00F17C7F">
              <w:rPr>
                <w:rFonts w:asciiTheme="minorBidi" w:hAnsiTheme="minorBidi"/>
                <w:color w:val="0C0C0C"/>
                <w:spacing w:val="-3"/>
              </w:rPr>
              <w:t xml:space="preserve"> </w:t>
            </w:r>
            <w:r w:rsidRPr="00F17C7F">
              <w:rPr>
                <w:rFonts w:asciiTheme="minorBidi" w:hAnsiTheme="minorBidi"/>
                <w:color w:val="0C0C0C"/>
              </w:rPr>
              <w:t>abnormal</w:t>
            </w:r>
            <w:r w:rsidRPr="00F17C7F">
              <w:rPr>
                <w:rFonts w:asciiTheme="minorBidi" w:hAnsiTheme="minorBidi"/>
                <w:color w:val="0C0C0C"/>
                <w:spacing w:val="-3"/>
              </w:rPr>
              <w:t xml:space="preserve"> </w:t>
            </w:r>
            <w:r w:rsidRPr="00F17C7F">
              <w:rPr>
                <w:rFonts w:asciiTheme="minorBidi" w:hAnsiTheme="minorBidi"/>
                <w:color w:val="0C0C0C"/>
              </w:rPr>
              <w:t>trends</w:t>
            </w:r>
            <w:r w:rsidRPr="00F17C7F">
              <w:rPr>
                <w:rFonts w:asciiTheme="minorBidi" w:hAnsiTheme="minorBidi"/>
                <w:color w:val="0C0C0C"/>
                <w:spacing w:val="-2"/>
              </w:rPr>
              <w:t xml:space="preserve"> </w:t>
            </w:r>
            <w:r w:rsidRPr="00F17C7F">
              <w:rPr>
                <w:rFonts w:asciiTheme="minorBidi" w:hAnsiTheme="minorBidi"/>
                <w:color w:val="0C0C0C"/>
              </w:rPr>
              <w:t>or</w:t>
            </w:r>
            <w:r w:rsidRPr="00F17C7F">
              <w:rPr>
                <w:rFonts w:asciiTheme="minorBidi" w:hAnsiTheme="minorBidi"/>
                <w:color w:val="0C0C0C"/>
                <w:spacing w:val="-2"/>
              </w:rPr>
              <w:t xml:space="preserve"> deviations.</w:t>
            </w:r>
          </w:p>
          <w:p w14:paraId="0E4F7523" w14:textId="77777777" w:rsidR="002E40CA" w:rsidRPr="00F17C7F" w:rsidRDefault="002E40CA" w:rsidP="002E40CA">
            <w:pPr>
              <w:numPr>
                <w:ilvl w:val="0"/>
                <w:numId w:val="14"/>
              </w:numPr>
              <w:ind w:left="254" w:hanging="254"/>
              <w:contextualSpacing/>
              <w:jc w:val="both"/>
              <w:rPr>
                <w:rFonts w:asciiTheme="minorBidi" w:eastAsia="Arial" w:hAnsiTheme="minorBidi"/>
                <w:b/>
                <w:color w:val="000000"/>
              </w:rPr>
            </w:pPr>
            <w:r w:rsidRPr="00F17C7F">
              <w:rPr>
                <w:rFonts w:asciiTheme="minorBidi" w:hAnsiTheme="minorBidi"/>
                <w:color w:val="0C0C0C"/>
              </w:rPr>
              <w:t>Follow</w:t>
            </w:r>
            <w:r w:rsidRPr="00F17C7F">
              <w:rPr>
                <w:rFonts w:asciiTheme="minorBidi" w:hAnsiTheme="minorBidi"/>
                <w:color w:val="0C0C0C"/>
                <w:spacing w:val="-5"/>
              </w:rPr>
              <w:t xml:space="preserve"> </w:t>
            </w:r>
            <w:r w:rsidRPr="00F17C7F">
              <w:rPr>
                <w:rFonts w:asciiTheme="minorBidi" w:hAnsiTheme="minorBidi"/>
                <w:color w:val="0C0C0C"/>
              </w:rPr>
              <w:t>Standard</w:t>
            </w:r>
            <w:r w:rsidRPr="00F17C7F">
              <w:rPr>
                <w:rFonts w:asciiTheme="minorBidi" w:hAnsiTheme="minorBidi"/>
                <w:color w:val="0C0C0C"/>
                <w:spacing w:val="-5"/>
              </w:rPr>
              <w:t xml:space="preserve"> </w:t>
            </w:r>
            <w:r w:rsidRPr="00F17C7F">
              <w:rPr>
                <w:rFonts w:asciiTheme="minorBidi" w:hAnsiTheme="minorBidi"/>
                <w:color w:val="0C0C0C"/>
              </w:rPr>
              <w:t>operating</w:t>
            </w:r>
            <w:r w:rsidRPr="00F17C7F">
              <w:rPr>
                <w:rFonts w:asciiTheme="minorBidi" w:hAnsiTheme="minorBidi"/>
                <w:color w:val="0C0C0C"/>
                <w:spacing w:val="-5"/>
              </w:rPr>
              <w:t xml:space="preserve"> </w:t>
            </w:r>
            <w:r w:rsidRPr="00F17C7F">
              <w:rPr>
                <w:rFonts w:asciiTheme="minorBidi" w:hAnsiTheme="minorBidi"/>
                <w:color w:val="0C0C0C"/>
              </w:rPr>
              <w:t>procedures</w:t>
            </w:r>
            <w:r w:rsidRPr="00F17C7F">
              <w:rPr>
                <w:rFonts w:asciiTheme="minorBidi" w:hAnsiTheme="minorBidi"/>
                <w:color w:val="0C0C0C"/>
                <w:spacing w:val="-4"/>
              </w:rPr>
              <w:t xml:space="preserve"> </w:t>
            </w:r>
            <w:r w:rsidRPr="00F17C7F">
              <w:rPr>
                <w:rFonts w:asciiTheme="minorBidi" w:hAnsiTheme="minorBidi"/>
                <w:color w:val="0C0C0C"/>
                <w:spacing w:val="-2"/>
              </w:rPr>
              <w:t>(SOPs)</w:t>
            </w:r>
          </w:p>
        </w:tc>
        <w:tc>
          <w:tcPr>
            <w:tcW w:w="3515" w:type="dxa"/>
          </w:tcPr>
          <w:p w14:paraId="194D7B83" w14:textId="77777777" w:rsidR="002E40CA" w:rsidRPr="00FE0518" w:rsidRDefault="002E40CA" w:rsidP="002E40CA">
            <w:pPr>
              <w:pStyle w:val="TableParagraph"/>
              <w:numPr>
                <w:ilvl w:val="0"/>
                <w:numId w:val="14"/>
              </w:numPr>
              <w:ind w:left="340"/>
              <w:rPr>
                <w:rFonts w:asciiTheme="minorBidi" w:hAnsiTheme="minorBidi" w:cstheme="minorBidi"/>
                <w:color w:val="0C0C0C"/>
              </w:rPr>
            </w:pPr>
            <w:r>
              <w:rPr>
                <w:rFonts w:asciiTheme="minorBidi" w:hAnsiTheme="minorBidi" w:cstheme="minorBidi"/>
                <w:color w:val="0C0C0C"/>
              </w:rPr>
              <w:t xml:space="preserve">Purpose of analyzing </w:t>
            </w:r>
            <w:r w:rsidRPr="00FE0518">
              <w:rPr>
                <w:rFonts w:asciiTheme="minorBidi" w:hAnsiTheme="minorBidi" w:cstheme="minorBidi"/>
                <w:color w:val="0C0C0C"/>
              </w:rPr>
              <w:t xml:space="preserve">Preventive Maintenance </w:t>
            </w:r>
            <w:r>
              <w:rPr>
                <w:rFonts w:asciiTheme="minorBidi" w:hAnsiTheme="minorBidi" w:cstheme="minorBidi"/>
                <w:color w:val="0C0C0C"/>
              </w:rPr>
              <w:t>data</w:t>
            </w:r>
          </w:p>
          <w:p w14:paraId="4C88021E" w14:textId="77777777" w:rsidR="002E40CA" w:rsidRPr="00FE0518" w:rsidRDefault="002E40CA" w:rsidP="002E40CA">
            <w:pPr>
              <w:pStyle w:val="TableParagraph"/>
              <w:numPr>
                <w:ilvl w:val="0"/>
                <w:numId w:val="14"/>
              </w:numPr>
              <w:ind w:left="340"/>
              <w:rPr>
                <w:rFonts w:asciiTheme="minorBidi" w:hAnsiTheme="minorBidi" w:cstheme="minorBidi"/>
                <w:color w:val="0C0C0C"/>
              </w:rPr>
            </w:pPr>
            <w:r>
              <w:rPr>
                <w:rFonts w:asciiTheme="minorBidi" w:hAnsiTheme="minorBidi" w:cstheme="minorBidi"/>
                <w:color w:val="0C0C0C"/>
              </w:rPr>
              <w:t>Standard values for key electrical tests</w:t>
            </w:r>
          </w:p>
          <w:p w14:paraId="18C61536" w14:textId="77777777" w:rsidR="002E40CA" w:rsidRDefault="002E40CA" w:rsidP="002E40CA">
            <w:pPr>
              <w:pStyle w:val="TableParagraph"/>
              <w:numPr>
                <w:ilvl w:val="0"/>
                <w:numId w:val="14"/>
              </w:numPr>
              <w:ind w:left="340"/>
              <w:rPr>
                <w:rFonts w:asciiTheme="minorBidi" w:hAnsiTheme="minorBidi" w:cstheme="minorBidi"/>
                <w:color w:val="0C0C0C"/>
              </w:rPr>
            </w:pPr>
            <w:r>
              <w:t>Methods for interpreting diagnostic results</w:t>
            </w:r>
          </w:p>
          <w:p w14:paraId="02288A11" w14:textId="77777777" w:rsidR="002E40CA" w:rsidRPr="00FE0518" w:rsidRDefault="002E40CA" w:rsidP="002E40CA">
            <w:pPr>
              <w:pStyle w:val="TableParagraph"/>
              <w:ind w:left="0" w:right="-195"/>
              <w:rPr>
                <w:rFonts w:asciiTheme="minorBidi" w:hAnsiTheme="minorBidi" w:cstheme="minorBidi"/>
                <w:b/>
                <w:bCs/>
                <w:color w:val="0C0C0C"/>
              </w:rPr>
            </w:pPr>
            <w:r w:rsidRPr="00FE0518">
              <w:rPr>
                <w:rFonts w:asciiTheme="minorBidi" w:hAnsiTheme="minorBidi" w:cstheme="minorBidi"/>
                <w:b/>
                <w:bCs/>
                <w:color w:val="0C0C0C"/>
              </w:rPr>
              <w:t>Practical Activity</w:t>
            </w:r>
          </w:p>
          <w:p w14:paraId="684572A8" w14:textId="28D50256" w:rsidR="002E40CA" w:rsidRPr="00AA23FF" w:rsidRDefault="00CF21B2" w:rsidP="002E40CA">
            <w:pPr>
              <w:contextualSpacing/>
              <w:rPr>
                <w:rFonts w:asciiTheme="minorBidi" w:eastAsia="Arial" w:hAnsiTheme="minorBidi"/>
                <w:bCs/>
                <w:iCs/>
                <w:color w:val="000000"/>
              </w:rPr>
            </w:pPr>
            <w:r>
              <w:rPr>
                <w:rFonts w:asciiTheme="minorBidi" w:hAnsiTheme="minorBidi"/>
                <w:color w:val="0C0C0C"/>
              </w:rPr>
              <w:t xml:space="preserve">Candidate is required to </w:t>
            </w:r>
            <w:r w:rsidR="002E40CA" w:rsidRPr="00FE0518">
              <w:rPr>
                <w:rFonts w:asciiTheme="minorBidi" w:hAnsiTheme="minorBidi"/>
                <w:color w:val="0C0C0C"/>
              </w:rPr>
              <w:t xml:space="preserve">review recorded preventive maintenance data of a transformer, compare it </w:t>
            </w:r>
            <w:r w:rsidR="002E40CA" w:rsidRPr="00FE0518">
              <w:rPr>
                <w:rFonts w:asciiTheme="minorBidi" w:hAnsiTheme="minorBidi"/>
                <w:color w:val="0C0C0C"/>
              </w:rPr>
              <w:lastRenderedPageBreak/>
              <w:t>with standard values</w:t>
            </w:r>
            <w:r w:rsidR="002E40CA">
              <w:rPr>
                <w:rFonts w:asciiTheme="minorBidi" w:hAnsiTheme="minorBidi"/>
                <w:color w:val="0C0C0C"/>
              </w:rPr>
              <w:t xml:space="preserve"> to </w:t>
            </w:r>
            <w:r w:rsidR="002E40CA" w:rsidRPr="00FE0518">
              <w:rPr>
                <w:rFonts w:asciiTheme="minorBidi" w:hAnsiTheme="minorBidi"/>
                <w:color w:val="0C0C0C"/>
              </w:rPr>
              <w:t>identify any abnormalities according to SOPs.</w:t>
            </w:r>
          </w:p>
        </w:tc>
        <w:tc>
          <w:tcPr>
            <w:tcW w:w="1795" w:type="dxa"/>
          </w:tcPr>
          <w:p w14:paraId="4B4C97FC" w14:textId="266FD693" w:rsidR="002E40CA" w:rsidRPr="00F17C7F" w:rsidRDefault="002E40CA" w:rsidP="002E40CA">
            <w:pPr>
              <w:ind w:left="720" w:hanging="718"/>
              <w:jc w:val="right"/>
              <w:rPr>
                <w:rFonts w:asciiTheme="minorBidi" w:eastAsia="Arial" w:hAnsiTheme="minorBidi"/>
                <w:color w:val="000000"/>
              </w:rPr>
            </w:pPr>
            <w:r w:rsidRPr="00F17C7F">
              <w:rPr>
                <w:rFonts w:asciiTheme="minorBidi" w:eastAsia="Arial" w:hAnsiTheme="minorBidi"/>
                <w:color w:val="000000"/>
              </w:rPr>
              <w:lastRenderedPageBreak/>
              <w:t>Theory-</w:t>
            </w:r>
            <w:r w:rsidR="00D33A36">
              <w:rPr>
                <w:rFonts w:asciiTheme="minorBidi" w:eastAsia="Arial" w:hAnsiTheme="minorBidi"/>
                <w:color w:val="000000"/>
              </w:rPr>
              <w:t>04</w:t>
            </w:r>
            <w:r w:rsidRPr="00F17C7F">
              <w:rPr>
                <w:rFonts w:asciiTheme="minorBidi" w:eastAsia="Arial" w:hAnsiTheme="minorBidi"/>
                <w:color w:val="000000"/>
              </w:rPr>
              <w:t>Hrs</w:t>
            </w:r>
          </w:p>
          <w:p w14:paraId="546F802D" w14:textId="00C7F32E" w:rsidR="002E40CA" w:rsidRPr="00F17C7F" w:rsidRDefault="002E40CA" w:rsidP="002E40CA">
            <w:pPr>
              <w:ind w:left="-34"/>
              <w:jc w:val="right"/>
              <w:rPr>
                <w:rFonts w:asciiTheme="minorBidi" w:eastAsia="Arial" w:hAnsiTheme="minorBidi"/>
                <w:color w:val="000000"/>
              </w:rPr>
            </w:pPr>
            <w:r w:rsidRPr="00F17C7F">
              <w:rPr>
                <w:rFonts w:asciiTheme="minorBidi" w:eastAsia="Arial" w:hAnsiTheme="minorBidi"/>
                <w:color w:val="000000"/>
              </w:rPr>
              <w:t>Practical-</w:t>
            </w:r>
            <w:r>
              <w:rPr>
                <w:rFonts w:asciiTheme="minorBidi" w:eastAsia="Arial" w:hAnsiTheme="minorBidi"/>
                <w:color w:val="000000"/>
              </w:rPr>
              <w:t>1</w:t>
            </w:r>
            <w:r w:rsidR="00D33A36">
              <w:rPr>
                <w:rFonts w:asciiTheme="minorBidi" w:eastAsia="Arial" w:hAnsiTheme="minorBidi"/>
                <w:color w:val="000000"/>
              </w:rPr>
              <w:t>6</w:t>
            </w:r>
            <w:r w:rsidRPr="00F17C7F">
              <w:rPr>
                <w:rFonts w:asciiTheme="minorBidi" w:eastAsia="Arial" w:hAnsiTheme="minorBidi"/>
                <w:color w:val="000000"/>
              </w:rPr>
              <w:t>Hrs</w:t>
            </w:r>
          </w:p>
          <w:p w14:paraId="54953230" w14:textId="6B76BD0C" w:rsidR="002E40CA" w:rsidRPr="00F17C7F" w:rsidRDefault="002E40CA" w:rsidP="002E40CA">
            <w:pPr>
              <w:ind w:left="2"/>
              <w:jc w:val="right"/>
              <w:rPr>
                <w:rFonts w:asciiTheme="minorBidi" w:eastAsia="Arial" w:hAnsiTheme="minorBidi"/>
                <w:color w:val="000000"/>
              </w:rPr>
            </w:pPr>
            <w:r w:rsidRPr="00F17C7F">
              <w:rPr>
                <w:rFonts w:asciiTheme="minorBidi" w:eastAsia="Arial" w:hAnsiTheme="minorBidi"/>
                <w:color w:val="000000"/>
              </w:rPr>
              <w:t xml:space="preserve">Total- </w:t>
            </w:r>
            <w:r w:rsidR="00D33A36">
              <w:rPr>
                <w:rFonts w:asciiTheme="minorBidi" w:eastAsia="Arial" w:hAnsiTheme="minorBidi"/>
                <w:color w:val="000000"/>
              </w:rPr>
              <w:t>20</w:t>
            </w:r>
            <w:r w:rsidRPr="00F17C7F">
              <w:rPr>
                <w:rFonts w:asciiTheme="minorBidi" w:eastAsia="Arial" w:hAnsiTheme="minorBidi"/>
                <w:color w:val="000000"/>
              </w:rPr>
              <w:t>Hrs</w:t>
            </w:r>
          </w:p>
        </w:tc>
        <w:tc>
          <w:tcPr>
            <w:tcW w:w="2610" w:type="dxa"/>
          </w:tcPr>
          <w:p w14:paraId="7AB32E3B" w14:textId="77777777" w:rsidR="002E40CA" w:rsidRPr="009A6FD6" w:rsidRDefault="002E40CA" w:rsidP="002E40CA">
            <w:pPr>
              <w:rPr>
                <w:rFonts w:asciiTheme="minorBidi" w:eastAsia="Arial" w:hAnsiTheme="minorBidi"/>
                <w:b/>
                <w:color w:val="000000"/>
              </w:rPr>
            </w:pPr>
            <w:r w:rsidRPr="009A6FD6">
              <w:rPr>
                <w:rFonts w:asciiTheme="minorBidi" w:eastAsia="Arial" w:hAnsiTheme="minorBidi"/>
                <w:b/>
                <w:color w:val="000000"/>
              </w:rPr>
              <w:t>Consumable</w:t>
            </w:r>
          </w:p>
          <w:p w14:paraId="4701829F" w14:textId="77777777" w:rsidR="002E40CA" w:rsidRDefault="002E40CA" w:rsidP="002E40CA">
            <w:pPr>
              <w:pStyle w:val="TableParagraph"/>
              <w:numPr>
                <w:ilvl w:val="0"/>
                <w:numId w:val="38"/>
              </w:numPr>
              <w:ind w:left="256" w:hanging="270"/>
              <w:rPr>
                <w:rFonts w:asciiTheme="minorBidi" w:hAnsiTheme="minorBidi" w:cstheme="minorBidi"/>
                <w:color w:val="0C0C0C"/>
              </w:rPr>
            </w:pPr>
            <w:r w:rsidRPr="009A6FD6">
              <w:rPr>
                <w:rFonts w:asciiTheme="minorBidi" w:hAnsiTheme="minorBidi" w:cstheme="minorBidi"/>
                <w:color w:val="0C0C0C"/>
              </w:rPr>
              <w:t>Writing Materials (pens, markers)</w:t>
            </w:r>
          </w:p>
          <w:p w14:paraId="1FFCEAE6" w14:textId="77777777" w:rsidR="002E40CA" w:rsidRPr="009A6FD6" w:rsidRDefault="002E40CA" w:rsidP="002E40CA">
            <w:pPr>
              <w:pStyle w:val="TableParagraph"/>
              <w:numPr>
                <w:ilvl w:val="0"/>
                <w:numId w:val="38"/>
              </w:numPr>
              <w:ind w:left="256" w:hanging="270"/>
              <w:rPr>
                <w:rFonts w:asciiTheme="minorBidi" w:hAnsiTheme="minorBidi" w:cstheme="minorBidi"/>
                <w:color w:val="0C0C0C"/>
              </w:rPr>
            </w:pPr>
            <w:r>
              <w:rPr>
                <w:rFonts w:asciiTheme="minorBidi" w:hAnsiTheme="minorBidi" w:cstheme="minorBidi"/>
                <w:color w:val="0C0C0C"/>
              </w:rPr>
              <w:t>Highlighters</w:t>
            </w:r>
          </w:p>
          <w:p w14:paraId="44CC4AED" w14:textId="77777777" w:rsidR="002E40CA" w:rsidRPr="009A6FD6" w:rsidRDefault="002E40CA" w:rsidP="002E40CA">
            <w:pPr>
              <w:pStyle w:val="TableParagraph"/>
              <w:ind w:left="-14" w:right="-195"/>
              <w:rPr>
                <w:rFonts w:asciiTheme="minorBidi" w:hAnsiTheme="minorBidi" w:cstheme="minorBidi"/>
                <w:b/>
                <w:color w:val="0C0C0C"/>
              </w:rPr>
            </w:pPr>
            <w:r w:rsidRPr="009A6FD6">
              <w:rPr>
                <w:rFonts w:asciiTheme="minorBidi" w:hAnsiTheme="minorBidi" w:cstheme="minorBidi"/>
                <w:b/>
                <w:color w:val="0C0C0C"/>
              </w:rPr>
              <w:t>Non</w:t>
            </w:r>
            <w:r>
              <w:rPr>
                <w:rFonts w:asciiTheme="minorBidi" w:hAnsiTheme="minorBidi" w:cstheme="minorBidi"/>
                <w:b/>
                <w:color w:val="0C0C0C"/>
              </w:rPr>
              <w:t>-</w:t>
            </w:r>
            <w:r w:rsidRPr="009A6FD6">
              <w:rPr>
                <w:rFonts w:asciiTheme="minorBidi" w:hAnsiTheme="minorBidi" w:cstheme="minorBidi"/>
                <w:b/>
                <w:color w:val="0C0C0C"/>
              </w:rPr>
              <w:t>Consumable</w:t>
            </w:r>
          </w:p>
          <w:p w14:paraId="6C6349FA" w14:textId="77777777" w:rsidR="002E40CA" w:rsidRPr="009A6FD6" w:rsidRDefault="002E40CA" w:rsidP="002E40CA">
            <w:pPr>
              <w:pStyle w:val="TableParagraph"/>
              <w:numPr>
                <w:ilvl w:val="0"/>
                <w:numId w:val="38"/>
              </w:numPr>
              <w:ind w:left="256" w:right="-195" w:hanging="270"/>
              <w:rPr>
                <w:rFonts w:asciiTheme="minorBidi" w:hAnsiTheme="minorBidi" w:cstheme="minorBidi"/>
                <w:color w:val="0C0C0C"/>
              </w:rPr>
            </w:pPr>
            <w:r w:rsidRPr="009A6FD6">
              <w:rPr>
                <w:rFonts w:asciiTheme="minorBidi" w:hAnsiTheme="minorBidi" w:cstheme="minorBidi"/>
                <w:color w:val="0C0C0C"/>
              </w:rPr>
              <w:t>Maintenance log book</w:t>
            </w:r>
          </w:p>
          <w:p w14:paraId="3819DA88" w14:textId="77777777" w:rsidR="002E40CA" w:rsidRPr="00B14161" w:rsidRDefault="002E40CA" w:rsidP="002E40CA">
            <w:pPr>
              <w:pStyle w:val="TableParagraph"/>
              <w:ind w:left="-14" w:right="-195"/>
              <w:rPr>
                <w:rFonts w:asciiTheme="minorBidi" w:hAnsiTheme="minorBidi" w:cstheme="minorBidi"/>
                <w:color w:val="0C0C0C"/>
              </w:rPr>
            </w:pPr>
          </w:p>
        </w:tc>
        <w:tc>
          <w:tcPr>
            <w:tcW w:w="1710" w:type="dxa"/>
          </w:tcPr>
          <w:p w14:paraId="20E2FF70" w14:textId="77777777" w:rsidR="007D0620" w:rsidRPr="002E40CA" w:rsidRDefault="007D0620" w:rsidP="007D0620">
            <w:pPr>
              <w:numPr>
                <w:ilvl w:val="0"/>
                <w:numId w:val="64"/>
              </w:numPr>
              <w:rPr>
                <w:rFonts w:asciiTheme="minorBidi" w:hAnsiTheme="minorBidi"/>
                <w:lang w:val="en-GB" w:eastAsia="zh-CN"/>
              </w:rPr>
            </w:pPr>
            <w:r w:rsidRPr="002E40CA">
              <w:rPr>
                <w:rFonts w:asciiTheme="minorBidi" w:hAnsiTheme="minorBidi"/>
                <w:lang w:val="en-GB" w:eastAsia="zh-CN"/>
              </w:rPr>
              <w:t xml:space="preserve">Classroom </w:t>
            </w:r>
          </w:p>
          <w:p w14:paraId="52E15DA9" w14:textId="7EFEDC4E" w:rsidR="002E40CA" w:rsidRPr="007D0620" w:rsidRDefault="007D0620" w:rsidP="007D0620">
            <w:pPr>
              <w:pStyle w:val="ListParagraph"/>
              <w:numPr>
                <w:ilvl w:val="0"/>
                <w:numId w:val="64"/>
              </w:numPr>
              <w:rPr>
                <w:rFonts w:asciiTheme="minorBidi" w:eastAsia="Arial" w:hAnsiTheme="minorBidi"/>
                <w:color w:val="000000"/>
              </w:rPr>
            </w:pPr>
            <w:r w:rsidRPr="007D0620">
              <w:rPr>
                <w:rFonts w:asciiTheme="minorBidi" w:eastAsiaTheme="minorEastAsia" w:hAnsiTheme="minorBidi"/>
                <w:lang w:val="en-GB" w:eastAsia="zh-CN"/>
              </w:rPr>
              <w:t>Workshop</w:t>
            </w:r>
          </w:p>
        </w:tc>
      </w:tr>
      <w:tr w:rsidR="002E40CA" w:rsidRPr="00F17C7F" w14:paraId="5A99AD83" w14:textId="77777777" w:rsidTr="002E40CA">
        <w:trPr>
          <w:trHeight w:val="170"/>
        </w:trPr>
        <w:tc>
          <w:tcPr>
            <w:tcW w:w="1980" w:type="dxa"/>
          </w:tcPr>
          <w:p w14:paraId="7A45CD14" w14:textId="77777777" w:rsidR="002E40CA" w:rsidRPr="00F17C7F" w:rsidRDefault="002E40CA" w:rsidP="002E40CA">
            <w:pPr>
              <w:contextualSpacing/>
              <w:rPr>
                <w:rFonts w:asciiTheme="minorBidi" w:eastAsia="Arial" w:hAnsiTheme="minorBidi"/>
                <w:b/>
                <w:bCs/>
                <w:color w:val="000000"/>
              </w:rPr>
            </w:pPr>
            <w:r w:rsidRPr="00F17C7F">
              <w:rPr>
                <w:rFonts w:asciiTheme="minorBidi" w:eastAsia="Arial" w:hAnsiTheme="minorBidi"/>
                <w:b/>
                <w:bCs/>
                <w:color w:val="000000"/>
              </w:rPr>
              <w:t>LU.5</w:t>
            </w:r>
          </w:p>
          <w:p w14:paraId="62D96BA7" w14:textId="77777777" w:rsidR="002E40CA" w:rsidRPr="00F17C7F" w:rsidRDefault="002E40CA" w:rsidP="002E40CA">
            <w:pPr>
              <w:contextualSpacing/>
              <w:rPr>
                <w:rFonts w:asciiTheme="minorBidi" w:eastAsia="Arial" w:hAnsiTheme="minorBidi"/>
                <w:b/>
                <w:bCs/>
                <w:color w:val="000000"/>
              </w:rPr>
            </w:pPr>
            <w:r w:rsidRPr="00F17C7F">
              <w:rPr>
                <w:rFonts w:asciiTheme="minorBidi" w:eastAsia="Arial" w:hAnsiTheme="minorBidi"/>
                <w:b/>
                <w:bCs/>
                <w:color w:val="000000"/>
              </w:rPr>
              <w:t>Document the Reports</w:t>
            </w:r>
          </w:p>
        </w:tc>
        <w:tc>
          <w:tcPr>
            <w:tcW w:w="2785" w:type="dxa"/>
          </w:tcPr>
          <w:p w14:paraId="4A03DB61" w14:textId="77777777" w:rsidR="002E40CA" w:rsidRPr="00F17C7F" w:rsidRDefault="002E40CA" w:rsidP="002E40CA">
            <w:pPr>
              <w:numPr>
                <w:ilvl w:val="0"/>
                <w:numId w:val="17"/>
              </w:numPr>
              <w:ind w:left="254" w:hanging="254"/>
              <w:contextualSpacing/>
              <w:jc w:val="both"/>
              <w:rPr>
                <w:rFonts w:asciiTheme="minorBidi" w:eastAsia="Times New Roman" w:hAnsiTheme="minorBidi"/>
                <w:bCs/>
                <w:color w:val="000000"/>
              </w:rPr>
            </w:pPr>
            <w:r w:rsidRPr="00F17C7F">
              <w:rPr>
                <w:rFonts w:asciiTheme="minorBidi" w:hAnsiTheme="minorBidi"/>
                <w:color w:val="0C0C0C"/>
              </w:rPr>
              <w:t>Compile</w:t>
            </w:r>
            <w:r w:rsidRPr="00F17C7F">
              <w:rPr>
                <w:rFonts w:asciiTheme="minorBidi" w:hAnsiTheme="minorBidi"/>
                <w:color w:val="0C0C0C"/>
                <w:spacing w:val="-3"/>
              </w:rPr>
              <w:t xml:space="preserve"> </w:t>
            </w:r>
            <w:r w:rsidRPr="00F17C7F">
              <w:rPr>
                <w:rFonts w:asciiTheme="minorBidi" w:hAnsiTheme="minorBidi"/>
                <w:color w:val="0C0C0C"/>
              </w:rPr>
              <w:t>all</w:t>
            </w:r>
            <w:r w:rsidRPr="00F17C7F">
              <w:rPr>
                <w:rFonts w:asciiTheme="minorBidi" w:hAnsiTheme="minorBidi"/>
                <w:color w:val="0C0C0C"/>
                <w:spacing w:val="-3"/>
              </w:rPr>
              <w:t xml:space="preserve"> </w:t>
            </w:r>
            <w:r w:rsidRPr="00F17C7F">
              <w:rPr>
                <w:rFonts w:asciiTheme="minorBidi" w:hAnsiTheme="minorBidi"/>
                <w:color w:val="0C0C0C"/>
              </w:rPr>
              <w:t>inspection</w:t>
            </w:r>
            <w:r w:rsidRPr="00F17C7F">
              <w:rPr>
                <w:rFonts w:asciiTheme="minorBidi" w:hAnsiTheme="minorBidi"/>
                <w:color w:val="0C0C0C"/>
                <w:spacing w:val="-3"/>
              </w:rPr>
              <w:t xml:space="preserve"> </w:t>
            </w:r>
            <w:r w:rsidRPr="00F17C7F">
              <w:rPr>
                <w:rFonts w:asciiTheme="minorBidi" w:hAnsiTheme="minorBidi"/>
                <w:color w:val="0C0C0C"/>
              </w:rPr>
              <w:t>and</w:t>
            </w:r>
            <w:r w:rsidRPr="00F17C7F">
              <w:rPr>
                <w:rFonts w:asciiTheme="minorBidi" w:hAnsiTheme="minorBidi"/>
                <w:color w:val="0C0C0C"/>
                <w:spacing w:val="-3"/>
              </w:rPr>
              <w:t xml:space="preserve"> </w:t>
            </w:r>
            <w:r w:rsidRPr="00F17C7F">
              <w:rPr>
                <w:rFonts w:asciiTheme="minorBidi" w:hAnsiTheme="minorBidi"/>
                <w:color w:val="0C0C0C"/>
              </w:rPr>
              <w:t>test</w:t>
            </w:r>
            <w:r w:rsidRPr="00F17C7F">
              <w:rPr>
                <w:rFonts w:asciiTheme="minorBidi" w:hAnsiTheme="minorBidi"/>
                <w:color w:val="0C0C0C"/>
                <w:spacing w:val="-3"/>
              </w:rPr>
              <w:t xml:space="preserve"> </w:t>
            </w:r>
            <w:r w:rsidRPr="00F17C7F">
              <w:rPr>
                <w:rFonts w:asciiTheme="minorBidi" w:hAnsiTheme="minorBidi"/>
                <w:color w:val="0C0C0C"/>
                <w:spacing w:val="-2"/>
              </w:rPr>
              <w:t>results.</w:t>
            </w:r>
          </w:p>
          <w:p w14:paraId="1103FFCB" w14:textId="77777777" w:rsidR="002E40CA" w:rsidRPr="00F17C7F" w:rsidRDefault="002E40CA" w:rsidP="002E40CA">
            <w:pPr>
              <w:numPr>
                <w:ilvl w:val="0"/>
                <w:numId w:val="17"/>
              </w:numPr>
              <w:ind w:left="254" w:hanging="254"/>
              <w:contextualSpacing/>
              <w:jc w:val="both"/>
              <w:rPr>
                <w:rFonts w:asciiTheme="minorBidi" w:eastAsia="Times New Roman" w:hAnsiTheme="minorBidi"/>
                <w:bCs/>
                <w:color w:val="000000"/>
              </w:rPr>
            </w:pPr>
            <w:r w:rsidRPr="00F17C7F">
              <w:rPr>
                <w:rFonts w:asciiTheme="minorBidi" w:hAnsiTheme="minorBidi"/>
                <w:color w:val="0C0C0C"/>
              </w:rPr>
              <w:t>Use</w:t>
            </w:r>
            <w:r w:rsidRPr="00F17C7F">
              <w:rPr>
                <w:rFonts w:asciiTheme="minorBidi" w:hAnsiTheme="minorBidi"/>
                <w:color w:val="0C0C0C"/>
                <w:spacing w:val="-6"/>
              </w:rPr>
              <w:t xml:space="preserve"> </w:t>
            </w:r>
            <w:r w:rsidRPr="00F17C7F">
              <w:rPr>
                <w:rFonts w:asciiTheme="minorBidi" w:hAnsiTheme="minorBidi"/>
                <w:color w:val="0C0C0C"/>
              </w:rPr>
              <w:t>prescribed</w:t>
            </w:r>
            <w:r w:rsidRPr="00F17C7F">
              <w:rPr>
                <w:rFonts w:asciiTheme="minorBidi" w:hAnsiTheme="minorBidi"/>
                <w:color w:val="0C0C0C"/>
                <w:spacing w:val="-6"/>
              </w:rPr>
              <w:t xml:space="preserve"> </w:t>
            </w:r>
            <w:r w:rsidRPr="00F17C7F">
              <w:rPr>
                <w:rFonts w:asciiTheme="minorBidi" w:hAnsiTheme="minorBidi"/>
                <w:color w:val="0C0C0C"/>
              </w:rPr>
              <w:t>reporting</w:t>
            </w:r>
            <w:r w:rsidRPr="00F17C7F">
              <w:rPr>
                <w:rFonts w:asciiTheme="minorBidi" w:hAnsiTheme="minorBidi"/>
                <w:color w:val="0C0C0C"/>
                <w:spacing w:val="-6"/>
              </w:rPr>
              <w:t xml:space="preserve"> </w:t>
            </w:r>
            <w:r w:rsidRPr="00F17C7F">
              <w:rPr>
                <w:rFonts w:asciiTheme="minorBidi" w:hAnsiTheme="minorBidi"/>
                <w:color w:val="0C0C0C"/>
                <w:spacing w:val="-2"/>
              </w:rPr>
              <w:t>format.</w:t>
            </w:r>
          </w:p>
          <w:p w14:paraId="6178C345" w14:textId="77777777" w:rsidR="002E40CA" w:rsidRPr="00F17C7F" w:rsidRDefault="002E40CA" w:rsidP="002E40CA">
            <w:pPr>
              <w:numPr>
                <w:ilvl w:val="0"/>
                <w:numId w:val="17"/>
              </w:numPr>
              <w:ind w:left="254" w:hanging="254"/>
              <w:contextualSpacing/>
              <w:jc w:val="both"/>
              <w:rPr>
                <w:rFonts w:asciiTheme="minorBidi" w:eastAsia="Times New Roman" w:hAnsiTheme="minorBidi"/>
                <w:bCs/>
                <w:color w:val="000000"/>
              </w:rPr>
            </w:pPr>
            <w:r w:rsidRPr="00F17C7F">
              <w:rPr>
                <w:rFonts w:asciiTheme="minorBidi" w:hAnsiTheme="minorBidi"/>
                <w:color w:val="0C0C0C"/>
              </w:rPr>
              <w:t>Highlight</w:t>
            </w:r>
            <w:r w:rsidRPr="00F17C7F">
              <w:rPr>
                <w:rFonts w:asciiTheme="minorBidi" w:hAnsiTheme="minorBidi"/>
                <w:color w:val="0C0C0C"/>
                <w:spacing w:val="-4"/>
              </w:rPr>
              <w:t xml:space="preserve"> </w:t>
            </w:r>
            <w:r w:rsidRPr="00F17C7F">
              <w:rPr>
                <w:rFonts w:asciiTheme="minorBidi" w:hAnsiTheme="minorBidi"/>
                <w:color w:val="0C0C0C"/>
              </w:rPr>
              <w:t>key</w:t>
            </w:r>
            <w:r w:rsidRPr="00F17C7F">
              <w:rPr>
                <w:rFonts w:asciiTheme="minorBidi" w:hAnsiTheme="minorBidi"/>
                <w:color w:val="0C0C0C"/>
                <w:spacing w:val="-4"/>
              </w:rPr>
              <w:t xml:space="preserve"> </w:t>
            </w:r>
            <w:r w:rsidRPr="00F17C7F">
              <w:rPr>
                <w:rFonts w:asciiTheme="minorBidi" w:hAnsiTheme="minorBidi"/>
                <w:color w:val="0C0C0C"/>
              </w:rPr>
              <w:t>findings</w:t>
            </w:r>
            <w:r w:rsidRPr="00F17C7F">
              <w:rPr>
                <w:rFonts w:asciiTheme="minorBidi" w:hAnsiTheme="minorBidi"/>
                <w:color w:val="0C0C0C"/>
                <w:spacing w:val="-4"/>
              </w:rPr>
              <w:t xml:space="preserve"> </w:t>
            </w:r>
            <w:r w:rsidRPr="00F17C7F">
              <w:rPr>
                <w:rFonts w:asciiTheme="minorBidi" w:hAnsiTheme="minorBidi"/>
                <w:color w:val="0C0C0C"/>
              </w:rPr>
              <w:t>and</w:t>
            </w:r>
            <w:r w:rsidRPr="00F17C7F">
              <w:rPr>
                <w:rFonts w:asciiTheme="minorBidi" w:hAnsiTheme="minorBidi"/>
                <w:color w:val="0C0C0C"/>
                <w:spacing w:val="-4"/>
              </w:rPr>
              <w:t xml:space="preserve"> </w:t>
            </w:r>
            <w:r w:rsidRPr="00F17C7F">
              <w:rPr>
                <w:rFonts w:asciiTheme="minorBidi" w:hAnsiTheme="minorBidi"/>
                <w:color w:val="0C0C0C"/>
              </w:rPr>
              <w:t>abnormal</w:t>
            </w:r>
            <w:r w:rsidRPr="00F17C7F">
              <w:rPr>
                <w:rFonts w:asciiTheme="minorBidi" w:hAnsiTheme="minorBidi"/>
                <w:color w:val="0C0C0C"/>
                <w:spacing w:val="-3"/>
              </w:rPr>
              <w:t xml:space="preserve"> </w:t>
            </w:r>
            <w:r w:rsidRPr="00F17C7F">
              <w:rPr>
                <w:rFonts w:asciiTheme="minorBidi" w:hAnsiTheme="minorBidi"/>
                <w:color w:val="0C0C0C"/>
                <w:spacing w:val="-2"/>
              </w:rPr>
              <w:t>conditions.</w:t>
            </w:r>
          </w:p>
        </w:tc>
        <w:tc>
          <w:tcPr>
            <w:tcW w:w="3515" w:type="dxa"/>
          </w:tcPr>
          <w:p w14:paraId="70E81491" w14:textId="77777777" w:rsidR="002E40CA" w:rsidRPr="00E85CDB" w:rsidRDefault="002E40CA" w:rsidP="002E40CA">
            <w:pPr>
              <w:pStyle w:val="TableParagraph"/>
              <w:numPr>
                <w:ilvl w:val="0"/>
                <w:numId w:val="14"/>
              </w:numPr>
              <w:ind w:left="340"/>
            </w:pPr>
            <w:r>
              <w:t>Preventive maintenance documents/formats.</w:t>
            </w:r>
          </w:p>
          <w:p w14:paraId="1269EB1A" w14:textId="77777777" w:rsidR="002E40CA" w:rsidRPr="004933B8" w:rsidRDefault="002E40CA" w:rsidP="002E40CA">
            <w:pPr>
              <w:ind w:left="-14"/>
              <w:contextualSpacing/>
              <w:jc w:val="both"/>
              <w:rPr>
                <w:rFonts w:asciiTheme="minorBidi" w:eastAsia="Arial" w:hAnsiTheme="minorBidi"/>
                <w:b/>
                <w:iCs/>
                <w:color w:val="000000"/>
              </w:rPr>
            </w:pPr>
            <w:r w:rsidRPr="004933B8">
              <w:rPr>
                <w:rFonts w:asciiTheme="minorBidi" w:eastAsia="Arial" w:hAnsiTheme="minorBidi"/>
                <w:b/>
                <w:iCs/>
                <w:color w:val="000000"/>
              </w:rPr>
              <w:t>Practical Activity</w:t>
            </w:r>
          </w:p>
          <w:p w14:paraId="046CF1A2" w14:textId="154FD0E2" w:rsidR="002E40CA" w:rsidRPr="00C7107D" w:rsidRDefault="00CF21B2" w:rsidP="002E40CA">
            <w:pPr>
              <w:jc w:val="both"/>
              <w:rPr>
                <w:rFonts w:asciiTheme="minorBidi" w:eastAsia="Arial" w:hAnsiTheme="minorBidi"/>
                <w:bCs/>
                <w:iCs/>
                <w:color w:val="000000"/>
              </w:rPr>
            </w:pPr>
            <w:r>
              <w:rPr>
                <w:rFonts w:asciiTheme="minorBidi" w:eastAsia="Arial" w:hAnsiTheme="minorBidi"/>
                <w:bCs/>
                <w:iCs/>
                <w:color w:val="000000"/>
              </w:rPr>
              <w:t xml:space="preserve">Candidate is required to </w:t>
            </w:r>
            <w:r w:rsidR="002E40CA">
              <w:rPr>
                <w:rFonts w:asciiTheme="minorBidi" w:eastAsia="Arial" w:hAnsiTheme="minorBidi"/>
                <w:bCs/>
                <w:iCs/>
                <w:color w:val="000000"/>
              </w:rPr>
              <w:t>p</w:t>
            </w:r>
            <w:r w:rsidR="002E40CA" w:rsidRPr="00C7107D">
              <w:rPr>
                <w:rFonts w:asciiTheme="minorBidi" w:eastAsia="Arial" w:hAnsiTheme="minorBidi"/>
                <w:bCs/>
                <w:iCs/>
                <w:color w:val="000000"/>
              </w:rPr>
              <w:t>repare a checklist and Submit a Transformer Preventive Maintenance Report</w:t>
            </w:r>
          </w:p>
        </w:tc>
        <w:tc>
          <w:tcPr>
            <w:tcW w:w="1795" w:type="dxa"/>
          </w:tcPr>
          <w:p w14:paraId="627E7545" w14:textId="2FEAAFF3" w:rsidR="002E40CA" w:rsidRPr="00F17C7F" w:rsidRDefault="002E40CA" w:rsidP="002E40CA">
            <w:pPr>
              <w:ind w:left="720" w:hanging="718"/>
              <w:jc w:val="right"/>
              <w:rPr>
                <w:rFonts w:asciiTheme="minorBidi" w:eastAsia="Arial" w:hAnsiTheme="minorBidi"/>
                <w:color w:val="000000"/>
              </w:rPr>
            </w:pPr>
            <w:r w:rsidRPr="00F17C7F">
              <w:rPr>
                <w:rFonts w:asciiTheme="minorBidi" w:eastAsia="Arial" w:hAnsiTheme="minorBidi"/>
                <w:color w:val="000000"/>
              </w:rPr>
              <w:t>Theory-</w:t>
            </w:r>
            <w:r w:rsidR="00D33A36">
              <w:rPr>
                <w:rFonts w:asciiTheme="minorBidi" w:eastAsia="Arial" w:hAnsiTheme="minorBidi"/>
                <w:color w:val="000000"/>
              </w:rPr>
              <w:t>04</w:t>
            </w:r>
            <w:r w:rsidRPr="00F17C7F">
              <w:rPr>
                <w:rFonts w:asciiTheme="minorBidi" w:eastAsia="Arial" w:hAnsiTheme="minorBidi"/>
                <w:color w:val="000000"/>
              </w:rPr>
              <w:t>Hrs</w:t>
            </w:r>
          </w:p>
          <w:p w14:paraId="2865B25B" w14:textId="3FBAFE82" w:rsidR="002E40CA" w:rsidRPr="00F17C7F" w:rsidRDefault="002E40CA" w:rsidP="002E40CA">
            <w:pPr>
              <w:ind w:left="-34"/>
              <w:jc w:val="right"/>
              <w:rPr>
                <w:rFonts w:asciiTheme="minorBidi" w:eastAsia="Arial" w:hAnsiTheme="minorBidi"/>
                <w:color w:val="000000"/>
              </w:rPr>
            </w:pPr>
            <w:r w:rsidRPr="00F17C7F">
              <w:rPr>
                <w:rFonts w:asciiTheme="minorBidi" w:eastAsia="Arial" w:hAnsiTheme="minorBidi"/>
                <w:color w:val="000000"/>
              </w:rPr>
              <w:t>Practical-</w:t>
            </w:r>
            <w:r w:rsidR="00D33A36">
              <w:rPr>
                <w:rFonts w:asciiTheme="minorBidi" w:eastAsia="Arial" w:hAnsiTheme="minorBidi"/>
                <w:color w:val="000000"/>
              </w:rPr>
              <w:t>1</w:t>
            </w:r>
            <w:r>
              <w:rPr>
                <w:rFonts w:asciiTheme="minorBidi" w:eastAsia="Arial" w:hAnsiTheme="minorBidi"/>
                <w:color w:val="000000"/>
              </w:rPr>
              <w:t>6</w:t>
            </w:r>
            <w:r w:rsidRPr="00F17C7F">
              <w:rPr>
                <w:rFonts w:asciiTheme="minorBidi" w:eastAsia="Arial" w:hAnsiTheme="minorBidi"/>
                <w:color w:val="000000"/>
              </w:rPr>
              <w:t>Hrs</w:t>
            </w:r>
          </w:p>
          <w:p w14:paraId="6078222D" w14:textId="00D6DC91" w:rsidR="002E40CA" w:rsidRPr="00F17C7F" w:rsidRDefault="002E40CA" w:rsidP="002E40CA">
            <w:pPr>
              <w:ind w:left="2"/>
              <w:jc w:val="right"/>
              <w:rPr>
                <w:rFonts w:asciiTheme="minorBidi" w:eastAsia="Arial" w:hAnsiTheme="minorBidi"/>
                <w:color w:val="000000"/>
              </w:rPr>
            </w:pPr>
            <w:r w:rsidRPr="00F17C7F">
              <w:rPr>
                <w:rFonts w:asciiTheme="minorBidi" w:eastAsia="Arial" w:hAnsiTheme="minorBidi"/>
                <w:color w:val="000000"/>
              </w:rPr>
              <w:t xml:space="preserve">Total- </w:t>
            </w:r>
            <w:r w:rsidR="00D33A36">
              <w:rPr>
                <w:rFonts w:asciiTheme="minorBidi" w:eastAsia="Arial" w:hAnsiTheme="minorBidi"/>
                <w:color w:val="000000"/>
              </w:rPr>
              <w:t>20</w:t>
            </w:r>
            <w:r w:rsidRPr="00F17C7F">
              <w:rPr>
                <w:rFonts w:asciiTheme="minorBidi" w:eastAsia="Arial" w:hAnsiTheme="minorBidi"/>
                <w:color w:val="000000"/>
              </w:rPr>
              <w:t>Hrs</w:t>
            </w:r>
          </w:p>
        </w:tc>
        <w:tc>
          <w:tcPr>
            <w:tcW w:w="2610" w:type="dxa"/>
          </w:tcPr>
          <w:p w14:paraId="7BC3FF5F" w14:textId="77777777" w:rsidR="002E40CA" w:rsidRDefault="002E40CA" w:rsidP="002E40CA">
            <w:pPr>
              <w:ind w:left="-16" w:firstLine="16"/>
              <w:rPr>
                <w:rFonts w:asciiTheme="minorBidi" w:eastAsia="Arial" w:hAnsiTheme="minorBidi"/>
                <w:b/>
                <w:color w:val="000000"/>
              </w:rPr>
            </w:pPr>
            <w:r w:rsidRPr="008F4597">
              <w:rPr>
                <w:rFonts w:asciiTheme="minorBidi" w:eastAsia="Arial" w:hAnsiTheme="minorBidi"/>
                <w:b/>
                <w:color w:val="000000"/>
              </w:rPr>
              <w:t>Consumables</w:t>
            </w:r>
          </w:p>
          <w:p w14:paraId="2928D65A" w14:textId="77777777" w:rsidR="002E40CA" w:rsidRDefault="002E40CA" w:rsidP="002E40CA">
            <w:pPr>
              <w:pStyle w:val="ListParagraph"/>
              <w:numPr>
                <w:ilvl w:val="0"/>
                <w:numId w:val="40"/>
              </w:numPr>
              <w:ind w:left="160" w:hanging="180"/>
              <w:rPr>
                <w:rFonts w:asciiTheme="minorBidi" w:eastAsia="Times New Roman" w:hAnsiTheme="minorBidi"/>
              </w:rPr>
            </w:pPr>
            <w:r>
              <w:rPr>
                <w:rFonts w:asciiTheme="minorBidi" w:eastAsia="Times New Roman" w:hAnsiTheme="minorBidi"/>
              </w:rPr>
              <w:t>Papers</w:t>
            </w:r>
          </w:p>
          <w:p w14:paraId="1EB3F178" w14:textId="77777777" w:rsidR="002E40CA" w:rsidRDefault="002E40CA" w:rsidP="002E40CA">
            <w:pPr>
              <w:ind w:left="-16" w:firstLine="16"/>
              <w:rPr>
                <w:rFonts w:asciiTheme="minorBidi" w:eastAsia="Arial" w:hAnsiTheme="minorBidi"/>
                <w:b/>
                <w:color w:val="000000"/>
              </w:rPr>
            </w:pPr>
            <w:r>
              <w:rPr>
                <w:rFonts w:asciiTheme="minorBidi" w:eastAsia="Arial" w:hAnsiTheme="minorBidi"/>
                <w:b/>
                <w:color w:val="000000"/>
              </w:rPr>
              <w:t xml:space="preserve">Non- </w:t>
            </w:r>
            <w:r w:rsidRPr="008F4597">
              <w:rPr>
                <w:rFonts w:asciiTheme="minorBidi" w:eastAsia="Arial" w:hAnsiTheme="minorBidi"/>
                <w:b/>
                <w:color w:val="000000"/>
              </w:rPr>
              <w:t>Consumables</w:t>
            </w:r>
          </w:p>
          <w:p w14:paraId="784359F6" w14:textId="77777777" w:rsidR="002E40CA" w:rsidRDefault="002E40CA" w:rsidP="002E40CA">
            <w:pPr>
              <w:pStyle w:val="ListParagraph"/>
              <w:numPr>
                <w:ilvl w:val="0"/>
                <w:numId w:val="40"/>
              </w:numPr>
              <w:ind w:left="160" w:hanging="180"/>
              <w:rPr>
                <w:rFonts w:asciiTheme="minorBidi" w:eastAsia="Times New Roman" w:hAnsiTheme="minorBidi"/>
              </w:rPr>
            </w:pPr>
            <w:r>
              <w:rPr>
                <w:rFonts w:asciiTheme="minorBidi" w:eastAsia="Times New Roman" w:hAnsiTheme="minorBidi"/>
              </w:rPr>
              <w:t>Computer system with printer</w:t>
            </w:r>
          </w:p>
          <w:p w14:paraId="4ADF3C9C" w14:textId="77777777" w:rsidR="002E40CA" w:rsidRDefault="002E40CA" w:rsidP="002E40CA">
            <w:pPr>
              <w:ind w:left="-16" w:firstLine="16"/>
              <w:rPr>
                <w:rFonts w:asciiTheme="minorBidi" w:eastAsia="Arial" w:hAnsiTheme="minorBidi"/>
                <w:b/>
                <w:color w:val="000000"/>
              </w:rPr>
            </w:pPr>
          </w:p>
          <w:p w14:paraId="71250B74" w14:textId="77777777" w:rsidR="002E40CA" w:rsidRPr="00F17C7F" w:rsidRDefault="002E40CA" w:rsidP="002E40CA">
            <w:pPr>
              <w:rPr>
                <w:rFonts w:asciiTheme="minorBidi" w:eastAsia="Arial" w:hAnsiTheme="minorBidi"/>
                <w:color w:val="000000"/>
              </w:rPr>
            </w:pPr>
          </w:p>
        </w:tc>
        <w:tc>
          <w:tcPr>
            <w:tcW w:w="1710" w:type="dxa"/>
          </w:tcPr>
          <w:p w14:paraId="353558BA" w14:textId="521B8769" w:rsidR="002E40CA" w:rsidRPr="007D0620" w:rsidRDefault="002E40CA" w:rsidP="007D0620">
            <w:pPr>
              <w:pStyle w:val="ListParagraph"/>
              <w:numPr>
                <w:ilvl w:val="0"/>
                <w:numId w:val="65"/>
              </w:numPr>
              <w:rPr>
                <w:rFonts w:asciiTheme="minorBidi" w:hAnsiTheme="minorBidi"/>
                <w:bCs/>
                <w:color w:val="000000"/>
              </w:rPr>
            </w:pPr>
            <w:r w:rsidRPr="007D0620">
              <w:rPr>
                <w:rFonts w:asciiTheme="minorBidi" w:hAnsiTheme="minorBidi"/>
                <w:bCs/>
                <w:color w:val="000000"/>
              </w:rPr>
              <w:t>Class</w:t>
            </w:r>
            <w:r w:rsidR="007D0620">
              <w:rPr>
                <w:rFonts w:asciiTheme="minorBidi" w:hAnsiTheme="minorBidi"/>
                <w:bCs/>
                <w:color w:val="000000"/>
              </w:rPr>
              <w:t>r</w:t>
            </w:r>
            <w:r w:rsidRPr="007D0620">
              <w:rPr>
                <w:rFonts w:asciiTheme="minorBidi" w:hAnsiTheme="minorBidi"/>
                <w:bCs/>
                <w:color w:val="000000"/>
              </w:rPr>
              <w:t>oom</w:t>
            </w:r>
          </w:p>
        </w:tc>
      </w:tr>
    </w:tbl>
    <w:p w14:paraId="7484DAFF" w14:textId="4A515E16" w:rsidR="00053AB3" w:rsidRDefault="00053AB3" w:rsidP="00053AB3">
      <w:pPr>
        <w:spacing w:after="0" w:line="240" w:lineRule="auto"/>
        <w:rPr>
          <w:rFonts w:asciiTheme="minorBidi" w:hAnsiTheme="minorBidi"/>
          <w:b/>
          <w:color w:val="000000"/>
        </w:rPr>
      </w:pPr>
    </w:p>
    <w:p w14:paraId="27D2701C" w14:textId="1898BA52" w:rsidR="00053AB3" w:rsidRPr="00446C62" w:rsidRDefault="005405EE" w:rsidP="00446C62">
      <w:pPr>
        <w:pStyle w:val="Heading2"/>
        <w:numPr>
          <w:ilvl w:val="0"/>
          <w:numId w:val="68"/>
        </w:numPr>
        <w:ind w:left="0" w:firstLine="0"/>
      </w:pPr>
      <w:bookmarkStart w:id="23" w:name="_Toc221177655"/>
      <w:r w:rsidRPr="0002288C">
        <w:t>0713E&amp;E430</w:t>
      </w:r>
      <w:r>
        <w:t>4</w:t>
      </w:r>
      <w:r w:rsidR="00365C81" w:rsidRPr="00446C62">
        <w:t xml:space="preserve"> </w:t>
      </w:r>
      <w:r w:rsidR="00053AB3" w:rsidRPr="00446C62">
        <w:t>Perform Corrective Maintenance of Transformer</w:t>
      </w:r>
      <w:bookmarkEnd w:id="23"/>
      <w:r w:rsidR="00053AB3" w:rsidRPr="00446C62">
        <w:t xml:space="preserve"> </w:t>
      </w:r>
    </w:p>
    <w:p w14:paraId="4F23A53B" w14:textId="77777777" w:rsidR="00053AB3" w:rsidRDefault="00053AB3" w:rsidP="00053AB3">
      <w:pPr>
        <w:pStyle w:val="BodyText"/>
        <w:jc w:val="both"/>
      </w:pPr>
      <w:r>
        <w:rPr>
          <w:rFonts w:asciiTheme="minorBidi" w:eastAsia="Arial" w:hAnsiTheme="minorBidi" w:cstheme="minorBidi"/>
          <w:b/>
          <w:color w:val="000000"/>
          <w:lang w:val="pt-PT"/>
        </w:rPr>
        <w:t xml:space="preserve">Objective: </w:t>
      </w:r>
      <w:r>
        <w:t>This module outlines the foundational skills and knowledge needed for a trainee to accurately perform corrective maintenance on the transformers. Upon mastering the competency standard,</w:t>
      </w:r>
      <w:r>
        <w:rPr>
          <w:spacing w:val="-8"/>
        </w:rPr>
        <w:t xml:space="preserve"> </w:t>
      </w:r>
      <w:r>
        <w:t>the</w:t>
      </w:r>
      <w:r>
        <w:rPr>
          <w:spacing w:val="-8"/>
        </w:rPr>
        <w:t xml:space="preserve"> </w:t>
      </w:r>
      <w:r>
        <w:t>student</w:t>
      </w:r>
      <w:r>
        <w:rPr>
          <w:spacing w:val="-8"/>
        </w:rPr>
        <w:t xml:space="preserve"> </w:t>
      </w:r>
      <w:r>
        <w:t>is</w:t>
      </w:r>
      <w:r>
        <w:rPr>
          <w:spacing w:val="-8"/>
        </w:rPr>
        <w:t xml:space="preserve"> </w:t>
      </w:r>
      <w:r>
        <w:t>expected</w:t>
      </w:r>
      <w:r>
        <w:rPr>
          <w:spacing w:val="-8"/>
        </w:rPr>
        <w:t xml:space="preserve"> </w:t>
      </w:r>
      <w:r>
        <w:t>to</w:t>
      </w:r>
      <w:r>
        <w:rPr>
          <w:spacing w:val="-8"/>
        </w:rPr>
        <w:t xml:space="preserve"> </w:t>
      </w:r>
      <w:r>
        <w:t>appropriately</w:t>
      </w:r>
      <w:r>
        <w:rPr>
          <w:spacing w:val="-8"/>
        </w:rPr>
        <w:t xml:space="preserve"> </w:t>
      </w:r>
      <w:r>
        <w:t>document</w:t>
      </w:r>
      <w:r>
        <w:rPr>
          <w:spacing w:val="-8"/>
        </w:rPr>
        <w:t xml:space="preserve"> </w:t>
      </w:r>
      <w:r>
        <w:t>maintenance</w:t>
      </w:r>
      <w:r>
        <w:rPr>
          <w:spacing w:val="-8"/>
        </w:rPr>
        <w:t xml:space="preserve"> </w:t>
      </w:r>
      <w:r>
        <w:t>procedures,</w:t>
      </w:r>
      <w:r>
        <w:rPr>
          <w:spacing w:val="-8"/>
        </w:rPr>
        <w:t xml:space="preserve"> </w:t>
      </w:r>
      <w:r>
        <w:t>isolate</w:t>
      </w:r>
      <w:r>
        <w:rPr>
          <w:spacing w:val="-8"/>
        </w:rPr>
        <w:t xml:space="preserve"> </w:t>
      </w:r>
      <w:r>
        <w:t>and troubleshoot faulty transformers, diagnose the underlying issues, perform necessary repairs, and confirm proper alternate power supply arrangements have been made, all within the safety protocols of the Competency-Based Training System.</w:t>
      </w:r>
    </w:p>
    <w:p w14:paraId="2586B814" w14:textId="05950E5A" w:rsidR="00053AB3" w:rsidRDefault="00053AB3" w:rsidP="00053AB3">
      <w:pPr>
        <w:spacing w:before="240" w:after="0" w:line="360" w:lineRule="auto"/>
        <w:ind w:left="1260" w:hanging="1260"/>
        <w:rPr>
          <w:rFonts w:asciiTheme="minorBidi" w:hAnsiTheme="minorBidi"/>
          <w:color w:val="000000"/>
        </w:rPr>
      </w:pPr>
      <w:r>
        <w:rPr>
          <w:rFonts w:asciiTheme="minorBidi" w:hAnsiTheme="minorBidi"/>
          <w:b/>
          <w:color w:val="000000"/>
        </w:rPr>
        <w:t xml:space="preserve">Theory: </w:t>
      </w:r>
      <w:r w:rsidR="005405EE">
        <w:rPr>
          <w:rFonts w:asciiTheme="minorBidi" w:hAnsiTheme="minorBidi"/>
          <w:b/>
          <w:color w:val="000000"/>
        </w:rPr>
        <w:t>10</w:t>
      </w:r>
      <w:r>
        <w:rPr>
          <w:rFonts w:asciiTheme="minorBidi" w:hAnsiTheme="minorBidi"/>
          <w:b/>
          <w:color w:val="000000"/>
        </w:rPr>
        <w:t xml:space="preserve"> Hours</w:t>
      </w:r>
      <w:r>
        <w:rPr>
          <w:rFonts w:asciiTheme="minorBidi" w:hAnsiTheme="minorBidi"/>
          <w:b/>
          <w:color w:val="000000"/>
        </w:rPr>
        <w:tab/>
      </w:r>
      <w:r>
        <w:rPr>
          <w:rFonts w:asciiTheme="minorBidi" w:hAnsiTheme="minorBidi"/>
          <w:b/>
          <w:color w:val="000000"/>
        </w:rPr>
        <w:tab/>
      </w:r>
      <w:r>
        <w:rPr>
          <w:rFonts w:asciiTheme="minorBidi" w:hAnsiTheme="minorBidi"/>
          <w:color w:val="000000"/>
        </w:rPr>
        <w:tab/>
      </w:r>
      <w:r>
        <w:rPr>
          <w:rFonts w:asciiTheme="minorBidi" w:hAnsiTheme="minorBidi"/>
          <w:color w:val="000000"/>
        </w:rPr>
        <w:tab/>
      </w:r>
      <w:r>
        <w:rPr>
          <w:rFonts w:asciiTheme="minorBidi" w:hAnsiTheme="minorBidi"/>
          <w:b/>
          <w:color w:val="000000"/>
        </w:rPr>
        <w:t>Practice:  6</w:t>
      </w:r>
      <w:r w:rsidR="005405EE">
        <w:rPr>
          <w:rFonts w:asciiTheme="minorBidi" w:hAnsiTheme="minorBidi"/>
          <w:b/>
          <w:color w:val="000000"/>
        </w:rPr>
        <w:t>0</w:t>
      </w:r>
      <w:r>
        <w:rPr>
          <w:rFonts w:asciiTheme="minorBidi" w:hAnsiTheme="minorBidi"/>
          <w:b/>
          <w:color w:val="000000"/>
        </w:rPr>
        <w:t xml:space="preserve"> Hours </w:t>
      </w:r>
      <w:r>
        <w:rPr>
          <w:rFonts w:asciiTheme="minorBidi" w:hAnsiTheme="minorBidi"/>
          <w:b/>
          <w:color w:val="000000"/>
        </w:rPr>
        <w:tab/>
      </w:r>
      <w:r>
        <w:rPr>
          <w:rFonts w:asciiTheme="minorBidi" w:hAnsiTheme="minorBidi"/>
          <w:b/>
          <w:color w:val="000000"/>
        </w:rPr>
        <w:tab/>
      </w:r>
      <w:r>
        <w:rPr>
          <w:rFonts w:asciiTheme="minorBidi" w:hAnsiTheme="minorBidi"/>
          <w:b/>
          <w:color w:val="000000"/>
        </w:rPr>
        <w:tab/>
      </w:r>
      <w:r>
        <w:rPr>
          <w:rFonts w:asciiTheme="minorBidi" w:hAnsiTheme="minorBidi"/>
          <w:b/>
          <w:color w:val="000000"/>
        </w:rPr>
        <w:tab/>
      </w:r>
      <w:r>
        <w:rPr>
          <w:rFonts w:asciiTheme="minorBidi" w:hAnsiTheme="minorBidi"/>
          <w:b/>
          <w:color w:val="000000"/>
        </w:rPr>
        <w:tab/>
        <w:t xml:space="preserve">Duration:  </w:t>
      </w:r>
      <w:r w:rsidR="005405EE">
        <w:rPr>
          <w:rFonts w:asciiTheme="minorBidi" w:hAnsiTheme="minorBidi"/>
          <w:b/>
          <w:color w:val="000000"/>
        </w:rPr>
        <w:t>70</w:t>
      </w:r>
      <w:r>
        <w:rPr>
          <w:rFonts w:asciiTheme="minorBidi" w:hAnsiTheme="minorBidi"/>
          <w:b/>
          <w:color w:val="000000"/>
        </w:rPr>
        <w:t xml:space="preserve"> Hours</w:t>
      </w:r>
    </w:p>
    <w:tbl>
      <w:tblPr>
        <w:tblStyle w:val="TableGrid0"/>
        <w:tblpPr w:leftFromText="180" w:rightFromText="180" w:vertAnchor="text" w:tblpX="53" w:tblpY="1"/>
        <w:tblW w:w="14305" w:type="dxa"/>
        <w:tblLayout w:type="fixed"/>
        <w:tblLook w:val="04A0" w:firstRow="1" w:lastRow="0" w:firstColumn="1" w:lastColumn="0" w:noHBand="0" w:noVBand="1"/>
      </w:tblPr>
      <w:tblGrid>
        <w:gridCol w:w="1975"/>
        <w:gridCol w:w="2790"/>
        <w:gridCol w:w="3510"/>
        <w:gridCol w:w="1800"/>
        <w:gridCol w:w="2610"/>
        <w:gridCol w:w="1620"/>
      </w:tblGrid>
      <w:tr w:rsidR="00053AB3" w14:paraId="468F7283" w14:textId="77777777" w:rsidTr="00154822">
        <w:trPr>
          <w:trHeight w:val="530"/>
        </w:trPr>
        <w:tc>
          <w:tcPr>
            <w:tcW w:w="1975" w:type="dxa"/>
            <w:tcBorders>
              <w:top w:val="single" w:sz="4" w:space="0" w:color="auto"/>
              <w:left w:val="single" w:sz="4" w:space="0" w:color="auto"/>
              <w:bottom w:val="single" w:sz="4" w:space="0" w:color="auto"/>
              <w:right w:val="single" w:sz="4" w:space="0" w:color="auto"/>
            </w:tcBorders>
            <w:hideMark/>
          </w:tcPr>
          <w:p w14:paraId="3C50A378" w14:textId="77777777" w:rsidR="00053AB3" w:rsidRDefault="00053AB3" w:rsidP="009F5A61">
            <w:pPr>
              <w:jc w:val="center"/>
              <w:rPr>
                <w:rFonts w:asciiTheme="minorBidi" w:eastAsia="Arial" w:hAnsiTheme="minorBidi"/>
                <w:color w:val="000000"/>
              </w:rPr>
            </w:pPr>
            <w:r>
              <w:rPr>
                <w:rFonts w:asciiTheme="minorBidi" w:eastAsia="Arial" w:hAnsiTheme="minorBidi"/>
                <w:b/>
                <w:color w:val="000000"/>
              </w:rPr>
              <w:t>Learning Unit</w:t>
            </w:r>
          </w:p>
        </w:tc>
        <w:tc>
          <w:tcPr>
            <w:tcW w:w="2790" w:type="dxa"/>
            <w:tcBorders>
              <w:top w:val="single" w:sz="4" w:space="0" w:color="auto"/>
              <w:left w:val="single" w:sz="4" w:space="0" w:color="auto"/>
              <w:bottom w:val="single" w:sz="4" w:space="0" w:color="auto"/>
              <w:right w:val="single" w:sz="4" w:space="0" w:color="auto"/>
            </w:tcBorders>
            <w:hideMark/>
          </w:tcPr>
          <w:p w14:paraId="7C9C0204" w14:textId="77777777" w:rsidR="00053AB3" w:rsidRDefault="00053AB3" w:rsidP="009F5A61">
            <w:pPr>
              <w:ind w:left="2" w:hanging="270"/>
              <w:jc w:val="center"/>
              <w:rPr>
                <w:rFonts w:asciiTheme="minorBidi" w:eastAsia="Arial" w:hAnsiTheme="minorBidi"/>
                <w:color w:val="000000"/>
              </w:rPr>
            </w:pPr>
            <w:r>
              <w:rPr>
                <w:rFonts w:asciiTheme="minorBidi" w:eastAsia="Arial" w:hAnsiTheme="minorBidi"/>
                <w:b/>
                <w:color w:val="000000"/>
              </w:rPr>
              <w:t>Learning Outcomes</w:t>
            </w:r>
          </w:p>
        </w:tc>
        <w:tc>
          <w:tcPr>
            <w:tcW w:w="3510" w:type="dxa"/>
            <w:tcBorders>
              <w:top w:val="single" w:sz="4" w:space="0" w:color="auto"/>
              <w:left w:val="single" w:sz="4" w:space="0" w:color="auto"/>
              <w:bottom w:val="single" w:sz="4" w:space="0" w:color="auto"/>
              <w:right w:val="single" w:sz="4" w:space="0" w:color="auto"/>
            </w:tcBorders>
            <w:hideMark/>
          </w:tcPr>
          <w:p w14:paraId="080641FA" w14:textId="77777777" w:rsidR="00053AB3" w:rsidRDefault="00053AB3" w:rsidP="009F5A61">
            <w:pPr>
              <w:ind w:left="2"/>
              <w:jc w:val="center"/>
              <w:rPr>
                <w:rFonts w:asciiTheme="minorBidi" w:eastAsia="Arial" w:hAnsiTheme="minorBidi"/>
                <w:color w:val="000000"/>
              </w:rPr>
            </w:pPr>
            <w:r>
              <w:rPr>
                <w:rFonts w:asciiTheme="minorBidi" w:eastAsia="Arial" w:hAnsiTheme="minorBidi"/>
                <w:b/>
                <w:color w:val="000000"/>
              </w:rPr>
              <w:t>Learning Elements</w:t>
            </w:r>
          </w:p>
        </w:tc>
        <w:tc>
          <w:tcPr>
            <w:tcW w:w="1800" w:type="dxa"/>
            <w:tcBorders>
              <w:top w:val="single" w:sz="4" w:space="0" w:color="auto"/>
              <w:left w:val="single" w:sz="4" w:space="0" w:color="auto"/>
              <w:bottom w:val="single" w:sz="4" w:space="0" w:color="auto"/>
              <w:right w:val="single" w:sz="4" w:space="0" w:color="auto"/>
            </w:tcBorders>
            <w:hideMark/>
          </w:tcPr>
          <w:p w14:paraId="731DC44C" w14:textId="77777777" w:rsidR="00053AB3" w:rsidRDefault="00053AB3" w:rsidP="009F5A61">
            <w:pPr>
              <w:ind w:left="2"/>
              <w:jc w:val="center"/>
              <w:rPr>
                <w:rFonts w:asciiTheme="minorBidi" w:eastAsia="Arial" w:hAnsiTheme="minorBidi"/>
                <w:color w:val="000000"/>
              </w:rPr>
            </w:pPr>
            <w:r>
              <w:rPr>
                <w:rFonts w:asciiTheme="minorBidi" w:eastAsia="Arial" w:hAnsiTheme="minorBidi"/>
                <w:b/>
                <w:color w:val="000000"/>
              </w:rPr>
              <w:t>Duration</w:t>
            </w:r>
          </w:p>
        </w:tc>
        <w:tc>
          <w:tcPr>
            <w:tcW w:w="2610" w:type="dxa"/>
            <w:tcBorders>
              <w:top w:val="single" w:sz="4" w:space="0" w:color="auto"/>
              <w:left w:val="single" w:sz="4" w:space="0" w:color="auto"/>
              <w:bottom w:val="single" w:sz="4" w:space="0" w:color="auto"/>
              <w:right w:val="single" w:sz="4" w:space="0" w:color="auto"/>
            </w:tcBorders>
            <w:hideMark/>
          </w:tcPr>
          <w:p w14:paraId="58008574" w14:textId="77777777" w:rsidR="00053AB3" w:rsidRDefault="00053AB3" w:rsidP="009F5A61">
            <w:pPr>
              <w:ind w:left="2"/>
              <w:rPr>
                <w:rFonts w:asciiTheme="minorBidi" w:eastAsia="Arial" w:hAnsiTheme="minorBidi"/>
                <w:color w:val="000000"/>
              </w:rPr>
            </w:pPr>
            <w:r>
              <w:rPr>
                <w:rFonts w:asciiTheme="minorBidi" w:eastAsia="Arial" w:hAnsiTheme="minorBidi"/>
                <w:b/>
                <w:color w:val="000000"/>
              </w:rPr>
              <w:t xml:space="preserve">Materials </w:t>
            </w:r>
          </w:p>
          <w:p w14:paraId="270C9812" w14:textId="77777777" w:rsidR="00053AB3" w:rsidRDefault="00053AB3" w:rsidP="009F5A61">
            <w:pPr>
              <w:ind w:left="2"/>
              <w:rPr>
                <w:rFonts w:asciiTheme="minorBidi" w:eastAsia="Arial" w:hAnsiTheme="minorBidi"/>
                <w:color w:val="000000"/>
              </w:rPr>
            </w:pPr>
            <w:r>
              <w:rPr>
                <w:rFonts w:asciiTheme="minorBidi" w:eastAsia="Arial" w:hAnsiTheme="minorBidi"/>
                <w:b/>
                <w:color w:val="000000"/>
              </w:rPr>
              <w:t xml:space="preserve">Required </w:t>
            </w:r>
          </w:p>
        </w:tc>
        <w:tc>
          <w:tcPr>
            <w:tcW w:w="1620" w:type="dxa"/>
            <w:tcBorders>
              <w:top w:val="single" w:sz="4" w:space="0" w:color="auto"/>
              <w:left w:val="single" w:sz="4" w:space="0" w:color="auto"/>
              <w:bottom w:val="single" w:sz="4" w:space="0" w:color="auto"/>
              <w:right w:val="single" w:sz="4" w:space="0" w:color="auto"/>
            </w:tcBorders>
            <w:hideMark/>
          </w:tcPr>
          <w:p w14:paraId="2932B7B8" w14:textId="77777777" w:rsidR="00053AB3" w:rsidRDefault="00053AB3" w:rsidP="009F5A61">
            <w:pPr>
              <w:ind w:left="2"/>
              <w:rPr>
                <w:rFonts w:asciiTheme="minorBidi" w:eastAsia="Arial" w:hAnsiTheme="minorBidi"/>
                <w:color w:val="000000"/>
              </w:rPr>
            </w:pPr>
            <w:r>
              <w:rPr>
                <w:rFonts w:asciiTheme="minorBidi" w:eastAsia="Arial" w:hAnsiTheme="minorBidi"/>
                <w:b/>
                <w:color w:val="000000"/>
              </w:rPr>
              <w:t xml:space="preserve">Learning </w:t>
            </w:r>
          </w:p>
          <w:p w14:paraId="19BEC4C5" w14:textId="77777777" w:rsidR="00053AB3" w:rsidRDefault="00053AB3" w:rsidP="009F5A61">
            <w:pPr>
              <w:ind w:left="2"/>
              <w:rPr>
                <w:rFonts w:asciiTheme="minorBidi" w:eastAsia="Arial" w:hAnsiTheme="minorBidi"/>
                <w:color w:val="000000"/>
              </w:rPr>
            </w:pPr>
            <w:r>
              <w:rPr>
                <w:rFonts w:asciiTheme="minorBidi" w:eastAsia="Arial" w:hAnsiTheme="minorBidi"/>
                <w:b/>
                <w:color w:val="000000"/>
              </w:rPr>
              <w:t xml:space="preserve">Place </w:t>
            </w:r>
          </w:p>
        </w:tc>
      </w:tr>
      <w:tr w:rsidR="00053AB3" w14:paraId="19930AEE" w14:textId="77777777" w:rsidTr="00154822">
        <w:trPr>
          <w:trHeight w:val="1554"/>
        </w:trPr>
        <w:tc>
          <w:tcPr>
            <w:tcW w:w="1975" w:type="dxa"/>
            <w:tcBorders>
              <w:top w:val="single" w:sz="4" w:space="0" w:color="auto"/>
              <w:left w:val="single" w:sz="4" w:space="0" w:color="auto"/>
              <w:bottom w:val="single" w:sz="4" w:space="0" w:color="auto"/>
              <w:right w:val="single" w:sz="4" w:space="0" w:color="auto"/>
            </w:tcBorders>
            <w:hideMark/>
          </w:tcPr>
          <w:p w14:paraId="0828E73B" w14:textId="77777777" w:rsidR="00053AB3" w:rsidRDefault="00053AB3" w:rsidP="009F5A61">
            <w:pPr>
              <w:spacing w:after="255"/>
              <w:contextualSpacing/>
              <w:rPr>
                <w:rFonts w:asciiTheme="minorBidi" w:eastAsia="Arial" w:hAnsiTheme="minorBidi"/>
                <w:b/>
                <w:bCs/>
                <w:color w:val="000000"/>
              </w:rPr>
            </w:pPr>
            <w:r>
              <w:rPr>
                <w:rFonts w:asciiTheme="minorBidi" w:eastAsia="Arial" w:hAnsiTheme="minorBidi"/>
                <w:b/>
                <w:bCs/>
                <w:color w:val="000000"/>
              </w:rPr>
              <w:t>LU1.</w:t>
            </w:r>
          </w:p>
          <w:p w14:paraId="243B7B88" w14:textId="77777777" w:rsidR="00053AB3" w:rsidRDefault="00053AB3" w:rsidP="009F5A61">
            <w:pPr>
              <w:spacing w:after="255"/>
              <w:contextualSpacing/>
              <w:rPr>
                <w:rFonts w:asciiTheme="minorBidi" w:eastAsia="Arial" w:hAnsiTheme="minorBidi"/>
                <w:b/>
                <w:bCs/>
                <w:color w:val="000000"/>
              </w:rPr>
            </w:pPr>
            <w:r>
              <w:rPr>
                <w:rFonts w:asciiTheme="minorBidi" w:eastAsia="Arial" w:hAnsiTheme="minorBidi"/>
                <w:b/>
                <w:bCs/>
                <w:color w:val="000000"/>
              </w:rPr>
              <w:t>Isolate the transformer</w:t>
            </w:r>
          </w:p>
        </w:tc>
        <w:tc>
          <w:tcPr>
            <w:tcW w:w="2790" w:type="dxa"/>
            <w:tcBorders>
              <w:top w:val="single" w:sz="4" w:space="0" w:color="auto"/>
              <w:left w:val="single" w:sz="4" w:space="0" w:color="auto"/>
              <w:bottom w:val="single" w:sz="4" w:space="0" w:color="auto"/>
              <w:right w:val="single" w:sz="4" w:space="0" w:color="auto"/>
            </w:tcBorders>
            <w:hideMark/>
          </w:tcPr>
          <w:p w14:paraId="18FED39F" w14:textId="77777777" w:rsidR="00053AB3" w:rsidRDefault="00053AB3" w:rsidP="007748D3">
            <w:pPr>
              <w:pStyle w:val="TableParagraph"/>
              <w:numPr>
                <w:ilvl w:val="0"/>
                <w:numId w:val="53"/>
              </w:numPr>
              <w:ind w:left="256" w:hanging="270"/>
              <w:rPr>
                <w:rFonts w:asciiTheme="minorBidi" w:hAnsiTheme="minorBidi" w:cstheme="minorBidi"/>
              </w:rPr>
            </w:pPr>
            <w:r>
              <w:rPr>
                <w:rFonts w:asciiTheme="minorBidi" w:hAnsiTheme="minorBidi" w:cstheme="minorBidi"/>
              </w:rPr>
              <w:t>Wear</w:t>
            </w:r>
            <w:r>
              <w:rPr>
                <w:rFonts w:asciiTheme="minorBidi" w:hAnsiTheme="minorBidi" w:cstheme="minorBidi"/>
                <w:spacing w:val="-2"/>
              </w:rPr>
              <w:t xml:space="preserve"> </w:t>
            </w:r>
            <w:r>
              <w:rPr>
                <w:rFonts w:asciiTheme="minorBidi" w:hAnsiTheme="minorBidi" w:cstheme="minorBidi"/>
              </w:rPr>
              <w:t>the</w:t>
            </w:r>
            <w:r>
              <w:rPr>
                <w:rFonts w:asciiTheme="minorBidi" w:hAnsiTheme="minorBidi" w:cstheme="minorBidi"/>
                <w:spacing w:val="-2"/>
              </w:rPr>
              <w:t xml:space="preserve"> </w:t>
            </w:r>
            <w:r>
              <w:rPr>
                <w:rFonts w:asciiTheme="minorBidi" w:hAnsiTheme="minorBidi" w:cstheme="minorBidi"/>
              </w:rPr>
              <w:t>required</w:t>
            </w:r>
            <w:r>
              <w:rPr>
                <w:rFonts w:asciiTheme="minorBidi" w:hAnsiTheme="minorBidi" w:cstheme="minorBidi"/>
                <w:spacing w:val="-2"/>
              </w:rPr>
              <w:t xml:space="preserve"> PPEs.</w:t>
            </w:r>
          </w:p>
          <w:p w14:paraId="03092B9E" w14:textId="77777777" w:rsidR="00053AB3" w:rsidRDefault="00053AB3" w:rsidP="007748D3">
            <w:pPr>
              <w:pStyle w:val="TableParagraph"/>
              <w:numPr>
                <w:ilvl w:val="0"/>
                <w:numId w:val="53"/>
              </w:numPr>
              <w:ind w:left="256" w:hanging="270"/>
              <w:rPr>
                <w:rFonts w:asciiTheme="minorBidi" w:hAnsiTheme="minorBidi" w:cstheme="minorBidi"/>
              </w:rPr>
            </w:pPr>
            <w:r>
              <w:rPr>
                <w:rFonts w:asciiTheme="minorBidi" w:hAnsiTheme="minorBidi" w:cstheme="minorBidi"/>
              </w:rPr>
              <w:t>Isolate</w:t>
            </w:r>
            <w:r>
              <w:rPr>
                <w:rFonts w:asciiTheme="minorBidi" w:hAnsiTheme="minorBidi" w:cstheme="minorBidi"/>
                <w:spacing w:val="-1"/>
              </w:rPr>
              <w:t xml:space="preserve"> </w:t>
            </w:r>
            <w:r>
              <w:rPr>
                <w:rFonts w:asciiTheme="minorBidi" w:hAnsiTheme="minorBidi" w:cstheme="minorBidi"/>
              </w:rPr>
              <w:t>transformers</w:t>
            </w:r>
            <w:r>
              <w:rPr>
                <w:rFonts w:asciiTheme="minorBidi" w:hAnsiTheme="minorBidi" w:cstheme="minorBidi"/>
                <w:spacing w:val="-1"/>
              </w:rPr>
              <w:t xml:space="preserve"> </w:t>
            </w:r>
            <w:r>
              <w:rPr>
                <w:rFonts w:asciiTheme="minorBidi" w:hAnsiTheme="minorBidi" w:cstheme="minorBidi"/>
              </w:rPr>
              <w:t>from</w:t>
            </w:r>
            <w:r>
              <w:rPr>
                <w:rFonts w:asciiTheme="minorBidi" w:hAnsiTheme="minorBidi" w:cstheme="minorBidi"/>
                <w:spacing w:val="-1"/>
              </w:rPr>
              <w:t xml:space="preserve"> </w:t>
            </w:r>
            <w:r>
              <w:rPr>
                <w:rFonts w:asciiTheme="minorBidi" w:hAnsiTheme="minorBidi" w:cstheme="minorBidi"/>
              </w:rPr>
              <w:t>supply</w:t>
            </w:r>
            <w:r>
              <w:rPr>
                <w:rFonts w:asciiTheme="minorBidi" w:hAnsiTheme="minorBidi" w:cstheme="minorBidi"/>
                <w:spacing w:val="-1"/>
              </w:rPr>
              <w:t xml:space="preserve"> </w:t>
            </w:r>
            <w:r>
              <w:rPr>
                <w:rFonts w:asciiTheme="minorBidi" w:hAnsiTheme="minorBidi" w:cstheme="minorBidi"/>
                <w:spacing w:val="-2"/>
              </w:rPr>
              <w:t>safely.</w:t>
            </w:r>
          </w:p>
          <w:p w14:paraId="11DB105D" w14:textId="77777777" w:rsidR="00053AB3" w:rsidRDefault="00053AB3" w:rsidP="007748D3">
            <w:pPr>
              <w:pStyle w:val="TableParagraph"/>
              <w:numPr>
                <w:ilvl w:val="0"/>
                <w:numId w:val="53"/>
              </w:numPr>
              <w:ind w:left="256" w:hanging="270"/>
              <w:rPr>
                <w:rFonts w:asciiTheme="minorBidi" w:hAnsiTheme="minorBidi" w:cstheme="minorBidi"/>
              </w:rPr>
            </w:pPr>
            <w:r>
              <w:rPr>
                <w:rFonts w:asciiTheme="minorBidi" w:hAnsiTheme="minorBidi" w:cstheme="minorBidi"/>
              </w:rPr>
              <w:t>Ensure</w:t>
            </w:r>
            <w:r>
              <w:rPr>
                <w:rFonts w:asciiTheme="minorBidi" w:hAnsiTheme="minorBidi" w:cstheme="minorBidi"/>
                <w:spacing w:val="40"/>
              </w:rPr>
              <w:t xml:space="preserve"> </w:t>
            </w:r>
            <w:r>
              <w:rPr>
                <w:rFonts w:asciiTheme="minorBidi" w:hAnsiTheme="minorBidi" w:cstheme="minorBidi"/>
              </w:rPr>
              <w:t>grounding</w:t>
            </w:r>
            <w:r>
              <w:rPr>
                <w:rFonts w:asciiTheme="minorBidi" w:hAnsiTheme="minorBidi" w:cstheme="minorBidi"/>
                <w:spacing w:val="40"/>
              </w:rPr>
              <w:t xml:space="preserve"> </w:t>
            </w:r>
            <w:r>
              <w:rPr>
                <w:rFonts w:asciiTheme="minorBidi" w:hAnsiTheme="minorBidi" w:cstheme="minorBidi"/>
              </w:rPr>
              <w:t>and</w:t>
            </w:r>
            <w:r>
              <w:rPr>
                <w:rFonts w:asciiTheme="minorBidi" w:hAnsiTheme="minorBidi" w:cstheme="minorBidi"/>
                <w:spacing w:val="40"/>
              </w:rPr>
              <w:t xml:space="preserve"> </w:t>
            </w:r>
            <w:r>
              <w:rPr>
                <w:rFonts w:asciiTheme="minorBidi" w:hAnsiTheme="minorBidi" w:cstheme="minorBidi"/>
              </w:rPr>
              <w:t>discharge</w:t>
            </w:r>
            <w:r>
              <w:rPr>
                <w:rFonts w:asciiTheme="minorBidi" w:hAnsiTheme="minorBidi" w:cstheme="minorBidi"/>
                <w:spacing w:val="40"/>
              </w:rPr>
              <w:t xml:space="preserve"> </w:t>
            </w:r>
            <w:r>
              <w:rPr>
                <w:rFonts w:asciiTheme="minorBidi" w:hAnsiTheme="minorBidi" w:cstheme="minorBidi"/>
              </w:rPr>
              <w:t xml:space="preserve">residual </w:t>
            </w:r>
            <w:r>
              <w:rPr>
                <w:rFonts w:asciiTheme="minorBidi" w:hAnsiTheme="minorBidi" w:cstheme="minorBidi"/>
                <w:spacing w:val="-2"/>
              </w:rPr>
              <w:t>charge.</w:t>
            </w:r>
          </w:p>
          <w:p w14:paraId="1C0F699A" w14:textId="77777777" w:rsidR="00053AB3" w:rsidRDefault="00053AB3" w:rsidP="007748D3">
            <w:pPr>
              <w:pStyle w:val="TableParagraph"/>
              <w:numPr>
                <w:ilvl w:val="0"/>
                <w:numId w:val="53"/>
              </w:numPr>
              <w:ind w:left="256" w:hanging="270"/>
              <w:rPr>
                <w:rFonts w:asciiTheme="minorBidi" w:hAnsiTheme="minorBidi" w:cstheme="minorBidi"/>
              </w:rPr>
            </w:pPr>
            <w:r>
              <w:rPr>
                <w:rFonts w:asciiTheme="minorBidi" w:hAnsiTheme="minorBidi" w:cstheme="minorBidi"/>
              </w:rPr>
              <w:t>Place</w:t>
            </w:r>
            <w:r>
              <w:rPr>
                <w:rFonts w:asciiTheme="minorBidi" w:hAnsiTheme="minorBidi" w:cstheme="minorBidi"/>
                <w:spacing w:val="80"/>
              </w:rPr>
              <w:t xml:space="preserve"> </w:t>
            </w:r>
            <w:r>
              <w:rPr>
                <w:rFonts w:asciiTheme="minorBidi" w:hAnsiTheme="minorBidi" w:cstheme="minorBidi"/>
              </w:rPr>
              <w:t>warning</w:t>
            </w:r>
            <w:r>
              <w:rPr>
                <w:rFonts w:asciiTheme="minorBidi" w:hAnsiTheme="minorBidi" w:cstheme="minorBidi"/>
                <w:spacing w:val="80"/>
              </w:rPr>
              <w:t xml:space="preserve"> </w:t>
            </w:r>
            <w:r>
              <w:rPr>
                <w:rFonts w:asciiTheme="minorBidi" w:hAnsiTheme="minorBidi" w:cstheme="minorBidi"/>
              </w:rPr>
              <w:t>signage,</w:t>
            </w:r>
            <w:r>
              <w:rPr>
                <w:rFonts w:asciiTheme="minorBidi" w:hAnsiTheme="minorBidi" w:cstheme="minorBidi"/>
                <w:spacing w:val="80"/>
              </w:rPr>
              <w:t xml:space="preserve"> </w:t>
            </w:r>
            <w:r>
              <w:rPr>
                <w:rFonts w:asciiTheme="minorBidi" w:hAnsiTheme="minorBidi" w:cstheme="minorBidi"/>
              </w:rPr>
              <w:t>lock-out/tag-out (LOTO) at isolation points.</w:t>
            </w:r>
          </w:p>
          <w:p w14:paraId="1652EAB3" w14:textId="77777777" w:rsidR="00053AB3" w:rsidRDefault="00053AB3" w:rsidP="007748D3">
            <w:pPr>
              <w:pStyle w:val="TableParagraph"/>
              <w:numPr>
                <w:ilvl w:val="0"/>
                <w:numId w:val="53"/>
              </w:numPr>
              <w:ind w:left="256" w:hanging="270"/>
              <w:rPr>
                <w:rFonts w:asciiTheme="minorBidi" w:hAnsiTheme="minorBidi" w:cstheme="minorBidi"/>
              </w:rPr>
            </w:pPr>
            <w:r>
              <w:rPr>
                <w:rFonts w:asciiTheme="minorBidi" w:hAnsiTheme="minorBidi" w:cstheme="minorBidi"/>
              </w:rPr>
              <w:t>Verify</w:t>
            </w:r>
            <w:r>
              <w:rPr>
                <w:rFonts w:asciiTheme="minorBidi" w:hAnsiTheme="minorBidi" w:cstheme="minorBidi"/>
                <w:spacing w:val="-3"/>
              </w:rPr>
              <w:t xml:space="preserve"> </w:t>
            </w:r>
            <w:r>
              <w:rPr>
                <w:rFonts w:asciiTheme="minorBidi" w:hAnsiTheme="minorBidi" w:cstheme="minorBidi"/>
              </w:rPr>
              <w:t>isolation</w:t>
            </w:r>
            <w:r>
              <w:rPr>
                <w:rFonts w:asciiTheme="minorBidi" w:hAnsiTheme="minorBidi" w:cstheme="minorBidi"/>
                <w:spacing w:val="-3"/>
              </w:rPr>
              <w:t xml:space="preserve"> </w:t>
            </w:r>
            <w:r>
              <w:rPr>
                <w:rFonts w:asciiTheme="minorBidi" w:hAnsiTheme="minorBidi" w:cstheme="minorBidi"/>
              </w:rPr>
              <w:t>using</w:t>
            </w:r>
            <w:r>
              <w:rPr>
                <w:rFonts w:asciiTheme="minorBidi" w:hAnsiTheme="minorBidi" w:cstheme="minorBidi"/>
                <w:spacing w:val="-3"/>
              </w:rPr>
              <w:t xml:space="preserve"> </w:t>
            </w:r>
            <w:r>
              <w:rPr>
                <w:rFonts w:asciiTheme="minorBidi" w:hAnsiTheme="minorBidi" w:cstheme="minorBidi"/>
              </w:rPr>
              <w:t>line</w:t>
            </w:r>
            <w:r>
              <w:rPr>
                <w:rFonts w:asciiTheme="minorBidi" w:hAnsiTheme="minorBidi" w:cstheme="minorBidi"/>
                <w:spacing w:val="-2"/>
              </w:rPr>
              <w:t xml:space="preserve"> tester.</w:t>
            </w:r>
          </w:p>
          <w:p w14:paraId="06029FE2" w14:textId="77777777" w:rsidR="00053AB3" w:rsidRDefault="00053AB3" w:rsidP="007748D3">
            <w:pPr>
              <w:pStyle w:val="ListParagraph"/>
              <w:numPr>
                <w:ilvl w:val="0"/>
                <w:numId w:val="53"/>
              </w:numPr>
              <w:ind w:left="256" w:hanging="270"/>
              <w:jc w:val="both"/>
              <w:rPr>
                <w:rFonts w:asciiTheme="minorBidi" w:eastAsia="Arial" w:hAnsiTheme="minorBidi"/>
                <w:color w:val="000000"/>
              </w:rPr>
            </w:pPr>
            <w:r>
              <w:rPr>
                <w:rFonts w:asciiTheme="minorBidi" w:hAnsiTheme="minorBidi"/>
              </w:rPr>
              <w:lastRenderedPageBreak/>
              <w:t>Confirm</w:t>
            </w:r>
            <w:r>
              <w:rPr>
                <w:rFonts w:asciiTheme="minorBidi" w:hAnsiTheme="minorBidi"/>
                <w:spacing w:val="-2"/>
              </w:rPr>
              <w:t xml:space="preserve"> </w:t>
            </w:r>
            <w:r>
              <w:rPr>
                <w:rFonts w:asciiTheme="minorBidi" w:hAnsiTheme="minorBidi"/>
              </w:rPr>
              <w:t>with</w:t>
            </w:r>
            <w:r>
              <w:rPr>
                <w:rFonts w:asciiTheme="minorBidi" w:hAnsiTheme="minorBidi"/>
                <w:spacing w:val="-2"/>
              </w:rPr>
              <w:t xml:space="preserve"> </w:t>
            </w:r>
            <w:r>
              <w:rPr>
                <w:rFonts w:asciiTheme="minorBidi" w:hAnsiTheme="minorBidi"/>
              </w:rPr>
              <w:t>supervisor</w:t>
            </w:r>
            <w:r>
              <w:rPr>
                <w:rFonts w:asciiTheme="minorBidi" w:hAnsiTheme="minorBidi"/>
                <w:spacing w:val="-2"/>
              </w:rPr>
              <w:t xml:space="preserve"> </w:t>
            </w:r>
            <w:r>
              <w:rPr>
                <w:rFonts w:asciiTheme="minorBidi" w:hAnsiTheme="minorBidi"/>
              </w:rPr>
              <w:t>before</w:t>
            </w:r>
            <w:r>
              <w:rPr>
                <w:rFonts w:asciiTheme="minorBidi" w:hAnsiTheme="minorBidi"/>
                <w:spacing w:val="-2"/>
              </w:rPr>
              <w:t xml:space="preserve"> proceeding.</w:t>
            </w:r>
          </w:p>
        </w:tc>
        <w:tc>
          <w:tcPr>
            <w:tcW w:w="3510" w:type="dxa"/>
            <w:tcBorders>
              <w:top w:val="single" w:sz="4" w:space="0" w:color="auto"/>
              <w:left w:val="single" w:sz="4" w:space="0" w:color="auto"/>
              <w:bottom w:val="single" w:sz="4" w:space="0" w:color="auto"/>
              <w:right w:val="single" w:sz="4" w:space="0" w:color="auto"/>
            </w:tcBorders>
            <w:hideMark/>
          </w:tcPr>
          <w:p w14:paraId="2DBC6630" w14:textId="77777777" w:rsidR="00053AB3" w:rsidRDefault="00053AB3" w:rsidP="007748D3">
            <w:pPr>
              <w:pStyle w:val="TableParagraph"/>
              <w:numPr>
                <w:ilvl w:val="0"/>
                <w:numId w:val="18"/>
              </w:numPr>
              <w:ind w:left="340" w:right="-195"/>
              <w:rPr>
                <w:rFonts w:asciiTheme="minorBidi" w:hAnsiTheme="minorBidi" w:cstheme="minorBidi"/>
                <w:color w:val="0C0C0C"/>
              </w:rPr>
            </w:pPr>
            <w:r>
              <w:lastRenderedPageBreak/>
              <w:t>Safety Procedures for Isolation</w:t>
            </w:r>
          </w:p>
          <w:p w14:paraId="2FA9050C" w14:textId="77777777" w:rsidR="00053AB3" w:rsidRDefault="00053AB3" w:rsidP="007748D3">
            <w:pPr>
              <w:pStyle w:val="TableParagraph"/>
              <w:numPr>
                <w:ilvl w:val="0"/>
                <w:numId w:val="18"/>
              </w:numPr>
              <w:ind w:left="340" w:right="-195"/>
              <w:rPr>
                <w:rFonts w:asciiTheme="minorBidi" w:hAnsiTheme="minorBidi" w:cstheme="minorBidi"/>
                <w:color w:val="0C0C0C"/>
              </w:rPr>
            </w:pPr>
            <w:r>
              <w:rPr>
                <w:rFonts w:asciiTheme="minorBidi" w:hAnsiTheme="minorBidi" w:cstheme="minorBidi"/>
                <w:color w:val="0C0C0C"/>
              </w:rPr>
              <w:t>Isolation steps for transformer</w:t>
            </w:r>
          </w:p>
          <w:p w14:paraId="02336D63" w14:textId="77777777" w:rsidR="00053AB3" w:rsidRPr="00424404" w:rsidRDefault="00053AB3" w:rsidP="007748D3">
            <w:pPr>
              <w:pStyle w:val="TableParagraph"/>
              <w:numPr>
                <w:ilvl w:val="0"/>
                <w:numId w:val="18"/>
              </w:numPr>
              <w:ind w:left="340"/>
              <w:rPr>
                <w:rFonts w:asciiTheme="minorBidi" w:hAnsiTheme="minorBidi" w:cstheme="minorBidi"/>
                <w:color w:val="0C0C0C"/>
              </w:rPr>
            </w:pPr>
            <w:r w:rsidRPr="00424404">
              <w:rPr>
                <w:rFonts w:asciiTheme="minorBidi" w:hAnsiTheme="minorBidi" w:cstheme="minorBidi"/>
                <w:color w:val="0C0C0C"/>
              </w:rPr>
              <w:t>Lockout/Tagout (LOTO) method and tools</w:t>
            </w:r>
          </w:p>
          <w:p w14:paraId="09F82225" w14:textId="77777777" w:rsidR="00053AB3" w:rsidRDefault="00053AB3" w:rsidP="009F5A61">
            <w:pPr>
              <w:ind w:left="-20"/>
              <w:rPr>
                <w:rFonts w:asciiTheme="minorBidi" w:eastAsia="Arial" w:hAnsiTheme="minorBidi"/>
                <w:b/>
                <w:iCs/>
                <w:color w:val="000000"/>
              </w:rPr>
            </w:pPr>
            <w:r>
              <w:rPr>
                <w:rFonts w:asciiTheme="minorBidi" w:eastAsia="Arial" w:hAnsiTheme="minorBidi"/>
                <w:b/>
                <w:iCs/>
                <w:color w:val="000000"/>
              </w:rPr>
              <w:t>Practical Activity</w:t>
            </w:r>
          </w:p>
          <w:p w14:paraId="0F429B3F" w14:textId="3BB1693E" w:rsidR="00053AB3" w:rsidRDefault="00CF21B2" w:rsidP="009F5A61">
            <w:pPr>
              <w:pStyle w:val="TableParagraph"/>
              <w:ind w:left="0" w:right="-22"/>
              <w:rPr>
                <w:rFonts w:asciiTheme="minorBidi" w:hAnsiTheme="minorBidi" w:cstheme="minorBidi"/>
              </w:rPr>
            </w:pPr>
            <w:r>
              <w:rPr>
                <w:rFonts w:asciiTheme="minorBidi" w:hAnsiTheme="minorBidi" w:cstheme="minorBidi"/>
                <w:color w:val="0C0C0C"/>
              </w:rPr>
              <w:t xml:space="preserve">Candidate is required to </w:t>
            </w:r>
          </w:p>
          <w:p w14:paraId="094A7408" w14:textId="77777777" w:rsidR="00053AB3" w:rsidRDefault="00053AB3" w:rsidP="009F5A61">
            <w:pPr>
              <w:pStyle w:val="TableParagraph"/>
              <w:ind w:left="0" w:right="-22"/>
              <w:rPr>
                <w:rFonts w:asciiTheme="minorBidi" w:hAnsiTheme="minorBidi" w:cstheme="minorBidi"/>
              </w:rPr>
            </w:pPr>
            <w:r>
              <w:t>Isolate a</w:t>
            </w:r>
            <w:r>
              <w:rPr>
                <w:rFonts w:asciiTheme="minorBidi" w:hAnsiTheme="minorBidi" w:cstheme="minorBidi"/>
                <w:color w:val="0C0C0C"/>
              </w:rPr>
              <w:t xml:space="preserve"> transformer</w:t>
            </w:r>
            <w:r>
              <w:t xml:space="preserve"> as per SOPs.</w:t>
            </w:r>
          </w:p>
        </w:tc>
        <w:tc>
          <w:tcPr>
            <w:tcW w:w="1800" w:type="dxa"/>
            <w:tcBorders>
              <w:top w:val="single" w:sz="4" w:space="0" w:color="auto"/>
              <w:left w:val="single" w:sz="4" w:space="0" w:color="auto"/>
              <w:bottom w:val="single" w:sz="4" w:space="0" w:color="auto"/>
              <w:right w:val="single" w:sz="4" w:space="0" w:color="auto"/>
            </w:tcBorders>
            <w:hideMark/>
          </w:tcPr>
          <w:p w14:paraId="08520B53" w14:textId="0E0EABFC" w:rsidR="00053AB3" w:rsidRDefault="00053AB3" w:rsidP="009F5A61">
            <w:pPr>
              <w:ind w:left="720" w:hanging="718"/>
              <w:jc w:val="right"/>
              <w:rPr>
                <w:rFonts w:asciiTheme="minorBidi" w:eastAsia="Arial" w:hAnsiTheme="minorBidi"/>
                <w:color w:val="000000"/>
              </w:rPr>
            </w:pPr>
            <w:r>
              <w:rPr>
                <w:rFonts w:asciiTheme="minorBidi" w:eastAsia="Arial" w:hAnsiTheme="minorBidi"/>
                <w:color w:val="000000"/>
              </w:rPr>
              <w:t>Theory-</w:t>
            </w:r>
            <w:r w:rsidR="005405EE">
              <w:rPr>
                <w:rFonts w:asciiTheme="minorBidi" w:eastAsia="Arial" w:hAnsiTheme="minorBidi"/>
                <w:color w:val="000000"/>
              </w:rPr>
              <w:t>02</w:t>
            </w:r>
            <w:r>
              <w:rPr>
                <w:rFonts w:asciiTheme="minorBidi" w:eastAsia="Arial" w:hAnsiTheme="minorBidi"/>
                <w:color w:val="000000"/>
              </w:rPr>
              <w:t>Hrs</w:t>
            </w:r>
          </w:p>
          <w:p w14:paraId="4E8911A8" w14:textId="106371C8" w:rsidR="00053AB3" w:rsidRDefault="00053AB3" w:rsidP="009F5A61">
            <w:pPr>
              <w:ind w:left="-34"/>
              <w:jc w:val="right"/>
              <w:rPr>
                <w:rFonts w:asciiTheme="minorBidi" w:eastAsia="Arial" w:hAnsiTheme="minorBidi"/>
                <w:color w:val="000000"/>
              </w:rPr>
            </w:pPr>
            <w:r>
              <w:rPr>
                <w:rFonts w:asciiTheme="minorBidi" w:eastAsia="Arial" w:hAnsiTheme="minorBidi"/>
                <w:color w:val="000000"/>
              </w:rPr>
              <w:t>Practical-</w:t>
            </w:r>
            <w:r w:rsidR="005405EE">
              <w:rPr>
                <w:rFonts w:asciiTheme="minorBidi" w:eastAsia="Arial" w:hAnsiTheme="minorBidi"/>
                <w:color w:val="000000"/>
              </w:rPr>
              <w:t>10</w:t>
            </w:r>
            <w:r>
              <w:rPr>
                <w:rFonts w:asciiTheme="minorBidi" w:eastAsia="Arial" w:hAnsiTheme="minorBidi"/>
                <w:color w:val="000000"/>
              </w:rPr>
              <w:t>Hrs</w:t>
            </w:r>
          </w:p>
          <w:p w14:paraId="7B773973" w14:textId="6530EF51" w:rsidR="00053AB3" w:rsidRDefault="00053AB3" w:rsidP="009F5A61">
            <w:pPr>
              <w:ind w:left="720" w:hanging="718"/>
              <w:jc w:val="right"/>
              <w:rPr>
                <w:rFonts w:asciiTheme="minorBidi" w:eastAsia="Arial" w:hAnsiTheme="minorBidi"/>
                <w:color w:val="000000"/>
              </w:rPr>
            </w:pPr>
            <w:r>
              <w:rPr>
                <w:rFonts w:asciiTheme="minorBidi" w:eastAsia="Arial" w:hAnsiTheme="minorBidi"/>
                <w:color w:val="000000"/>
              </w:rPr>
              <w:t>Total- 1</w:t>
            </w:r>
            <w:r w:rsidR="005405EE">
              <w:rPr>
                <w:rFonts w:asciiTheme="minorBidi" w:eastAsia="Arial" w:hAnsiTheme="minorBidi"/>
                <w:color w:val="000000"/>
              </w:rPr>
              <w:t>2</w:t>
            </w:r>
            <w:r>
              <w:rPr>
                <w:rFonts w:asciiTheme="minorBidi" w:eastAsia="Arial" w:hAnsiTheme="minorBidi"/>
                <w:color w:val="000000"/>
              </w:rPr>
              <w:t>Hrs</w:t>
            </w:r>
          </w:p>
        </w:tc>
        <w:tc>
          <w:tcPr>
            <w:tcW w:w="2610" w:type="dxa"/>
            <w:tcBorders>
              <w:top w:val="single" w:sz="4" w:space="0" w:color="auto"/>
              <w:left w:val="single" w:sz="4" w:space="0" w:color="auto"/>
              <w:bottom w:val="single" w:sz="4" w:space="0" w:color="auto"/>
              <w:right w:val="single" w:sz="4" w:space="0" w:color="auto"/>
            </w:tcBorders>
            <w:hideMark/>
          </w:tcPr>
          <w:p w14:paraId="27E3EA03" w14:textId="77777777" w:rsidR="00053AB3" w:rsidRDefault="00053AB3" w:rsidP="009F5A61">
            <w:pPr>
              <w:ind w:left="-16" w:firstLine="16"/>
              <w:rPr>
                <w:rFonts w:asciiTheme="minorBidi" w:eastAsia="Arial" w:hAnsiTheme="minorBidi"/>
                <w:b/>
                <w:color w:val="000000"/>
              </w:rPr>
            </w:pPr>
            <w:r>
              <w:rPr>
                <w:rFonts w:asciiTheme="minorBidi" w:eastAsia="Arial" w:hAnsiTheme="minorBidi"/>
                <w:b/>
                <w:color w:val="000000"/>
              </w:rPr>
              <w:t>Consumables</w:t>
            </w:r>
          </w:p>
          <w:p w14:paraId="6D954B08" w14:textId="77777777" w:rsidR="00053AB3" w:rsidRDefault="00053AB3" w:rsidP="007748D3">
            <w:pPr>
              <w:pStyle w:val="ListParagraph"/>
              <w:numPr>
                <w:ilvl w:val="0"/>
                <w:numId w:val="54"/>
              </w:numPr>
              <w:ind w:left="163" w:hanging="180"/>
              <w:rPr>
                <w:rFonts w:asciiTheme="minorBidi" w:hAnsiTheme="minorBidi"/>
              </w:rPr>
            </w:pPr>
            <w:r>
              <w:rPr>
                <w:rFonts w:asciiTheme="minorBidi" w:hAnsiTheme="minorBidi"/>
              </w:rPr>
              <w:t>Lockout tags and padlocks</w:t>
            </w:r>
          </w:p>
          <w:p w14:paraId="136C58DC" w14:textId="77777777" w:rsidR="00053AB3" w:rsidRDefault="00053AB3" w:rsidP="007748D3">
            <w:pPr>
              <w:pStyle w:val="ListParagraph"/>
              <w:numPr>
                <w:ilvl w:val="0"/>
                <w:numId w:val="54"/>
              </w:numPr>
              <w:ind w:left="163" w:hanging="180"/>
              <w:rPr>
                <w:rFonts w:asciiTheme="minorBidi" w:hAnsiTheme="minorBidi"/>
              </w:rPr>
            </w:pPr>
            <w:r>
              <w:rPr>
                <w:rFonts w:asciiTheme="minorBidi" w:hAnsiTheme="minorBidi"/>
              </w:rPr>
              <w:t>Warning signs/posters</w:t>
            </w:r>
          </w:p>
          <w:p w14:paraId="3E99B994" w14:textId="77777777" w:rsidR="00053AB3" w:rsidRDefault="00053AB3" w:rsidP="007748D3">
            <w:pPr>
              <w:pStyle w:val="ListParagraph"/>
              <w:numPr>
                <w:ilvl w:val="0"/>
                <w:numId w:val="54"/>
              </w:numPr>
              <w:ind w:left="163" w:hanging="180"/>
              <w:rPr>
                <w:rFonts w:asciiTheme="minorBidi" w:eastAsia="Arial" w:hAnsiTheme="minorBidi"/>
                <w:b/>
                <w:color w:val="000000"/>
              </w:rPr>
            </w:pPr>
            <w:r>
              <w:rPr>
                <w:rFonts w:asciiTheme="minorBidi" w:hAnsiTheme="minorBidi"/>
              </w:rPr>
              <w:t>Isolation checklists or forms</w:t>
            </w:r>
          </w:p>
          <w:p w14:paraId="2A712B73" w14:textId="77777777" w:rsidR="00053AB3" w:rsidRDefault="00053AB3" w:rsidP="009F5A61">
            <w:pPr>
              <w:ind w:left="-14"/>
              <w:rPr>
                <w:rFonts w:asciiTheme="minorBidi" w:eastAsia="Arial" w:hAnsiTheme="minorBidi"/>
                <w:b/>
                <w:color w:val="000000"/>
              </w:rPr>
            </w:pPr>
            <w:r>
              <w:rPr>
                <w:rFonts w:asciiTheme="minorBidi" w:eastAsia="Arial" w:hAnsiTheme="minorBidi"/>
                <w:b/>
                <w:color w:val="000000"/>
              </w:rPr>
              <w:t>Non- Consumables</w:t>
            </w:r>
          </w:p>
          <w:p w14:paraId="529C9598" w14:textId="77777777" w:rsidR="00053AB3" w:rsidRDefault="00053AB3" w:rsidP="007748D3">
            <w:pPr>
              <w:pStyle w:val="NormalWeb"/>
              <w:numPr>
                <w:ilvl w:val="0"/>
                <w:numId w:val="39"/>
              </w:numPr>
              <w:spacing w:before="0" w:beforeAutospacing="0" w:after="0" w:afterAutospacing="0"/>
              <w:ind w:left="163" w:hanging="163"/>
              <w:rPr>
                <w:rFonts w:asciiTheme="minorBidi" w:eastAsia="Arial" w:hAnsiTheme="minorBidi" w:cstheme="minorBidi"/>
                <w:bCs/>
                <w:color w:val="000000"/>
                <w:sz w:val="22"/>
                <w:szCs w:val="22"/>
              </w:rPr>
            </w:pPr>
            <w:r>
              <w:rPr>
                <w:rFonts w:asciiTheme="minorBidi" w:eastAsia="Arial" w:hAnsiTheme="minorBidi" w:cstheme="minorBidi"/>
                <w:bCs/>
                <w:color w:val="000000"/>
                <w:sz w:val="22"/>
                <w:szCs w:val="22"/>
              </w:rPr>
              <w:t>Transformer</w:t>
            </w:r>
          </w:p>
          <w:p w14:paraId="5C23D89C" w14:textId="77777777" w:rsidR="00053AB3" w:rsidRDefault="00053AB3" w:rsidP="007748D3">
            <w:pPr>
              <w:pStyle w:val="NormalWeb"/>
              <w:numPr>
                <w:ilvl w:val="0"/>
                <w:numId w:val="39"/>
              </w:numPr>
              <w:spacing w:before="0" w:beforeAutospacing="0" w:after="0" w:afterAutospacing="0"/>
              <w:ind w:left="163" w:hanging="163"/>
              <w:rPr>
                <w:rFonts w:asciiTheme="minorBidi" w:eastAsia="Arial" w:hAnsiTheme="minorBidi" w:cstheme="minorBidi"/>
                <w:bCs/>
                <w:color w:val="000000"/>
                <w:sz w:val="22"/>
                <w:szCs w:val="22"/>
              </w:rPr>
            </w:pPr>
            <w:r>
              <w:rPr>
                <w:rFonts w:asciiTheme="minorBidi" w:hAnsiTheme="minorBidi" w:cstheme="minorBidi"/>
                <w:bCs/>
                <w:sz w:val="22"/>
                <w:szCs w:val="22"/>
              </w:rPr>
              <w:t>Grounding rods and cables</w:t>
            </w:r>
          </w:p>
          <w:p w14:paraId="6639C431" w14:textId="77777777" w:rsidR="00053AB3" w:rsidRDefault="00053AB3" w:rsidP="007748D3">
            <w:pPr>
              <w:pStyle w:val="NormalWeb"/>
              <w:numPr>
                <w:ilvl w:val="0"/>
                <w:numId w:val="39"/>
              </w:numPr>
              <w:spacing w:before="0" w:beforeAutospacing="0" w:after="0" w:afterAutospacing="0"/>
              <w:ind w:left="163" w:hanging="163"/>
              <w:rPr>
                <w:rFonts w:asciiTheme="minorBidi" w:eastAsia="Arial" w:hAnsiTheme="minorBidi"/>
                <w:b/>
                <w:color w:val="000000"/>
              </w:rPr>
            </w:pPr>
            <w:r>
              <w:rPr>
                <w:rFonts w:asciiTheme="minorBidi" w:eastAsia="Arial" w:hAnsiTheme="minorBidi" w:cstheme="minorBidi"/>
                <w:bCs/>
                <w:color w:val="000000"/>
                <w:sz w:val="22"/>
                <w:szCs w:val="22"/>
              </w:rPr>
              <w:t>Insulated tools</w:t>
            </w:r>
          </w:p>
        </w:tc>
        <w:tc>
          <w:tcPr>
            <w:tcW w:w="1620" w:type="dxa"/>
            <w:tcBorders>
              <w:top w:val="single" w:sz="4" w:space="0" w:color="auto"/>
              <w:left w:val="single" w:sz="4" w:space="0" w:color="auto"/>
              <w:bottom w:val="single" w:sz="4" w:space="0" w:color="auto"/>
              <w:right w:val="single" w:sz="4" w:space="0" w:color="auto"/>
            </w:tcBorders>
            <w:hideMark/>
          </w:tcPr>
          <w:p w14:paraId="2FD1C496" w14:textId="77777777" w:rsidR="007E393E" w:rsidRPr="002E40CA" w:rsidRDefault="007E393E" w:rsidP="007E393E">
            <w:pPr>
              <w:numPr>
                <w:ilvl w:val="0"/>
                <w:numId w:val="65"/>
              </w:numPr>
              <w:ind w:left="252" w:hanging="270"/>
              <w:rPr>
                <w:rFonts w:asciiTheme="minorBidi" w:hAnsiTheme="minorBidi"/>
                <w:lang w:val="en-GB" w:eastAsia="zh-CN"/>
              </w:rPr>
            </w:pPr>
            <w:r w:rsidRPr="002E40CA">
              <w:rPr>
                <w:rFonts w:asciiTheme="minorBidi" w:hAnsiTheme="minorBidi"/>
                <w:lang w:val="en-GB" w:eastAsia="zh-CN"/>
              </w:rPr>
              <w:t xml:space="preserve">Classroom </w:t>
            </w:r>
          </w:p>
          <w:p w14:paraId="51287EBD" w14:textId="1D6F83D7" w:rsidR="00053AB3" w:rsidRPr="007E393E" w:rsidRDefault="007E393E" w:rsidP="007E393E">
            <w:pPr>
              <w:pStyle w:val="ListParagraph"/>
              <w:numPr>
                <w:ilvl w:val="0"/>
                <w:numId w:val="65"/>
              </w:numPr>
              <w:ind w:left="252" w:hanging="270"/>
              <w:rPr>
                <w:rFonts w:asciiTheme="minorBidi" w:eastAsia="Arial" w:hAnsiTheme="minorBidi"/>
                <w:b/>
                <w:color w:val="000000"/>
              </w:rPr>
            </w:pPr>
            <w:r w:rsidRPr="007E393E">
              <w:rPr>
                <w:rFonts w:asciiTheme="minorBidi" w:eastAsiaTheme="minorEastAsia" w:hAnsiTheme="minorBidi"/>
                <w:lang w:val="en-GB" w:eastAsia="zh-CN"/>
              </w:rPr>
              <w:t>Workshop</w:t>
            </w:r>
          </w:p>
        </w:tc>
      </w:tr>
      <w:tr w:rsidR="00053AB3" w14:paraId="6C251CBC" w14:textId="77777777" w:rsidTr="00154822">
        <w:trPr>
          <w:trHeight w:val="350"/>
        </w:trPr>
        <w:tc>
          <w:tcPr>
            <w:tcW w:w="1975" w:type="dxa"/>
            <w:tcBorders>
              <w:top w:val="single" w:sz="4" w:space="0" w:color="auto"/>
              <w:left w:val="single" w:sz="4" w:space="0" w:color="auto"/>
              <w:bottom w:val="single" w:sz="4" w:space="0" w:color="auto"/>
              <w:right w:val="single" w:sz="4" w:space="0" w:color="auto"/>
            </w:tcBorders>
            <w:hideMark/>
          </w:tcPr>
          <w:p w14:paraId="39170003" w14:textId="77777777" w:rsidR="00053AB3" w:rsidRDefault="00053AB3" w:rsidP="009F5A61">
            <w:pPr>
              <w:spacing w:after="255"/>
              <w:contextualSpacing/>
              <w:rPr>
                <w:rFonts w:asciiTheme="minorBidi" w:eastAsia="Arial" w:hAnsiTheme="minorBidi"/>
                <w:b/>
                <w:bCs/>
                <w:color w:val="000000"/>
              </w:rPr>
            </w:pPr>
            <w:r>
              <w:rPr>
                <w:rFonts w:asciiTheme="minorBidi" w:eastAsia="Arial" w:hAnsiTheme="minorBidi"/>
                <w:b/>
                <w:bCs/>
                <w:color w:val="000000"/>
              </w:rPr>
              <w:t>LU2.</w:t>
            </w:r>
          </w:p>
          <w:p w14:paraId="42684BBB" w14:textId="77777777" w:rsidR="00053AB3" w:rsidRDefault="00053AB3" w:rsidP="009F5A61">
            <w:pPr>
              <w:spacing w:after="255"/>
              <w:contextualSpacing/>
              <w:rPr>
                <w:rFonts w:asciiTheme="minorBidi" w:eastAsia="Arial" w:hAnsiTheme="minorBidi"/>
                <w:b/>
                <w:bCs/>
                <w:color w:val="000000"/>
              </w:rPr>
            </w:pPr>
            <w:r>
              <w:rPr>
                <w:rFonts w:asciiTheme="minorBidi" w:hAnsiTheme="minorBidi"/>
                <w:b/>
                <w:bCs/>
              </w:rPr>
              <w:t>Perform Troubleshooting</w:t>
            </w:r>
          </w:p>
        </w:tc>
        <w:tc>
          <w:tcPr>
            <w:tcW w:w="2790" w:type="dxa"/>
            <w:tcBorders>
              <w:top w:val="single" w:sz="4" w:space="0" w:color="auto"/>
              <w:left w:val="single" w:sz="4" w:space="0" w:color="auto"/>
              <w:bottom w:val="single" w:sz="4" w:space="0" w:color="auto"/>
              <w:right w:val="single" w:sz="4" w:space="0" w:color="auto"/>
            </w:tcBorders>
            <w:hideMark/>
          </w:tcPr>
          <w:p w14:paraId="362E1A34" w14:textId="77777777" w:rsidR="00053AB3" w:rsidRDefault="00053AB3" w:rsidP="007748D3">
            <w:pPr>
              <w:pStyle w:val="TableParagraph"/>
              <w:numPr>
                <w:ilvl w:val="0"/>
                <w:numId w:val="39"/>
              </w:numPr>
              <w:ind w:left="256" w:hanging="270"/>
              <w:rPr>
                <w:rFonts w:asciiTheme="minorBidi" w:eastAsia="Arial" w:hAnsiTheme="minorBidi"/>
                <w:b/>
                <w:color w:val="000000"/>
              </w:rPr>
            </w:pPr>
            <w:r>
              <w:rPr>
                <w:rFonts w:asciiTheme="minorBidi" w:hAnsiTheme="minorBidi" w:cstheme="minorBidi"/>
              </w:rPr>
              <w:t>Carryout visual inspection of the transformer</w:t>
            </w:r>
          </w:p>
          <w:p w14:paraId="21B00B7E" w14:textId="77777777" w:rsidR="00053AB3" w:rsidRDefault="00053AB3" w:rsidP="007748D3">
            <w:pPr>
              <w:pStyle w:val="TableParagraph"/>
              <w:numPr>
                <w:ilvl w:val="0"/>
                <w:numId w:val="39"/>
              </w:numPr>
              <w:ind w:left="256" w:hanging="270"/>
              <w:rPr>
                <w:rFonts w:asciiTheme="minorBidi" w:eastAsia="Arial" w:hAnsiTheme="minorBidi"/>
                <w:b/>
                <w:color w:val="000000"/>
              </w:rPr>
            </w:pPr>
            <w:r>
              <w:rPr>
                <w:rFonts w:asciiTheme="minorBidi" w:eastAsia="Arial" w:hAnsiTheme="minorBidi"/>
                <w:bCs/>
                <w:color w:val="000000"/>
              </w:rPr>
              <w:t>Identify common symptoms (noise, overheating, abnormal readings).</w:t>
            </w:r>
          </w:p>
          <w:p w14:paraId="79B5A900" w14:textId="77777777" w:rsidR="00053AB3" w:rsidRDefault="00053AB3" w:rsidP="007748D3">
            <w:pPr>
              <w:pStyle w:val="TableParagraph"/>
              <w:numPr>
                <w:ilvl w:val="0"/>
                <w:numId w:val="39"/>
              </w:numPr>
              <w:ind w:left="256" w:hanging="270"/>
              <w:rPr>
                <w:rFonts w:asciiTheme="minorBidi" w:eastAsia="Arial" w:hAnsiTheme="minorBidi"/>
                <w:bCs/>
                <w:color w:val="000000"/>
              </w:rPr>
            </w:pPr>
            <w:r>
              <w:rPr>
                <w:rFonts w:asciiTheme="minorBidi" w:eastAsia="Arial" w:hAnsiTheme="minorBidi"/>
                <w:bCs/>
                <w:color w:val="000000"/>
              </w:rPr>
              <w:t>Apply diagnostic tools (multimeter, Megger, thermal scanner).</w:t>
            </w:r>
          </w:p>
          <w:p w14:paraId="49216919" w14:textId="77777777" w:rsidR="00053AB3" w:rsidRDefault="00053AB3" w:rsidP="007748D3">
            <w:pPr>
              <w:pStyle w:val="TableParagraph"/>
              <w:numPr>
                <w:ilvl w:val="0"/>
                <w:numId w:val="39"/>
              </w:numPr>
              <w:ind w:left="256" w:hanging="270"/>
              <w:rPr>
                <w:rFonts w:asciiTheme="minorBidi" w:eastAsia="Arial" w:hAnsiTheme="minorBidi"/>
                <w:bCs/>
                <w:color w:val="000000"/>
              </w:rPr>
            </w:pPr>
            <w:r>
              <w:t>Perform tests to diagnose the faults.</w:t>
            </w:r>
          </w:p>
          <w:p w14:paraId="21C9C6EA" w14:textId="77777777" w:rsidR="00053AB3" w:rsidRDefault="00053AB3" w:rsidP="007748D3">
            <w:pPr>
              <w:pStyle w:val="TableParagraph"/>
              <w:numPr>
                <w:ilvl w:val="0"/>
                <w:numId w:val="39"/>
              </w:numPr>
              <w:ind w:left="256" w:hanging="270"/>
              <w:rPr>
                <w:rFonts w:asciiTheme="minorBidi" w:eastAsia="Arial" w:hAnsiTheme="minorBidi"/>
                <w:bCs/>
                <w:color w:val="000000"/>
              </w:rPr>
            </w:pPr>
            <w:r>
              <w:t>Analyze</w:t>
            </w:r>
            <w:r>
              <w:rPr>
                <w:spacing w:val="-6"/>
              </w:rPr>
              <w:t xml:space="preserve"> </w:t>
            </w:r>
            <w:r>
              <w:t>test</w:t>
            </w:r>
            <w:r>
              <w:rPr>
                <w:spacing w:val="-6"/>
              </w:rPr>
              <w:t xml:space="preserve"> </w:t>
            </w:r>
            <w:r>
              <w:t>results</w:t>
            </w:r>
            <w:r>
              <w:rPr>
                <w:spacing w:val="-6"/>
              </w:rPr>
              <w:t xml:space="preserve"> </w:t>
            </w:r>
            <w:r>
              <w:t>to</w:t>
            </w:r>
            <w:r>
              <w:rPr>
                <w:spacing w:val="-6"/>
              </w:rPr>
              <w:t xml:space="preserve"> </w:t>
            </w:r>
            <w:r>
              <w:t>locate</w:t>
            </w:r>
            <w:r>
              <w:rPr>
                <w:spacing w:val="-6"/>
              </w:rPr>
              <w:t xml:space="preserve"> </w:t>
            </w:r>
            <w:r>
              <w:t>the</w:t>
            </w:r>
            <w:r>
              <w:rPr>
                <w:spacing w:val="-6"/>
              </w:rPr>
              <w:t xml:space="preserve"> </w:t>
            </w:r>
            <w:r>
              <w:t>fault.</w:t>
            </w:r>
          </w:p>
          <w:p w14:paraId="54E0C8E3" w14:textId="77777777" w:rsidR="00053AB3" w:rsidRDefault="00053AB3" w:rsidP="007748D3">
            <w:pPr>
              <w:pStyle w:val="TableParagraph"/>
              <w:numPr>
                <w:ilvl w:val="0"/>
                <w:numId w:val="39"/>
              </w:numPr>
              <w:ind w:left="256" w:hanging="270"/>
              <w:rPr>
                <w:rFonts w:asciiTheme="minorBidi" w:eastAsia="Arial" w:hAnsiTheme="minorBidi"/>
                <w:bCs/>
                <w:color w:val="000000"/>
              </w:rPr>
            </w:pPr>
            <w:r>
              <w:t>Record</w:t>
            </w:r>
            <w:r>
              <w:rPr>
                <w:spacing w:val="-3"/>
              </w:rPr>
              <w:t xml:space="preserve"> </w:t>
            </w:r>
            <w:r>
              <w:t>preliminary</w:t>
            </w:r>
            <w:r>
              <w:rPr>
                <w:spacing w:val="-2"/>
              </w:rPr>
              <w:t xml:space="preserve"> </w:t>
            </w:r>
            <w:r>
              <w:t>fault</w:t>
            </w:r>
            <w:r>
              <w:rPr>
                <w:spacing w:val="-3"/>
              </w:rPr>
              <w:t xml:space="preserve"> </w:t>
            </w:r>
            <w:r>
              <w:rPr>
                <w:spacing w:val="-2"/>
              </w:rPr>
              <w:t>observations.</w:t>
            </w:r>
          </w:p>
          <w:p w14:paraId="4E878A0D" w14:textId="77777777" w:rsidR="00053AB3" w:rsidRDefault="00053AB3" w:rsidP="007748D3">
            <w:pPr>
              <w:pStyle w:val="TableParagraph"/>
              <w:numPr>
                <w:ilvl w:val="0"/>
                <w:numId w:val="39"/>
              </w:numPr>
              <w:ind w:left="256" w:hanging="270"/>
              <w:rPr>
                <w:rFonts w:asciiTheme="minorBidi" w:eastAsia="Arial" w:hAnsiTheme="minorBidi"/>
                <w:bCs/>
                <w:color w:val="000000"/>
              </w:rPr>
            </w:pPr>
            <w:r>
              <w:rPr>
                <w:spacing w:val="-2"/>
              </w:rPr>
              <w:t>Compare</w:t>
            </w:r>
            <w:r>
              <w:tab/>
            </w:r>
            <w:r>
              <w:rPr>
                <w:spacing w:val="-2"/>
              </w:rPr>
              <w:t>results</w:t>
            </w:r>
            <w:r>
              <w:tab/>
            </w:r>
            <w:r>
              <w:rPr>
                <w:spacing w:val="-4"/>
              </w:rPr>
              <w:t>with</w:t>
            </w:r>
            <w:r>
              <w:t xml:space="preserve"> </w:t>
            </w:r>
            <w:r>
              <w:rPr>
                <w:spacing w:val="-2"/>
              </w:rPr>
              <w:t xml:space="preserve">manufacturer’s </w:t>
            </w:r>
            <w:r>
              <w:t>standard values.</w:t>
            </w:r>
          </w:p>
        </w:tc>
        <w:tc>
          <w:tcPr>
            <w:tcW w:w="3510" w:type="dxa"/>
            <w:tcBorders>
              <w:top w:val="single" w:sz="4" w:space="0" w:color="auto"/>
              <w:left w:val="single" w:sz="4" w:space="0" w:color="auto"/>
              <w:bottom w:val="single" w:sz="4" w:space="0" w:color="auto"/>
              <w:right w:val="single" w:sz="4" w:space="0" w:color="auto"/>
            </w:tcBorders>
            <w:hideMark/>
          </w:tcPr>
          <w:p w14:paraId="40C7E98B" w14:textId="77777777" w:rsidR="00053AB3" w:rsidRDefault="00053AB3" w:rsidP="007748D3">
            <w:pPr>
              <w:pStyle w:val="TableParagraph"/>
              <w:numPr>
                <w:ilvl w:val="0"/>
                <w:numId w:val="39"/>
              </w:numPr>
              <w:ind w:left="256" w:hanging="270"/>
              <w:rPr>
                <w:rFonts w:asciiTheme="minorBidi" w:hAnsiTheme="minorBidi" w:cstheme="minorBidi"/>
              </w:rPr>
            </w:pPr>
            <w:r>
              <w:rPr>
                <w:rFonts w:asciiTheme="minorBidi" w:hAnsiTheme="minorBidi" w:cstheme="minorBidi"/>
              </w:rPr>
              <w:t>Diagnostic procedures</w:t>
            </w:r>
          </w:p>
          <w:p w14:paraId="505744A6" w14:textId="77777777" w:rsidR="00053AB3" w:rsidRDefault="00053AB3" w:rsidP="009F5A61">
            <w:pPr>
              <w:ind w:left="-20"/>
              <w:rPr>
                <w:rFonts w:asciiTheme="minorBidi" w:eastAsia="Arial" w:hAnsiTheme="minorBidi"/>
                <w:b/>
                <w:iCs/>
                <w:color w:val="000000"/>
              </w:rPr>
            </w:pPr>
            <w:r>
              <w:rPr>
                <w:rFonts w:asciiTheme="minorBidi" w:eastAsia="Arial" w:hAnsiTheme="minorBidi"/>
                <w:b/>
                <w:iCs/>
                <w:color w:val="000000"/>
              </w:rPr>
              <w:t>Practical Activity</w:t>
            </w:r>
          </w:p>
          <w:p w14:paraId="3EF17543" w14:textId="69237F6A" w:rsidR="00053AB3" w:rsidRDefault="00CF21B2" w:rsidP="009F5A61">
            <w:pPr>
              <w:ind w:left="-20"/>
              <w:rPr>
                <w:rFonts w:asciiTheme="minorBidi" w:eastAsia="Arial" w:hAnsiTheme="minorBidi" w:cs="Arial MT"/>
                <w:bCs/>
                <w:color w:val="000000"/>
              </w:rPr>
            </w:pPr>
            <w:r>
              <w:rPr>
                <w:rFonts w:ascii="Arial" w:hAnsi="Arial" w:cs="Arial"/>
                <w:color w:val="000000" w:themeColor="text1"/>
              </w:rPr>
              <w:t xml:space="preserve">Candidate is required to </w:t>
            </w:r>
            <w:r w:rsidR="00053AB3">
              <w:rPr>
                <w:rFonts w:asciiTheme="minorBidi" w:eastAsia="Arial" w:hAnsiTheme="minorBidi" w:cs="Arial MT"/>
                <w:bCs/>
                <w:color w:val="000000"/>
              </w:rPr>
              <w:t>perform troubleshooting of a faulty transformer.</w:t>
            </w:r>
          </w:p>
        </w:tc>
        <w:tc>
          <w:tcPr>
            <w:tcW w:w="1800" w:type="dxa"/>
            <w:tcBorders>
              <w:top w:val="single" w:sz="4" w:space="0" w:color="auto"/>
              <w:left w:val="single" w:sz="4" w:space="0" w:color="auto"/>
              <w:bottom w:val="single" w:sz="4" w:space="0" w:color="auto"/>
              <w:right w:val="single" w:sz="4" w:space="0" w:color="auto"/>
            </w:tcBorders>
            <w:hideMark/>
          </w:tcPr>
          <w:p w14:paraId="502C66D4" w14:textId="7C8E20F5" w:rsidR="00053AB3" w:rsidRDefault="00053AB3" w:rsidP="009F5A61">
            <w:pPr>
              <w:ind w:left="720" w:hanging="718"/>
              <w:jc w:val="right"/>
              <w:rPr>
                <w:rFonts w:asciiTheme="minorBidi" w:eastAsia="Arial" w:hAnsiTheme="minorBidi"/>
                <w:color w:val="000000"/>
              </w:rPr>
            </w:pPr>
            <w:r>
              <w:rPr>
                <w:rFonts w:asciiTheme="minorBidi" w:eastAsia="Arial" w:hAnsiTheme="minorBidi"/>
                <w:color w:val="000000"/>
              </w:rPr>
              <w:t>Theory-</w:t>
            </w:r>
            <w:r w:rsidR="005405EE">
              <w:rPr>
                <w:rFonts w:asciiTheme="minorBidi" w:eastAsia="Arial" w:hAnsiTheme="minorBidi"/>
                <w:color w:val="000000"/>
              </w:rPr>
              <w:t>02</w:t>
            </w:r>
            <w:r>
              <w:rPr>
                <w:rFonts w:asciiTheme="minorBidi" w:eastAsia="Arial" w:hAnsiTheme="minorBidi"/>
                <w:color w:val="000000"/>
              </w:rPr>
              <w:t>Hrs</w:t>
            </w:r>
          </w:p>
          <w:p w14:paraId="5271A489" w14:textId="7854291A" w:rsidR="00053AB3" w:rsidRDefault="00053AB3" w:rsidP="009F5A61">
            <w:pPr>
              <w:ind w:left="-34"/>
              <w:jc w:val="right"/>
              <w:rPr>
                <w:rFonts w:asciiTheme="minorBidi" w:eastAsia="Arial" w:hAnsiTheme="minorBidi"/>
                <w:color w:val="000000"/>
              </w:rPr>
            </w:pPr>
            <w:r>
              <w:rPr>
                <w:rFonts w:asciiTheme="minorBidi" w:eastAsia="Arial" w:hAnsiTheme="minorBidi"/>
                <w:color w:val="000000"/>
              </w:rPr>
              <w:t>Practical-1</w:t>
            </w:r>
            <w:r w:rsidR="005405EE">
              <w:rPr>
                <w:rFonts w:asciiTheme="minorBidi" w:eastAsia="Arial" w:hAnsiTheme="minorBidi"/>
                <w:color w:val="000000"/>
              </w:rPr>
              <w:t>0</w:t>
            </w:r>
            <w:r>
              <w:rPr>
                <w:rFonts w:asciiTheme="minorBidi" w:eastAsia="Arial" w:hAnsiTheme="minorBidi"/>
                <w:color w:val="000000"/>
              </w:rPr>
              <w:t>Hrs</w:t>
            </w:r>
          </w:p>
          <w:p w14:paraId="6CC20D95" w14:textId="23DFA83A" w:rsidR="00053AB3" w:rsidRDefault="00053AB3" w:rsidP="009F5A61">
            <w:pPr>
              <w:ind w:left="2"/>
              <w:jc w:val="right"/>
              <w:rPr>
                <w:rFonts w:asciiTheme="minorBidi" w:eastAsia="Arial" w:hAnsiTheme="minorBidi"/>
                <w:color w:val="000000"/>
              </w:rPr>
            </w:pPr>
            <w:r>
              <w:rPr>
                <w:rFonts w:asciiTheme="minorBidi" w:eastAsia="Arial" w:hAnsiTheme="minorBidi"/>
                <w:color w:val="000000"/>
              </w:rPr>
              <w:t>Total- 1</w:t>
            </w:r>
            <w:r w:rsidR="005405EE">
              <w:rPr>
                <w:rFonts w:asciiTheme="minorBidi" w:eastAsia="Arial" w:hAnsiTheme="minorBidi"/>
                <w:color w:val="000000"/>
              </w:rPr>
              <w:t>2</w:t>
            </w:r>
            <w:r>
              <w:rPr>
                <w:rFonts w:asciiTheme="minorBidi" w:eastAsia="Arial" w:hAnsiTheme="minorBidi"/>
                <w:color w:val="000000"/>
              </w:rPr>
              <w:t>Hrs</w:t>
            </w:r>
          </w:p>
        </w:tc>
        <w:tc>
          <w:tcPr>
            <w:tcW w:w="2610" w:type="dxa"/>
            <w:tcBorders>
              <w:top w:val="single" w:sz="4" w:space="0" w:color="auto"/>
              <w:left w:val="single" w:sz="4" w:space="0" w:color="auto"/>
              <w:bottom w:val="single" w:sz="4" w:space="0" w:color="auto"/>
              <w:right w:val="single" w:sz="4" w:space="0" w:color="auto"/>
            </w:tcBorders>
            <w:hideMark/>
          </w:tcPr>
          <w:p w14:paraId="6B9009F5" w14:textId="77777777" w:rsidR="00053AB3" w:rsidRDefault="00053AB3" w:rsidP="009F5A61">
            <w:pPr>
              <w:ind w:left="-16" w:firstLine="16"/>
              <w:rPr>
                <w:rFonts w:asciiTheme="minorBidi" w:eastAsia="Arial" w:hAnsiTheme="minorBidi"/>
                <w:b/>
                <w:color w:val="000000"/>
              </w:rPr>
            </w:pPr>
            <w:r>
              <w:rPr>
                <w:rFonts w:asciiTheme="minorBidi" w:eastAsia="Arial" w:hAnsiTheme="minorBidi"/>
                <w:b/>
                <w:color w:val="000000"/>
              </w:rPr>
              <w:t>Consumables</w:t>
            </w:r>
          </w:p>
          <w:p w14:paraId="0FDAED86" w14:textId="77777777" w:rsidR="00053AB3" w:rsidRDefault="00053AB3" w:rsidP="007748D3">
            <w:pPr>
              <w:pStyle w:val="ListParagraph"/>
              <w:numPr>
                <w:ilvl w:val="0"/>
                <w:numId w:val="55"/>
              </w:numPr>
              <w:ind w:left="163" w:hanging="163"/>
              <w:rPr>
                <w:rFonts w:asciiTheme="minorBidi" w:eastAsia="Arial" w:hAnsiTheme="minorBidi"/>
                <w:bCs/>
                <w:color w:val="000000"/>
              </w:rPr>
            </w:pPr>
            <w:r>
              <w:rPr>
                <w:rFonts w:asciiTheme="minorBidi" w:eastAsia="Arial" w:hAnsiTheme="minorBidi"/>
                <w:bCs/>
                <w:color w:val="000000"/>
              </w:rPr>
              <w:t>Insulating tape</w:t>
            </w:r>
          </w:p>
          <w:p w14:paraId="5CD6E859" w14:textId="77777777" w:rsidR="00053AB3" w:rsidRDefault="00053AB3" w:rsidP="007748D3">
            <w:pPr>
              <w:pStyle w:val="ListParagraph"/>
              <w:numPr>
                <w:ilvl w:val="0"/>
                <w:numId w:val="55"/>
              </w:numPr>
              <w:ind w:left="163" w:hanging="163"/>
              <w:rPr>
                <w:rFonts w:asciiTheme="minorBidi" w:eastAsia="Arial" w:hAnsiTheme="minorBidi"/>
                <w:bCs/>
                <w:color w:val="000000"/>
              </w:rPr>
            </w:pPr>
            <w:r>
              <w:rPr>
                <w:rFonts w:asciiTheme="minorBidi" w:eastAsia="Arial" w:hAnsiTheme="minorBidi"/>
                <w:bCs/>
                <w:color w:val="000000"/>
              </w:rPr>
              <w:t>Cotton waste / cleaning cloth</w:t>
            </w:r>
          </w:p>
          <w:p w14:paraId="3B9C80CA" w14:textId="77777777" w:rsidR="00053AB3" w:rsidRDefault="00053AB3" w:rsidP="007748D3">
            <w:pPr>
              <w:pStyle w:val="ListParagraph"/>
              <w:numPr>
                <w:ilvl w:val="0"/>
                <w:numId w:val="55"/>
              </w:numPr>
              <w:ind w:left="163" w:hanging="163"/>
              <w:rPr>
                <w:rFonts w:asciiTheme="minorBidi" w:eastAsia="Arial" w:hAnsiTheme="minorBidi"/>
                <w:bCs/>
                <w:color w:val="000000"/>
              </w:rPr>
            </w:pPr>
            <w:r>
              <w:rPr>
                <w:rFonts w:asciiTheme="minorBidi" w:eastAsia="Arial" w:hAnsiTheme="minorBidi"/>
                <w:bCs/>
                <w:color w:val="000000"/>
              </w:rPr>
              <w:t>Report/log sheets</w:t>
            </w:r>
          </w:p>
          <w:p w14:paraId="7E0592C8" w14:textId="77777777" w:rsidR="00053AB3" w:rsidRDefault="00053AB3" w:rsidP="007748D3">
            <w:pPr>
              <w:pStyle w:val="ListParagraph"/>
              <w:numPr>
                <w:ilvl w:val="0"/>
                <w:numId w:val="55"/>
              </w:numPr>
              <w:ind w:left="163" w:hanging="163"/>
              <w:rPr>
                <w:rFonts w:asciiTheme="minorBidi" w:eastAsia="Arial" w:hAnsiTheme="minorBidi"/>
                <w:bCs/>
                <w:color w:val="000000"/>
              </w:rPr>
            </w:pPr>
            <w:r>
              <w:rPr>
                <w:rFonts w:asciiTheme="minorBidi" w:eastAsia="Arial" w:hAnsiTheme="minorBidi"/>
                <w:bCs/>
                <w:color w:val="000000"/>
              </w:rPr>
              <w:t>Marker pens /pencil</w:t>
            </w:r>
          </w:p>
          <w:p w14:paraId="36DCF4D9" w14:textId="77777777" w:rsidR="00053AB3" w:rsidRDefault="00053AB3" w:rsidP="007748D3">
            <w:pPr>
              <w:pStyle w:val="ListParagraph"/>
              <w:numPr>
                <w:ilvl w:val="0"/>
                <w:numId w:val="55"/>
              </w:numPr>
              <w:ind w:left="163" w:hanging="163"/>
              <w:rPr>
                <w:rFonts w:asciiTheme="minorBidi" w:eastAsia="Arial" w:hAnsiTheme="minorBidi"/>
                <w:bCs/>
                <w:color w:val="000000"/>
              </w:rPr>
            </w:pPr>
            <w:r>
              <w:rPr>
                <w:rFonts w:asciiTheme="minorBidi" w:eastAsia="Arial" w:hAnsiTheme="minorBidi"/>
                <w:bCs/>
                <w:color w:val="000000"/>
              </w:rPr>
              <w:t>WD 40 spray</w:t>
            </w:r>
          </w:p>
          <w:p w14:paraId="55A9FBC7" w14:textId="77777777" w:rsidR="00053AB3" w:rsidRDefault="00053AB3" w:rsidP="009F5A61">
            <w:pPr>
              <w:rPr>
                <w:rFonts w:asciiTheme="minorBidi" w:eastAsia="Arial" w:hAnsiTheme="minorBidi"/>
                <w:b/>
                <w:color w:val="000000"/>
              </w:rPr>
            </w:pPr>
            <w:r>
              <w:rPr>
                <w:rFonts w:asciiTheme="minorBidi" w:eastAsia="Arial" w:hAnsiTheme="minorBidi"/>
                <w:b/>
                <w:color w:val="000000"/>
              </w:rPr>
              <w:t>Non- Consumables</w:t>
            </w:r>
          </w:p>
          <w:p w14:paraId="752CDE0D" w14:textId="77777777" w:rsidR="00053AB3" w:rsidRDefault="00053AB3" w:rsidP="007748D3">
            <w:pPr>
              <w:pStyle w:val="ListParagraph"/>
              <w:numPr>
                <w:ilvl w:val="0"/>
                <w:numId w:val="42"/>
              </w:numPr>
              <w:ind w:left="163" w:hanging="163"/>
              <w:rPr>
                <w:rFonts w:asciiTheme="minorBidi" w:eastAsia="Times New Roman" w:hAnsiTheme="minorBidi"/>
              </w:rPr>
            </w:pPr>
            <w:r>
              <w:rPr>
                <w:rFonts w:asciiTheme="minorBidi" w:eastAsia="Times New Roman" w:hAnsiTheme="minorBidi"/>
              </w:rPr>
              <w:t>Distribution transformer (lab/training unit, small rating.</w:t>
            </w:r>
          </w:p>
          <w:p w14:paraId="554F93FB" w14:textId="77777777" w:rsidR="00053AB3" w:rsidRDefault="00053AB3" w:rsidP="007748D3">
            <w:pPr>
              <w:pStyle w:val="ListParagraph"/>
              <w:numPr>
                <w:ilvl w:val="0"/>
                <w:numId w:val="42"/>
              </w:numPr>
              <w:ind w:left="163" w:hanging="163"/>
              <w:rPr>
                <w:rFonts w:asciiTheme="minorBidi" w:eastAsia="Times New Roman" w:hAnsiTheme="minorBidi"/>
              </w:rPr>
            </w:pPr>
            <w:r>
              <w:rPr>
                <w:rFonts w:asciiTheme="minorBidi" w:eastAsia="Times New Roman" w:hAnsiTheme="minorBidi"/>
                <w:sz w:val="24"/>
                <w:szCs w:val="24"/>
              </w:rPr>
              <w:t>High pot tester</w:t>
            </w:r>
          </w:p>
          <w:p w14:paraId="68ECD661" w14:textId="77777777" w:rsidR="00053AB3" w:rsidRDefault="00053AB3" w:rsidP="007748D3">
            <w:pPr>
              <w:pStyle w:val="ListParagraph"/>
              <w:numPr>
                <w:ilvl w:val="0"/>
                <w:numId w:val="42"/>
              </w:numPr>
              <w:ind w:left="163" w:hanging="163"/>
              <w:rPr>
                <w:rFonts w:asciiTheme="minorBidi" w:eastAsia="Times New Roman" w:hAnsiTheme="minorBidi"/>
              </w:rPr>
            </w:pPr>
            <w:r>
              <w:rPr>
                <w:rFonts w:asciiTheme="minorBidi" w:eastAsia="Times New Roman" w:hAnsiTheme="minorBidi"/>
              </w:rPr>
              <w:t>Series test lamp</w:t>
            </w:r>
          </w:p>
        </w:tc>
        <w:tc>
          <w:tcPr>
            <w:tcW w:w="1620" w:type="dxa"/>
            <w:tcBorders>
              <w:top w:val="single" w:sz="4" w:space="0" w:color="auto"/>
              <w:left w:val="single" w:sz="4" w:space="0" w:color="auto"/>
              <w:bottom w:val="single" w:sz="4" w:space="0" w:color="auto"/>
              <w:right w:val="single" w:sz="4" w:space="0" w:color="auto"/>
            </w:tcBorders>
            <w:hideMark/>
          </w:tcPr>
          <w:p w14:paraId="27E5CA45" w14:textId="77777777" w:rsidR="007E393E" w:rsidRPr="001708C3" w:rsidRDefault="007E393E" w:rsidP="001708C3">
            <w:pPr>
              <w:pStyle w:val="ListParagraph"/>
              <w:numPr>
                <w:ilvl w:val="0"/>
                <w:numId w:val="65"/>
              </w:numPr>
              <w:ind w:left="252" w:hanging="270"/>
              <w:rPr>
                <w:rFonts w:asciiTheme="minorBidi" w:eastAsiaTheme="minorEastAsia" w:hAnsiTheme="minorBidi"/>
                <w:lang w:val="en-GB" w:eastAsia="zh-CN"/>
              </w:rPr>
            </w:pPr>
            <w:r w:rsidRPr="001708C3">
              <w:rPr>
                <w:rFonts w:asciiTheme="minorBidi" w:eastAsiaTheme="minorEastAsia" w:hAnsiTheme="minorBidi"/>
                <w:lang w:val="en-GB" w:eastAsia="zh-CN"/>
              </w:rPr>
              <w:t xml:space="preserve">Classroom </w:t>
            </w:r>
          </w:p>
          <w:p w14:paraId="60E92B0B" w14:textId="358D85F2" w:rsidR="00053AB3" w:rsidRDefault="007E393E" w:rsidP="001708C3">
            <w:pPr>
              <w:pStyle w:val="ListParagraph"/>
              <w:numPr>
                <w:ilvl w:val="0"/>
                <w:numId w:val="65"/>
              </w:numPr>
              <w:ind w:left="252" w:hanging="270"/>
              <w:rPr>
                <w:rFonts w:asciiTheme="minorBidi" w:eastAsia="Arial" w:hAnsiTheme="minorBidi"/>
                <w:b/>
                <w:color w:val="000000"/>
              </w:rPr>
            </w:pPr>
            <w:r w:rsidRPr="007E393E">
              <w:rPr>
                <w:rFonts w:asciiTheme="minorBidi" w:eastAsiaTheme="minorEastAsia" w:hAnsiTheme="minorBidi"/>
                <w:lang w:val="en-GB" w:eastAsia="zh-CN"/>
              </w:rPr>
              <w:t>Workshop</w:t>
            </w:r>
          </w:p>
        </w:tc>
      </w:tr>
      <w:tr w:rsidR="00053AB3" w14:paraId="7668187A" w14:textId="77777777" w:rsidTr="00154822">
        <w:trPr>
          <w:trHeight w:val="1160"/>
        </w:trPr>
        <w:tc>
          <w:tcPr>
            <w:tcW w:w="1975" w:type="dxa"/>
            <w:tcBorders>
              <w:top w:val="single" w:sz="4" w:space="0" w:color="auto"/>
              <w:left w:val="single" w:sz="4" w:space="0" w:color="auto"/>
              <w:bottom w:val="single" w:sz="4" w:space="0" w:color="auto"/>
              <w:right w:val="single" w:sz="4" w:space="0" w:color="auto"/>
            </w:tcBorders>
            <w:hideMark/>
          </w:tcPr>
          <w:p w14:paraId="66CC4D08" w14:textId="77777777" w:rsidR="00053AB3" w:rsidRDefault="00053AB3" w:rsidP="009F5A61">
            <w:pPr>
              <w:spacing w:after="255"/>
              <w:contextualSpacing/>
              <w:rPr>
                <w:rFonts w:ascii="Arial"/>
                <w:b/>
              </w:rPr>
            </w:pPr>
            <w:r>
              <w:rPr>
                <w:rFonts w:ascii="Arial"/>
                <w:b/>
              </w:rPr>
              <w:t>LU3.</w:t>
            </w:r>
          </w:p>
          <w:p w14:paraId="46B42C1C" w14:textId="77777777" w:rsidR="00053AB3" w:rsidRDefault="00053AB3" w:rsidP="009F5A61">
            <w:pPr>
              <w:spacing w:after="255"/>
              <w:contextualSpacing/>
              <w:rPr>
                <w:rFonts w:ascii="Arial"/>
                <w:b/>
              </w:rPr>
            </w:pPr>
            <w:r>
              <w:rPr>
                <w:rFonts w:ascii="Arial"/>
                <w:b/>
              </w:rPr>
              <w:t>Categorize the Nature of Faults</w:t>
            </w:r>
          </w:p>
        </w:tc>
        <w:tc>
          <w:tcPr>
            <w:tcW w:w="2790" w:type="dxa"/>
            <w:tcBorders>
              <w:top w:val="single" w:sz="4" w:space="0" w:color="auto"/>
              <w:left w:val="single" w:sz="4" w:space="0" w:color="auto"/>
              <w:bottom w:val="single" w:sz="4" w:space="0" w:color="auto"/>
              <w:right w:val="single" w:sz="4" w:space="0" w:color="auto"/>
            </w:tcBorders>
            <w:hideMark/>
          </w:tcPr>
          <w:p w14:paraId="090CFFD9" w14:textId="77777777" w:rsidR="00053AB3" w:rsidRDefault="00053AB3" w:rsidP="007748D3">
            <w:pPr>
              <w:numPr>
                <w:ilvl w:val="0"/>
                <w:numId w:val="12"/>
              </w:numPr>
              <w:ind w:left="256" w:hanging="270"/>
              <w:contextualSpacing/>
              <w:jc w:val="both"/>
              <w:rPr>
                <w:rFonts w:asciiTheme="minorBidi" w:eastAsia="Arial" w:hAnsiTheme="minorBidi"/>
                <w:color w:val="000000"/>
              </w:rPr>
            </w:pPr>
            <w:r>
              <w:rPr>
                <w:rFonts w:asciiTheme="minorBidi" w:hAnsiTheme="minorBidi"/>
              </w:rPr>
              <w:t>Identify</w:t>
            </w:r>
            <w:r>
              <w:rPr>
                <w:rFonts w:asciiTheme="minorBidi" w:hAnsiTheme="minorBidi"/>
                <w:spacing w:val="-1"/>
              </w:rPr>
              <w:t xml:space="preserve"> </w:t>
            </w:r>
            <w:r>
              <w:rPr>
                <w:rFonts w:asciiTheme="minorBidi" w:hAnsiTheme="minorBidi"/>
              </w:rPr>
              <w:t>the</w:t>
            </w:r>
            <w:r>
              <w:rPr>
                <w:rFonts w:asciiTheme="minorBidi" w:hAnsiTheme="minorBidi"/>
                <w:spacing w:val="-2"/>
              </w:rPr>
              <w:t xml:space="preserve"> </w:t>
            </w:r>
            <w:r>
              <w:rPr>
                <w:rFonts w:asciiTheme="minorBidi" w:hAnsiTheme="minorBidi"/>
              </w:rPr>
              <w:t>nature</w:t>
            </w:r>
            <w:r>
              <w:rPr>
                <w:rFonts w:asciiTheme="minorBidi" w:hAnsiTheme="minorBidi"/>
                <w:spacing w:val="-1"/>
              </w:rPr>
              <w:t xml:space="preserve"> </w:t>
            </w:r>
            <w:r>
              <w:rPr>
                <w:rFonts w:asciiTheme="minorBidi" w:hAnsiTheme="minorBidi"/>
              </w:rPr>
              <w:t>of</w:t>
            </w:r>
            <w:r>
              <w:rPr>
                <w:rFonts w:asciiTheme="minorBidi" w:hAnsiTheme="minorBidi"/>
                <w:spacing w:val="-1"/>
              </w:rPr>
              <w:t xml:space="preserve"> </w:t>
            </w:r>
            <w:r>
              <w:rPr>
                <w:rFonts w:asciiTheme="minorBidi" w:hAnsiTheme="minorBidi"/>
                <w:spacing w:val="-2"/>
              </w:rPr>
              <w:t>faults.</w:t>
            </w:r>
          </w:p>
          <w:p w14:paraId="52BFDADB" w14:textId="77777777" w:rsidR="00053AB3" w:rsidRDefault="00053AB3" w:rsidP="007748D3">
            <w:pPr>
              <w:numPr>
                <w:ilvl w:val="0"/>
                <w:numId w:val="12"/>
              </w:numPr>
              <w:ind w:left="256" w:hanging="270"/>
              <w:contextualSpacing/>
              <w:jc w:val="both"/>
              <w:rPr>
                <w:rFonts w:asciiTheme="minorBidi" w:eastAsia="Arial" w:hAnsiTheme="minorBidi"/>
                <w:color w:val="000000"/>
              </w:rPr>
            </w:pPr>
            <w:r>
              <w:rPr>
                <w:rFonts w:asciiTheme="minorBidi" w:hAnsiTheme="minorBidi"/>
              </w:rPr>
              <w:t>Assess</w:t>
            </w:r>
            <w:r>
              <w:rPr>
                <w:rFonts w:asciiTheme="minorBidi" w:hAnsiTheme="minorBidi"/>
                <w:spacing w:val="-1"/>
              </w:rPr>
              <w:t xml:space="preserve"> </w:t>
            </w:r>
            <w:r>
              <w:rPr>
                <w:rFonts w:asciiTheme="minorBidi" w:hAnsiTheme="minorBidi"/>
              </w:rPr>
              <w:t>the severity</w:t>
            </w:r>
            <w:r>
              <w:rPr>
                <w:rFonts w:asciiTheme="minorBidi" w:hAnsiTheme="minorBidi"/>
                <w:spacing w:val="-1"/>
              </w:rPr>
              <w:t xml:space="preserve"> </w:t>
            </w:r>
            <w:r>
              <w:rPr>
                <w:rFonts w:asciiTheme="minorBidi" w:hAnsiTheme="minorBidi"/>
              </w:rPr>
              <w:t>of</w:t>
            </w:r>
            <w:r>
              <w:rPr>
                <w:rFonts w:asciiTheme="minorBidi" w:hAnsiTheme="minorBidi"/>
                <w:spacing w:val="-1"/>
              </w:rPr>
              <w:t xml:space="preserve"> </w:t>
            </w:r>
            <w:r>
              <w:rPr>
                <w:rFonts w:asciiTheme="minorBidi" w:hAnsiTheme="minorBidi"/>
              </w:rPr>
              <w:t xml:space="preserve">the </w:t>
            </w:r>
            <w:r>
              <w:rPr>
                <w:rFonts w:asciiTheme="minorBidi" w:hAnsiTheme="minorBidi"/>
                <w:spacing w:val="-2"/>
              </w:rPr>
              <w:t>faults.</w:t>
            </w:r>
          </w:p>
          <w:p w14:paraId="253BF826" w14:textId="77777777" w:rsidR="00053AB3" w:rsidRDefault="00053AB3" w:rsidP="007748D3">
            <w:pPr>
              <w:numPr>
                <w:ilvl w:val="0"/>
                <w:numId w:val="12"/>
              </w:numPr>
              <w:ind w:left="256" w:hanging="270"/>
              <w:contextualSpacing/>
              <w:jc w:val="both"/>
              <w:rPr>
                <w:rFonts w:asciiTheme="minorBidi" w:eastAsia="Arial" w:hAnsiTheme="minorBidi"/>
                <w:color w:val="000000"/>
              </w:rPr>
            </w:pPr>
            <w:r>
              <w:rPr>
                <w:rFonts w:asciiTheme="minorBidi" w:hAnsiTheme="minorBidi"/>
              </w:rPr>
              <w:t>Evaluate cost and downtime implications of the fault.</w:t>
            </w:r>
          </w:p>
          <w:p w14:paraId="08AB9590" w14:textId="77777777" w:rsidR="00053AB3" w:rsidRDefault="00053AB3" w:rsidP="007748D3">
            <w:pPr>
              <w:numPr>
                <w:ilvl w:val="0"/>
                <w:numId w:val="12"/>
              </w:numPr>
              <w:ind w:left="256" w:hanging="270"/>
              <w:contextualSpacing/>
              <w:jc w:val="both"/>
              <w:rPr>
                <w:rFonts w:asciiTheme="minorBidi" w:eastAsia="Arial" w:hAnsiTheme="minorBidi"/>
                <w:color w:val="000000"/>
              </w:rPr>
            </w:pPr>
            <w:r>
              <w:rPr>
                <w:rFonts w:asciiTheme="minorBidi" w:hAnsiTheme="minorBidi"/>
              </w:rPr>
              <w:t>Record</w:t>
            </w:r>
            <w:r>
              <w:rPr>
                <w:rFonts w:asciiTheme="minorBidi" w:hAnsiTheme="minorBidi"/>
                <w:spacing w:val="-2"/>
              </w:rPr>
              <w:t xml:space="preserve"> </w:t>
            </w:r>
            <w:r>
              <w:rPr>
                <w:rFonts w:asciiTheme="minorBidi" w:hAnsiTheme="minorBidi"/>
              </w:rPr>
              <w:t>the</w:t>
            </w:r>
            <w:r>
              <w:rPr>
                <w:rFonts w:asciiTheme="minorBidi" w:hAnsiTheme="minorBidi"/>
                <w:spacing w:val="-2"/>
              </w:rPr>
              <w:t xml:space="preserve"> </w:t>
            </w:r>
            <w:r>
              <w:rPr>
                <w:rFonts w:asciiTheme="minorBidi" w:hAnsiTheme="minorBidi"/>
                <w:spacing w:val="-4"/>
              </w:rPr>
              <w:t>data.</w:t>
            </w:r>
          </w:p>
        </w:tc>
        <w:tc>
          <w:tcPr>
            <w:tcW w:w="3510" w:type="dxa"/>
            <w:tcBorders>
              <w:top w:val="single" w:sz="4" w:space="0" w:color="auto"/>
              <w:left w:val="single" w:sz="4" w:space="0" w:color="auto"/>
              <w:bottom w:val="single" w:sz="4" w:space="0" w:color="auto"/>
              <w:right w:val="single" w:sz="4" w:space="0" w:color="auto"/>
            </w:tcBorders>
            <w:hideMark/>
          </w:tcPr>
          <w:p w14:paraId="39955AED" w14:textId="77777777" w:rsidR="00053AB3" w:rsidRDefault="00053AB3" w:rsidP="007748D3">
            <w:pPr>
              <w:numPr>
                <w:ilvl w:val="0"/>
                <w:numId w:val="12"/>
              </w:numPr>
              <w:ind w:left="256" w:hanging="270"/>
              <w:contextualSpacing/>
              <w:jc w:val="both"/>
              <w:rPr>
                <w:rFonts w:asciiTheme="minorBidi" w:hAnsiTheme="minorBidi"/>
              </w:rPr>
            </w:pPr>
            <w:r>
              <w:rPr>
                <w:rFonts w:asciiTheme="minorBidi" w:hAnsiTheme="minorBidi"/>
              </w:rPr>
              <w:t>Transformer Faults and its nature</w:t>
            </w:r>
          </w:p>
          <w:p w14:paraId="31CE16FB" w14:textId="77777777" w:rsidR="00053AB3" w:rsidRDefault="00053AB3" w:rsidP="009F5A61">
            <w:pPr>
              <w:ind w:left="-14"/>
              <w:contextualSpacing/>
              <w:jc w:val="both"/>
              <w:rPr>
                <w:rFonts w:asciiTheme="minorBidi" w:hAnsiTheme="minorBidi"/>
                <w:b/>
              </w:rPr>
            </w:pPr>
            <w:r>
              <w:rPr>
                <w:rFonts w:asciiTheme="minorBidi" w:hAnsiTheme="minorBidi"/>
                <w:b/>
              </w:rPr>
              <w:t>Practical Activity</w:t>
            </w:r>
          </w:p>
          <w:p w14:paraId="4A546FB4" w14:textId="3F38DB48" w:rsidR="00053AB3" w:rsidRDefault="00CF21B2" w:rsidP="009F5A61">
            <w:pPr>
              <w:spacing w:after="255"/>
              <w:contextualSpacing/>
              <w:rPr>
                <w:rFonts w:asciiTheme="minorBidi" w:hAnsiTheme="minorBidi"/>
              </w:rPr>
            </w:pPr>
            <w:r>
              <w:rPr>
                <w:rFonts w:asciiTheme="minorBidi" w:hAnsiTheme="minorBidi"/>
              </w:rPr>
              <w:t xml:space="preserve">Candidate is required to </w:t>
            </w:r>
            <w:r w:rsidR="00053AB3">
              <w:rPr>
                <w:rFonts w:asciiTheme="minorBidi" w:hAnsiTheme="minorBidi"/>
              </w:rPr>
              <w:t>introduce to a transformer with any type of troubleshooting in which the student must ever to categorize the nature of the transformer.</w:t>
            </w:r>
          </w:p>
        </w:tc>
        <w:tc>
          <w:tcPr>
            <w:tcW w:w="1800" w:type="dxa"/>
            <w:tcBorders>
              <w:top w:val="single" w:sz="4" w:space="0" w:color="auto"/>
              <w:left w:val="single" w:sz="4" w:space="0" w:color="auto"/>
              <w:bottom w:val="single" w:sz="4" w:space="0" w:color="auto"/>
              <w:right w:val="single" w:sz="4" w:space="0" w:color="auto"/>
            </w:tcBorders>
            <w:hideMark/>
          </w:tcPr>
          <w:p w14:paraId="244E2209" w14:textId="77777777" w:rsidR="00053AB3" w:rsidRDefault="00053AB3" w:rsidP="009F5A61">
            <w:pPr>
              <w:ind w:left="720" w:hanging="718"/>
              <w:jc w:val="right"/>
              <w:rPr>
                <w:rFonts w:asciiTheme="minorBidi" w:eastAsia="Arial" w:hAnsiTheme="minorBidi"/>
                <w:color w:val="000000"/>
              </w:rPr>
            </w:pPr>
            <w:r>
              <w:rPr>
                <w:rFonts w:asciiTheme="minorBidi" w:eastAsia="Arial" w:hAnsiTheme="minorBidi"/>
                <w:color w:val="000000"/>
              </w:rPr>
              <w:t>Theory-2Hrs</w:t>
            </w:r>
          </w:p>
          <w:p w14:paraId="647C7E59" w14:textId="1D21B01D" w:rsidR="00053AB3" w:rsidRDefault="00053AB3" w:rsidP="009F5A61">
            <w:pPr>
              <w:ind w:left="-34"/>
              <w:jc w:val="right"/>
              <w:rPr>
                <w:rFonts w:asciiTheme="minorBidi" w:eastAsia="Arial" w:hAnsiTheme="minorBidi"/>
                <w:color w:val="000000"/>
              </w:rPr>
            </w:pPr>
            <w:r>
              <w:rPr>
                <w:rFonts w:asciiTheme="minorBidi" w:eastAsia="Arial" w:hAnsiTheme="minorBidi"/>
                <w:color w:val="000000"/>
              </w:rPr>
              <w:t>Practical-</w:t>
            </w:r>
            <w:r w:rsidR="005405EE">
              <w:rPr>
                <w:rFonts w:asciiTheme="minorBidi" w:eastAsia="Arial" w:hAnsiTheme="minorBidi"/>
                <w:color w:val="000000"/>
              </w:rPr>
              <w:t>10</w:t>
            </w:r>
            <w:r>
              <w:rPr>
                <w:rFonts w:asciiTheme="minorBidi" w:eastAsia="Arial" w:hAnsiTheme="minorBidi"/>
                <w:color w:val="000000"/>
              </w:rPr>
              <w:t>Hrs</w:t>
            </w:r>
          </w:p>
          <w:p w14:paraId="1707F653" w14:textId="59884773" w:rsidR="00053AB3" w:rsidRDefault="00053AB3" w:rsidP="009F5A61">
            <w:pPr>
              <w:ind w:left="2"/>
              <w:jc w:val="right"/>
              <w:rPr>
                <w:rFonts w:asciiTheme="minorBidi" w:eastAsia="Arial" w:hAnsiTheme="minorBidi"/>
                <w:color w:val="000000"/>
              </w:rPr>
            </w:pPr>
            <w:r>
              <w:rPr>
                <w:rFonts w:asciiTheme="minorBidi" w:eastAsia="Arial" w:hAnsiTheme="minorBidi"/>
                <w:color w:val="000000"/>
              </w:rPr>
              <w:t xml:space="preserve">Total- </w:t>
            </w:r>
            <w:r w:rsidR="005405EE">
              <w:rPr>
                <w:rFonts w:asciiTheme="minorBidi" w:eastAsia="Arial" w:hAnsiTheme="minorBidi"/>
                <w:color w:val="000000"/>
              </w:rPr>
              <w:t>12</w:t>
            </w:r>
            <w:r>
              <w:rPr>
                <w:rFonts w:asciiTheme="minorBidi" w:eastAsia="Arial" w:hAnsiTheme="minorBidi"/>
                <w:color w:val="000000"/>
              </w:rPr>
              <w:t>Hrs</w:t>
            </w:r>
          </w:p>
        </w:tc>
        <w:tc>
          <w:tcPr>
            <w:tcW w:w="2610" w:type="dxa"/>
            <w:tcBorders>
              <w:top w:val="single" w:sz="4" w:space="0" w:color="auto"/>
              <w:left w:val="single" w:sz="4" w:space="0" w:color="auto"/>
              <w:bottom w:val="single" w:sz="4" w:space="0" w:color="auto"/>
              <w:right w:val="single" w:sz="4" w:space="0" w:color="auto"/>
            </w:tcBorders>
          </w:tcPr>
          <w:p w14:paraId="27818766" w14:textId="77777777" w:rsidR="00053AB3" w:rsidRDefault="00053AB3" w:rsidP="009F5A61">
            <w:pPr>
              <w:ind w:left="-16" w:firstLine="16"/>
              <w:rPr>
                <w:rFonts w:asciiTheme="minorBidi" w:eastAsia="Arial" w:hAnsiTheme="minorBidi"/>
                <w:b/>
                <w:color w:val="000000"/>
              </w:rPr>
            </w:pPr>
            <w:r>
              <w:rPr>
                <w:rFonts w:asciiTheme="minorBidi" w:eastAsia="Arial" w:hAnsiTheme="minorBidi"/>
                <w:b/>
                <w:color w:val="000000"/>
              </w:rPr>
              <w:t>Consumables</w:t>
            </w:r>
          </w:p>
          <w:p w14:paraId="2F342534" w14:textId="77777777" w:rsidR="00053AB3" w:rsidRDefault="00053AB3" w:rsidP="007748D3">
            <w:pPr>
              <w:pStyle w:val="ListParagraph"/>
              <w:numPr>
                <w:ilvl w:val="0"/>
                <w:numId w:val="12"/>
              </w:numPr>
              <w:ind w:left="163" w:hanging="180"/>
              <w:rPr>
                <w:rFonts w:asciiTheme="minorBidi" w:hAnsiTheme="minorBidi"/>
              </w:rPr>
            </w:pPr>
            <w:r>
              <w:rPr>
                <w:rFonts w:asciiTheme="minorBidi" w:hAnsiTheme="minorBidi"/>
              </w:rPr>
              <w:t>Writing Material</w:t>
            </w:r>
          </w:p>
          <w:p w14:paraId="7E840ADD" w14:textId="77777777" w:rsidR="00053AB3" w:rsidRDefault="00053AB3" w:rsidP="007748D3">
            <w:pPr>
              <w:pStyle w:val="ListParagraph"/>
              <w:numPr>
                <w:ilvl w:val="0"/>
                <w:numId w:val="12"/>
              </w:numPr>
              <w:ind w:left="163" w:hanging="180"/>
              <w:rPr>
                <w:rFonts w:asciiTheme="minorBidi" w:eastAsia="Arial" w:hAnsiTheme="minorBidi"/>
                <w:b/>
                <w:color w:val="000000"/>
              </w:rPr>
            </w:pPr>
            <w:r>
              <w:rPr>
                <w:rFonts w:asciiTheme="minorBidi" w:hAnsiTheme="minorBidi"/>
              </w:rPr>
              <w:t>Paper</w:t>
            </w:r>
          </w:p>
          <w:p w14:paraId="2AA1AB5C" w14:textId="77777777" w:rsidR="00053AB3" w:rsidRDefault="00053AB3" w:rsidP="007748D3">
            <w:pPr>
              <w:pStyle w:val="ListParagraph"/>
              <w:numPr>
                <w:ilvl w:val="0"/>
                <w:numId w:val="12"/>
              </w:numPr>
              <w:ind w:left="163" w:hanging="180"/>
              <w:rPr>
                <w:rFonts w:asciiTheme="minorBidi" w:eastAsia="Arial" w:hAnsiTheme="minorBidi"/>
                <w:bCs/>
                <w:color w:val="000000"/>
              </w:rPr>
            </w:pPr>
            <w:r>
              <w:rPr>
                <w:rFonts w:asciiTheme="minorBidi" w:eastAsia="Arial" w:hAnsiTheme="minorBidi"/>
                <w:bCs/>
                <w:color w:val="000000"/>
              </w:rPr>
              <w:t>Checklists</w:t>
            </w:r>
          </w:p>
          <w:p w14:paraId="1737B1A1" w14:textId="77777777" w:rsidR="00053AB3" w:rsidRDefault="00053AB3" w:rsidP="009F5A61">
            <w:pPr>
              <w:ind w:left="-14"/>
              <w:rPr>
                <w:rFonts w:asciiTheme="minorBidi" w:eastAsia="Arial" w:hAnsiTheme="minorBidi"/>
                <w:b/>
                <w:color w:val="000000"/>
              </w:rPr>
            </w:pPr>
            <w:r>
              <w:rPr>
                <w:rFonts w:asciiTheme="minorBidi" w:eastAsia="Arial" w:hAnsiTheme="minorBidi"/>
                <w:b/>
                <w:color w:val="000000"/>
              </w:rPr>
              <w:t>Non- Consumables</w:t>
            </w:r>
          </w:p>
          <w:p w14:paraId="4EA632B9" w14:textId="77777777" w:rsidR="00053AB3" w:rsidRDefault="00053AB3" w:rsidP="007748D3">
            <w:pPr>
              <w:pStyle w:val="ListParagraph"/>
              <w:numPr>
                <w:ilvl w:val="0"/>
                <w:numId w:val="41"/>
              </w:numPr>
              <w:ind w:left="160" w:hanging="180"/>
              <w:rPr>
                <w:rFonts w:asciiTheme="minorBidi" w:eastAsia="Times New Roman" w:hAnsiTheme="minorBidi"/>
              </w:rPr>
            </w:pPr>
            <w:r>
              <w:rPr>
                <w:rFonts w:asciiTheme="minorBidi" w:hAnsiTheme="minorBidi"/>
              </w:rPr>
              <w:t>SOP Manual</w:t>
            </w:r>
          </w:p>
          <w:p w14:paraId="58F4B6C0" w14:textId="77777777" w:rsidR="00053AB3" w:rsidRDefault="00053AB3" w:rsidP="009F5A61">
            <w:pPr>
              <w:rPr>
                <w:rFonts w:asciiTheme="minorBidi" w:eastAsia="Times New Roman" w:hAnsiTheme="minorBidi"/>
              </w:rPr>
            </w:pPr>
          </w:p>
        </w:tc>
        <w:tc>
          <w:tcPr>
            <w:tcW w:w="1620" w:type="dxa"/>
            <w:tcBorders>
              <w:top w:val="single" w:sz="4" w:space="0" w:color="auto"/>
              <w:left w:val="single" w:sz="4" w:space="0" w:color="auto"/>
              <w:bottom w:val="single" w:sz="4" w:space="0" w:color="auto"/>
              <w:right w:val="single" w:sz="4" w:space="0" w:color="auto"/>
            </w:tcBorders>
            <w:hideMark/>
          </w:tcPr>
          <w:p w14:paraId="7D235B1D" w14:textId="77777777" w:rsidR="001708C3" w:rsidRPr="001708C3" w:rsidRDefault="001708C3" w:rsidP="001708C3">
            <w:pPr>
              <w:pStyle w:val="ListParagraph"/>
              <w:numPr>
                <w:ilvl w:val="0"/>
                <w:numId w:val="65"/>
              </w:numPr>
              <w:ind w:left="252" w:hanging="270"/>
              <w:rPr>
                <w:rFonts w:asciiTheme="minorBidi" w:eastAsiaTheme="minorEastAsia" w:hAnsiTheme="minorBidi"/>
                <w:lang w:val="en-GB" w:eastAsia="zh-CN"/>
              </w:rPr>
            </w:pPr>
            <w:r w:rsidRPr="001708C3">
              <w:rPr>
                <w:rFonts w:asciiTheme="minorBidi" w:eastAsiaTheme="minorEastAsia" w:hAnsiTheme="minorBidi"/>
                <w:lang w:val="en-GB" w:eastAsia="zh-CN"/>
              </w:rPr>
              <w:t xml:space="preserve">Classroom </w:t>
            </w:r>
          </w:p>
          <w:p w14:paraId="3F13D1E5" w14:textId="506B7347" w:rsidR="00053AB3" w:rsidRPr="001708C3" w:rsidRDefault="001708C3" w:rsidP="001708C3">
            <w:pPr>
              <w:pStyle w:val="ListParagraph"/>
              <w:numPr>
                <w:ilvl w:val="0"/>
                <w:numId w:val="65"/>
              </w:numPr>
              <w:rPr>
                <w:rFonts w:asciiTheme="minorBidi" w:eastAsia="Arial" w:hAnsiTheme="minorBidi"/>
                <w:color w:val="000000"/>
              </w:rPr>
            </w:pPr>
            <w:r w:rsidRPr="001708C3">
              <w:rPr>
                <w:rFonts w:asciiTheme="minorBidi" w:eastAsiaTheme="minorEastAsia" w:hAnsiTheme="minorBidi"/>
                <w:lang w:val="en-GB" w:eastAsia="zh-CN"/>
              </w:rPr>
              <w:t>Workshop</w:t>
            </w:r>
          </w:p>
        </w:tc>
      </w:tr>
      <w:tr w:rsidR="00053AB3" w14:paraId="38F7E251" w14:textId="77777777" w:rsidTr="00154822">
        <w:trPr>
          <w:trHeight w:val="530"/>
        </w:trPr>
        <w:tc>
          <w:tcPr>
            <w:tcW w:w="1975" w:type="dxa"/>
            <w:tcBorders>
              <w:top w:val="single" w:sz="4" w:space="0" w:color="auto"/>
              <w:left w:val="single" w:sz="4" w:space="0" w:color="auto"/>
              <w:bottom w:val="single" w:sz="4" w:space="0" w:color="auto"/>
              <w:right w:val="single" w:sz="4" w:space="0" w:color="auto"/>
            </w:tcBorders>
            <w:hideMark/>
          </w:tcPr>
          <w:p w14:paraId="127FFBCE" w14:textId="77777777" w:rsidR="00053AB3" w:rsidRDefault="00053AB3" w:rsidP="009F5A61">
            <w:pPr>
              <w:spacing w:after="255"/>
              <w:contextualSpacing/>
              <w:rPr>
                <w:rFonts w:asciiTheme="minorBidi" w:eastAsia="Arial" w:hAnsiTheme="minorBidi"/>
                <w:b/>
                <w:bCs/>
                <w:color w:val="000000"/>
              </w:rPr>
            </w:pPr>
            <w:r>
              <w:rPr>
                <w:rFonts w:asciiTheme="minorBidi" w:eastAsia="Arial" w:hAnsiTheme="minorBidi"/>
                <w:b/>
                <w:bCs/>
                <w:color w:val="000000"/>
              </w:rPr>
              <w:lastRenderedPageBreak/>
              <w:t xml:space="preserve">LU4. </w:t>
            </w:r>
          </w:p>
          <w:p w14:paraId="52EBCE80" w14:textId="77777777" w:rsidR="00053AB3" w:rsidRDefault="00053AB3" w:rsidP="009F5A61">
            <w:pPr>
              <w:spacing w:after="255"/>
              <w:contextualSpacing/>
              <w:rPr>
                <w:rFonts w:asciiTheme="minorBidi" w:eastAsia="Arial" w:hAnsiTheme="minorBidi"/>
                <w:b/>
                <w:bCs/>
                <w:color w:val="000000"/>
              </w:rPr>
            </w:pPr>
            <w:r>
              <w:rPr>
                <w:rFonts w:ascii="Arial"/>
                <w:b/>
              </w:rPr>
              <w:t>Carry</w:t>
            </w:r>
            <w:r>
              <w:rPr>
                <w:rFonts w:ascii="Arial"/>
                <w:b/>
                <w:spacing w:val="-8"/>
              </w:rPr>
              <w:t xml:space="preserve"> </w:t>
            </w:r>
            <w:r>
              <w:rPr>
                <w:rFonts w:ascii="Arial"/>
                <w:b/>
              </w:rPr>
              <w:t>Out</w:t>
            </w:r>
            <w:r>
              <w:rPr>
                <w:rFonts w:ascii="Arial"/>
                <w:b/>
                <w:spacing w:val="-9"/>
              </w:rPr>
              <w:t xml:space="preserve"> </w:t>
            </w:r>
            <w:r>
              <w:rPr>
                <w:rFonts w:ascii="Arial"/>
                <w:b/>
              </w:rPr>
              <w:t>Alternate</w:t>
            </w:r>
            <w:r>
              <w:rPr>
                <w:rFonts w:ascii="Arial"/>
                <w:b/>
                <w:spacing w:val="-8"/>
              </w:rPr>
              <w:t xml:space="preserve"> </w:t>
            </w:r>
            <w:r>
              <w:rPr>
                <w:rFonts w:ascii="Arial"/>
                <w:b/>
              </w:rPr>
              <w:t>Arrangements</w:t>
            </w:r>
            <w:r>
              <w:rPr>
                <w:rFonts w:ascii="Arial"/>
                <w:b/>
                <w:spacing w:val="-8"/>
              </w:rPr>
              <w:t xml:space="preserve"> </w:t>
            </w:r>
            <w:r>
              <w:rPr>
                <w:rFonts w:ascii="Arial"/>
                <w:b/>
              </w:rPr>
              <w:t>for Smooth Power Supply</w:t>
            </w:r>
          </w:p>
        </w:tc>
        <w:tc>
          <w:tcPr>
            <w:tcW w:w="2790" w:type="dxa"/>
            <w:tcBorders>
              <w:top w:val="single" w:sz="4" w:space="0" w:color="auto"/>
              <w:left w:val="single" w:sz="4" w:space="0" w:color="auto"/>
              <w:bottom w:val="single" w:sz="4" w:space="0" w:color="auto"/>
              <w:right w:val="single" w:sz="4" w:space="0" w:color="auto"/>
            </w:tcBorders>
            <w:hideMark/>
          </w:tcPr>
          <w:p w14:paraId="3B5DD4F9" w14:textId="77777777" w:rsidR="00053AB3" w:rsidRDefault="00053AB3" w:rsidP="007748D3">
            <w:pPr>
              <w:numPr>
                <w:ilvl w:val="0"/>
                <w:numId w:val="14"/>
              </w:numPr>
              <w:ind w:left="254" w:hanging="254"/>
              <w:contextualSpacing/>
              <w:jc w:val="both"/>
              <w:rPr>
                <w:rFonts w:asciiTheme="minorBidi" w:eastAsia="Arial" w:hAnsiTheme="minorBidi"/>
                <w:b/>
                <w:color w:val="000000"/>
              </w:rPr>
            </w:pPr>
            <w:r>
              <w:rPr>
                <w:rFonts w:asciiTheme="minorBidi" w:hAnsiTheme="minorBidi"/>
              </w:rPr>
              <w:t>Provide</w:t>
            </w:r>
            <w:r>
              <w:rPr>
                <w:rFonts w:asciiTheme="minorBidi" w:hAnsiTheme="minorBidi"/>
                <w:spacing w:val="-12"/>
              </w:rPr>
              <w:t xml:space="preserve"> </w:t>
            </w:r>
            <w:r>
              <w:rPr>
                <w:rFonts w:asciiTheme="minorBidi" w:hAnsiTheme="minorBidi"/>
              </w:rPr>
              <w:t>temporary</w:t>
            </w:r>
            <w:r>
              <w:rPr>
                <w:rFonts w:asciiTheme="minorBidi" w:hAnsiTheme="minorBidi"/>
                <w:spacing w:val="-12"/>
              </w:rPr>
              <w:t xml:space="preserve"> </w:t>
            </w:r>
            <w:r>
              <w:rPr>
                <w:rFonts w:asciiTheme="minorBidi" w:hAnsiTheme="minorBidi"/>
              </w:rPr>
              <w:t>power</w:t>
            </w:r>
            <w:r>
              <w:rPr>
                <w:rFonts w:asciiTheme="minorBidi" w:hAnsiTheme="minorBidi"/>
                <w:spacing w:val="-12"/>
              </w:rPr>
              <w:t xml:space="preserve"> </w:t>
            </w:r>
            <w:r>
              <w:rPr>
                <w:rFonts w:asciiTheme="minorBidi" w:hAnsiTheme="minorBidi"/>
              </w:rPr>
              <w:t>backup</w:t>
            </w:r>
            <w:r>
              <w:rPr>
                <w:rFonts w:asciiTheme="minorBidi" w:hAnsiTheme="minorBidi"/>
                <w:spacing w:val="-12"/>
              </w:rPr>
              <w:t xml:space="preserve"> </w:t>
            </w:r>
            <w:r>
              <w:rPr>
                <w:rFonts w:asciiTheme="minorBidi" w:hAnsiTheme="minorBidi"/>
              </w:rPr>
              <w:t>(DG</w:t>
            </w:r>
            <w:r>
              <w:rPr>
                <w:rFonts w:asciiTheme="minorBidi" w:hAnsiTheme="minorBidi"/>
                <w:spacing w:val="-12"/>
              </w:rPr>
              <w:t xml:space="preserve"> </w:t>
            </w:r>
            <w:r>
              <w:rPr>
                <w:rFonts w:asciiTheme="minorBidi" w:hAnsiTheme="minorBidi"/>
              </w:rPr>
              <w:t>set</w:t>
            </w:r>
            <w:r>
              <w:rPr>
                <w:rFonts w:asciiTheme="minorBidi" w:hAnsiTheme="minorBidi"/>
                <w:spacing w:val="-12"/>
              </w:rPr>
              <w:t xml:space="preserve"> </w:t>
            </w:r>
            <w:r>
              <w:rPr>
                <w:rFonts w:asciiTheme="minorBidi" w:hAnsiTheme="minorBidi"/>
              </w:rPr>
              <w:t>or alternate transformer).</w:t>
            </w:r>
          </w:p>
          <w:p w14:paraId="19C03172" w14:textId="77777777" w:rsidR="00053AB3" w:rsidRDefault="00053AB3" w:rsidP="007748D3">
            <w:pPr>
              <w:numPr>
                <w:ilvl w:val="0"/>
                <w:numId w:val="14"/>
              </w:numPr>
              <w:ind w:left="254" w:hanging="254"/>
              <w:contextualSpacing/>
              <w:jc w:val="both"/>
              <w:rPr>
                <w:rFonts w:asciiTheme="minorBidi" w:eastAsia="Arial" w:hAnsiTheme="minorBidi"/>
                <w:b/>
                <w:color w:val="000000"/>
              </w:rPr>
            </w:pPr>
            <w:r>
              <w:rPr>
                <w:rFonts w:asciiTheme="minorBidi" w:hAnsiTheme="minorBidi"/>
              </w:rPr>
              <w:t>Coordinate</w:t>
            </w:r>
            <w:r>
              <w:rPr>
                <w:rFonts w:asciiTheme="minorBidi" w:hAnsiTheme="minorBidi"/>
                <w:spacing w:val="-4"/>
              </w:rPr>
              <w:t xml:space="preserve"> </w:t>
            </w:r>
            <w:r>
              <w:rPr>
                <w:rFonts w:asciiTheme="minorBidi" w:hAnsiTheme="minorBidi"/>
              </w:rPr>
              <w:t>with</w:t>
            </w:r>
            <w:r>
              <w:rPr>
                <w:rFonts w:asciiTheme="minorBidi" w:hAnsiTheme="minorBidi"/>
                <w:spacing w:val="-4"/>
              </w:rPr>
              <w:t xml:space="preserve"> </w:t>
            </w:r>
            <w:r>
              <w:rPr>
                <w:rFonts w:asciiTheme="minorBidi" w:hAnsiTheme="minorBidi"/>
              </w:rPr>
              <w:t>utility/grid</w:t>
            </w:r>
            <w:r>
              <w:rPr>
                <w:rFonts w:asciiTheme="minorBidi" w:hAnsiTheme="minorBidi"/>
                <w:spacing w:val="-4"/>
              </w:rPr>
              <w:t xml:space="preserve"> </w:t>
            </w:r>
            <w:r>
              <w:rPr>
                <w:rFonts w:asciiTheme="minorBidi" w:hAnsiTheme="minorBidi"/>
              </w:rPr>
              <w:t>for</w:t>
            </w:r>
            <w:r>
              <w:rPr>
                <w:rFonts w:asciiTheme="minorBidi" w:hAnsiTheme="minorBidi"/>
                <w:spacing w:val="-4"/>
              </w:rPr>
              <w:t xml:space="preserve"> </w:t>
            </w:r>
            <w:r>
              <w:rPr>
                <w:rFonts w:asciiTheme="minorBidi" w:hAnsiTheme="minorBidi"/>
              </w:rPr>
              <w:t>load</w:t>
            </w:r>
            <w:r>
              <w:rPr>
                <w:rFonts w:asciiTheme="minorBidi" w:hAnsiTheme="minorBidi"/>
                <w:spacing w:val="-4"/>
              </w:rPr>
              <w:t xml:space="preserve"> </w:t>
            </w:r>
            <w:r>
              <w:rPr>
                <w:rFonts w:asciiTheme="minorBidi" w:hAnsiTheme="minorBidi"/>
                <w:spacing w:val="-2"/>
              </w:rPr>
              <w:t>transfer.</w:t>
            </w:r>
          </w:p>
          <w:p w14:paraId="7D35A5D9" w14:textId="77777777" w:rsidR="00053AB3" w:rsidRDefault="00053AB3" w:rsidP="007748D3">
            <w:pPr>
              <w:numPr>
                <w:ilvl w:val="0"/>
                <w:numId w:val="14"/>
              </w:numPr>
              <w:ind w:left="254" w:hanging="254"/>
              <w:contextualSpacing/>
              <w:jc w:val="both"/>
              <w:rPr>
                <w:rFonts w:asciiTheme="minorBidi" w:eastAsia="Arial" w:hAnsiTheme="minorBidi"/>
                <w:b/>
                <w:color w:val="000000"/>
              </w:rPr>
            </w:pPr>
            <w:r>
              <w:rPr>
                <w:rFonts w:asciiTheme="minorBidi" w:hAnsiTheme="minorBidi"/>
              </w:rPr>
              <w:t>Verify</w:t>
            </w:r>
            <w:r>
              <w:rPr>
                <w:rFonts w:asciiTheme="minorBidi" w:hAnsiTheme="minorBidi"/>
                <w:spacing w:val="-2"/>
              </w:rPr>
              <w:t xml:space="preserve"> </w:t>
            </w:r>
            <w:r>
              <w:rPr>
                <w:rFonts w:asciiTheme="minorBidi" w:hAnsiTheme="minorBidi"/>
              </w:rPr>
              <w:t>alternate</w:t>
            </w:r>
            <w:r>
              <w:rPr>
                <w:rFonts w:asciiTheme="minorBidi" w:hAnsiTheme="minorBidi"/>
                <w:spacing w:val="-2"/>
              </w:rPr>
              <w:t xml:space="preserve"> </w:t>
            </w:r>
            <w:r>
              <w:rPr>
                <w:rFonts w:asciiTheme="minorBidi" w:hAnsiTheme="minorBidi"/>
              </w:rPr>
              <w:t>supply</w:t>
            </w:r>
            <w:r>
              <w:rPr>
                <w:rFonts w:asciiTheme="minorBidi" w:hAnsiTheme="minorBidi"/>
                <w:spacing w:val="-2"/>
              </w:rPr>
              <w:t xml:space="preserve"> </w:t>
            </w:r>
            <w:r>
              <w:rPr>
                <w:rFonts w:asciiTheme="minorBidi" w:hAnsiTheme="minorBidi"/>
              </w:rPr>
              <w:t>safety</w:t>
            </w:r>
            <w:r>
              <w:rPr>
                <w:rFonts w:asciiTheme="minorBidi" w:hAnsiTheme="minorBidi"/>
                <w:spacing w:val="-2"/>
              </w:rPr>
              <w:t xml:space="preserve"> compliance.</w:t>
            </w:r>
          </w:p>
          <w:p w14:paraId="0E2861F5" w14:textId="77777777" w:rsidR="00053AB3" w:rsidRDefault="00053AB3" w:rsidP="007748D3">
            <w:pPr>
              <w:numPr>
                <w:ilvl w:val="0"/>
                <w:numId w:val="14"/>
              </w:numPr>
              <w:ind w:left="254" w:hanging="254"/>
              <w:contextualSpacing/>
              <w:jc w:val="both"/>
              <w:rPr>
                <w:rFonts w:asciiTheme="minorBidi" w:eastAsia="Arial" w:hAnsiTheme="minorBidi"/>
                <w:b/>
                <w:color w:val="000000"/>
              </w:rPr>
            </w:pPr>
            <w:r>
              <w:rPr>
                <w:rFonts w:asciiTheme="minorBidi" w:hAnsiTheme="minorBidi"/>
              </w:rPr>
              <w:t>Inform</w:t>
            </w:r>
            <w:r>
              <w:rPr>
                <w:rFonts w:asciiTheme="minorBidi" w:hAnsiTheme="minorBidi"/>
                <w:spacing w:val="40"/>
              </w:rPr>
              <w:t xml:space="preserve"> </w:t>
            </w:r>
            <w:r>
              <w:rPr>
                <w:rFonts w:asciiTheme="minorBidi" w:hAnsiTheme="minorBidi"/>
              </w:rPr>
              <w:t>consumers/users</w:t>
            </w:r>
            <w:r>
              <w:rPr>
                <w:rFonts w:asciiTheme="minorBidi" w:hAnsiTheme="minorBidi"/>
                <w:spacing w:val="40"/>
              </w:rPr>
              <w:t xml:space="preserve"> </w:t>
            </w:r>
            <w:r>
              <w:rPr>
                <w:rFonts w:asciiTheme="minorBidi" w:hAnsiTheme="minorBidi"/>
              </w:rPr>
              <w:t>about</w:t>
            </w:r>
            <w:r>
              <w:rPr>
                <w:rFonts w:asciiTheme="minorBidi" w:hAnsiTheme="minorBidi"/>
                <w:spacing w:val="40"/>
              </w:rPr>
              <w:t xml:space="preserve"> </w:t>
            </w:r>
            <w:r>
              <w:rPr>
                <w:rFonts w:asciiTheme="minorBidi" w:hAnsiTheme="minorBidi"/>
              </w:rPr>
              <w:t xml:space="preserve">temporary </w:t>
            </w:r>
            <w:r>
              <w:rPr>
                <w:rFonts w:asciiTheme="minorBidi" w:hAnsiTheme="minorBidi"/>
                <w:spacing w:val="-2"/>
              </w:rPr>
              <w:t>arrangements.</w:t>
            </w:r>
          </w:p>
          <w:p w14:paraId="3E42ABAD" w14:textId="77777777" w:rsidR="00053AB3" w:rsidRDefault="00053AB3" w:rsidP="007748D3">
            <w:pPr>
              <w:numPr>
                <w:ilvl w:val="0"/>
                <w:numId w:val="14"/>
              </w:numPr>
              <w:ind w:left="254" w:hanging="254"/>
              <w:contextualSpacing/>
              <w:jc w:val="both"/>
              <w:rPr>
                <w:rFonts w:asciiTheme="minorBidi" w:eastAsia="Arial" w:hAnsiTheme="minorBidi"/>
                <w:b/>
                <w:color w:val="000000"/>
              </w:rPr>
            </w:pPr>
            <w:r>
              <w:rPr>
                <w:rFonts w:asciiTheme="minorBidi" w:hAnsiTheme="minorBidi"/>
              </w:rPr>
              <w:t>Monitor</w:t>
            </w:r>
            <w:r>
              <w:rPr>
                <w:rFonts w:asciiTheme="minorBidi" w:hAnsiTheme="minorBidi"/>
                <w:spacing w:val="40"/>
              </w:rPr>
              <w:t xml:space="preserve"> </w:t>
            </w:r>
            <w:r>
              <w:rPr>
                <w:rFonts w:asciiTheme="minorBidi" w:hAnsiTheme="minorBidi"/>
              </w:rPr>
              <w:t>performance</w:t>
            </w:r>
            <w:r>
              <w:rPr>
                <w:rFonts w:asciiTheme="minorBidi" w:hAnsiTheme="minorBidi"/>
                <w:spacing w:val="40"/>
              </w:rPr>
              <w:t xml:space="preserve"> </w:t>
            </w:r>
            <w:r>
              <w:rPr>
                <w:rFonts w:asciiTheme="minorBidi" w:hAnsiTheme="minorBidi"/>
              </w:rPr>
              <w:t>of</w:t>
            </w:r>
            <w:r>
              <w:rPr>
                <w:rFonts w:asciiTheme="minorBidi" w:hAnsiTheme="minorBidi"/>
                <w:spacing w:val="40"/>
              </w:rPr>
              <w:t xml:space="preserve"> </w:t>
            </w:r>
            <w:r>
              <w:rPr>
                <w:rFonts w:asciiTheme="minorBidi" w:hAnsiTheme="minorBidi"/>
              </w:rPr>
              <w:t>alternate</w:t>
            </w:r>
            <w:r>
              <w:rPr>
                <w:rFonts w:asciiTheme="minorBidi" w:hAnsiTheme="minorBidi"/>
                <w:spacing w:val="40"/>
              </w:rPr>
              <w:t xml:space="preserve"> </w:t>
            </w:r>
            <w:r>
              <w:rPr>
                <w:rFonts w:asciiTheme="minorBidi" w:hAnsiTheme="minorBidi"/>
              </w:rPr>
              <w:t>supply during operation.</w:t>
            </w:r>
          </w:p>
        </w:tc>
        <w:tc>
          <w:tcPr>
            <w:tcW w:w="3510" w:type="dxa"/>
            <w:tcBorders>
              <w:top w:val="single" w:sz="4" w:space="0" w:color="auto"/>
              <w:left w:val="single" w:sz="4" w:space="0" w:color="auto"/>
              <w:bottom w:val="single" w:sz="4" w:space="0" w:color="auto"/>
              <w:right w:val="single" w:sz="4" w:space="0" w:color="auto"/>
            </w:tcBorders>
            <w:hideMark/>
          </w:tcPr>
          <w:p w14:paraId="1EC0E41E" w14:textId="77777777" w:rsidR="00053AB3" w:rsidRPr="00F44D68" w:rsidRDefault="00053AB3" w:rsidP="007748D3">
            <w:pPr>
              <w:numPr>
                <w:ilvl w:val="0"/>
                <w:numId w:val="14"/>
              </w:numPr>
              <w:ind w:left="254" w:hanging="254"/>
              <w:contextualSpacing/>
              <w:jc w:val="both"/>
              <w:rPr>
                <w:rFonts w:asciiTheme="minorBidi" w:hAnsiTheme="minorBidi"/>
              </w:rPr>
            </w:pPr>
            <w:r w:rsidRPr="00F44D68">
              <w:rPr>
                <w:rFonts w:asciiTheme="minorBidi" w:hAnsiTheme="minorBidi"/>
              </w:rPr>
              <w:t xml:space="preserve">Scenario of </w:t>
            </w:r>
            <w:r>
              <w:rPr>
                <w:rFonts w:asciiTheme="minorBidi" w:hAnsiTheme="minorBidi"/>
                <w:bCs/>
              </w:rPr>
              <w:t>a</w:t>
            </w:r>
            <w:r w:rsidRPr="00F44D68">
              <w:rPr>
                <w:rFonts w:asciiTheme="minorBidi" w:hAnsiTheme="minorBidi"/>
                <w:bCs/>
              </w:rPr>
              <w:t>lternate power supply arrangements</w:t>
            </w:r>
          </w:p>
          <w:p w14:paraId="68FC0553" w14:textId="77777777" w:rsidR="00053AB3" w:rsidRDefault="00053AB3" w:rsidP="007748D3">
            <w:pPr>
              <w:numPr>
                <w:ilvl w:val="0"/>
                <w:numId w:val="14"/>
              </w:numPr>
              <w:ind w:left="254" w:hanging="254"/>
              <w:contextualSpacing/>
              <w:jc w:val="both"/>
              <w:rPr>
                <w:rFonts w:asciiTheme="minorBidi" w:hAnsiTheme="minorBidi"/>
              </w:rPr>
            </w:pPr>
            <w:r>
              <w:rPr>
                <w:rFonts w:asciiTheme="minorBidi" w:hAnsiTheme="minorBidi"/>
                <w:bCs/>
              </w:rPr>
              <w:t>Load transfer procedures</w:t>
            </w:r>
          </w:p>
          <w:p w14:paraId="2765245C" w14:textId="77777777" w:rsidR="00053AB3" w:rsidRPr="007A5614" w:rsidRDefault="00053AB3" w:rsidP="007748D3">
            <w:pPr>
              <w:numPr>
                <w:ilvl w:val="0"/>
                <w:numId w:val="14"/>
              </w:numPr>
              <w:ind w:left="254" w:hanging="254"/>
              <w:contextualSpacing/>
              <w:jc w:val="both"/>
              <w:rPr>
                <w:rFonts w:asciiTheme="minorBidi" w:hAnsiTheme="minorBidi"/>
              </w:rPr>
            </w:pPr>
            <w:r>
              <w:rPr>
                <w:rFonts w:asciiTheme="minorBidi" w:hAnsiTheme="minorBidi"/>
                <w:bCs/>
              </w:rPr>
              <w:t>Ring main unit</w:t>
            </w:r>
            <w:r w:rsidRPr="007A5614">
              <w:rPr>
                <w:rFonts w:asciiTheme="minorBidi" w:hAnsiTheme="minorBidi"/>
              </w:rPr>
              <w:t xml:space="preserve"> </w:t>
            </w:r>
          </w:p>
          <w:p w14:paraId="6E30A3C7" w14:textId="77777777" w:rsidR="00053AB3" w:rsidRDefault="00053AB3" w:rsidP="009F5A61">
            <w:pPr>
              <w:spacing w:after="255"/>
              <w:contextualSpacing/>
              <w:jc w:val="both"/>
              <w:rPr>
                <w:rFonts w:asciiTheme="minorBidi" w:hAnsiTheme="minorBidi"/>
              </w:rPr>
            </w:pPr>
            <w:r>
              <w:rPr>
                <w:rFonts w:asciiTheme="minorBidi" w:eastAsia="Arial" w:hAnsiTheme="minorBidi"/>
                <w:b/>
                <w:iCs/>
                <w:color w:val="000000"/>
              </w:rPr>
              <w:t>Practical Activity</w:t>
            </w:r>
          </w:p>
          <w:p w14:paraId="5B07F8A3" w14:textId="7950BB28" w:rsidR="00053AB3" w:rsidRDefault="00CF21B2" w:rsidP="009F5A61">
            <w:pPr>
              <w:contextualSpacing/>
              <w:jc w:val="both"/>
              <w:rPr>
                <w:rFonts w:asciiTheme="minorBidi" w:hAnsiTheme="minorBidi"/>
              </w:rPr>
            </w:pPr>
            <w:r>
              <w:rPr>
                <w:rFonts w:asciiTheme="minorBidi" w:hAnsiTheme="minorBidi"/>
              </w:rPr>
              <w:t xml:space="preserve">Candidate is required to </w:t>
            </w:r>
            <w:r w:rsidR="00053AB3">
              <w:rPr>
                <w:rFonts w:asciiTheme="minorBidi" w:hAnsiTheme="minorBidi"/>
              </w:rPr>
              <w:t>carry out alternate power supply arrangements and connections.</w:t>
            </w:r>
          </w:p>
        </w:tc>
        <w:tc>
          <w:tcPr>
            <w:tcW w:w="1800" w:type="dxa"/>
            <w:tcBorders>
              <w:top w:val="single" w:sz="4" w:space="0" w:color="auto"/>
              <w:left w:val="single" w:sz="4" w:space="0" w:color="auto"/>
              <w:bottom w:val="single" w:sz="4" w:space="0" w:color="auto"/>
              <w:right w:val="single" w:sz="4" w:space="0" w:color="auto"/>
            </w:tcBorders>
            <w:hideMark/>
          </w:tcPr>
          <w:p w14:paraId="5BDA5C0E" w14:textId="36920F19" w:rsidR="00053AB3" w:rsidRDefault="00053AB3" w:rsidP="009F5A61">
            <w:pPr>
              <w:ind w:left="720" w:hanging="718"/>
              <w:jc w:val="right"/>
              <w:rPr>
                <w:rFonts w:asciiTheme="minorBidi" w:eastAsia="Arial" w:hAnsiTheme="minorBidi"/>
                <w:color w:val="000000"/>
              </w:rPr>
            </w:pPr>
            <w:r>
              <w:rPr>
                <w:rFonts w:asciiTheme="minorBidi" w:eastAsia="Arial" w:hAnsiTheme="minorBidi"/>
                <w:color w:val="000000"/>
              </w:rPr>
              <w:t>Theory-</w:t>
            </w:r>
            <w:r w:rsidR="005405EE">
              <w:rPr>
                <w:rFonts w:asciiTheme="minorBidi" w:eastAsia="Arial" w:hAnsiTheme="minorBidi"/>
                <w:color w:val="000000"/>
              </w:rPr>
              <w:t>01</w:t>
            </w:r>
            <w:r>
              <w:rPr>
                <w:rFonts w:asciiTheme="minorBidi" w:eastAsia="Arial" w:hAnsiTheme="minorBidi"/>
                <w:color w:val="000000"/>
              </w:rPr>
              <w:t>Hrs</w:t>
            </w:r>
          </w:p>
          <w:p w14:paraId="630A72EE" w14:textId="492DA39A" w:rsidR="00053AB3" w:rsidRDefault="00053AB3" w:rsidP="009F5A61">
            <w:pPr>
              <w:ind w:left="-34"/>
              <w:jc w:val="right"/>
              <w:rPr>
                <w:rFonts w:asciiTheme="minorBidi" w:eastAsia="Arial" w:hAnsiTheme="minorBidi"/>
                <w:color w:val="000000"/>
              </w:rPr>
            </w:pPr>
            <w:r>
              <w:rPr>
                <w:rFonts w:asciiTheme="minorBidi" w:eastAsia="Arial" w:hAnsiTheme="minorBidi"/>
                <w:color w:val="000000"/>
              </w:rPr>
              <w:t>Practical-</w:t>
            </w:r>
            <w:r w:rsidR="005405EE">
              <w:rPr>
                <w:rFonts w:asciiTheme="minorBidi" w:eastAsia="Arial" w:hAnsiTheme="minorBidi"/>
                <w:color w:val="000000"/>
              </w:rPr>
              <w:t>10</w:t>
            </w:r>
            <w:r>
              <w:rPr>
                <w:rFonts w:asciiTheme="minorBidi" w:eastAsia="Arial" w:hAnsiTheme="minorBidi"/>
                <w:color w:val="000000"/>
              </w:rPr>
              <w:t>Hrs</w:t>
            </w:r>
          </w:p>
          <w:p w14:paraId="22E7F93E" w14:textId="4282F132" w:rsidR="00053AB3" w:rsidRDefault="00053AB3" w:rsidP="009F5A61">
            <w:pPr>
              <w:ind w:left="2"/>
              <w:jc w:val="right"/>
              <w:rPr>
                <w:rFonts w:asciiTheme="minorBidi" w:eastAsia="Arial" w:hAnsiTheme="minorBidi"/>
                <w:color w:val="000000"/>
              </w:rPr>
            </w:pPr>
            <w:r>
              <w:rPr>
                <w:rFonts w:asciiTheme="minorBidi" w:eastAsia="Arial" w:hAnsiTheme="minorBidi"/>
                <w:color w:val="000000"/>
              </w:rPr>
              <w:t>Total- 1</w:t>
            </w:r>
            <w:r w:rsidR="005405EE">
              <w:rPr>
                <w:rFonts w:asciiTheme="minorBidi" w:eastAsia="Arial" w:hAnsiTheme="minorBidi"/>
                <w:color w:val="000000"/>
              </w:rPr>
              <w:t>1</w:t>
            </w:r>
            <w:r>
              <w:rPr>
                <w:rFonts w:asciiTheme="minorBidi" w:eastAsia="Arial" w:hAnsiTheme="minorBidi"/>
                <w:color w:val="000000"/>
              </w:rPr>
              <w:t>Hrs</w:t>
            </w:r>
          </w:p>
        </w:tc>
        <w:tc>
          <w:tcPr>
            <w:tcW w:w="2610" w:type="dxa"/>
            <w:tcBorders>
              <w:top w:val="single" w:sz="4" w:space="0" w:color="auto"/>
              <w:left w:val="single" w:sz="4" w:space="0" w:color="auto"/>
              <w:bottom w:val="single" w:sz="4" w:space="0" w:color="auto"/>
              <w:right w:val="single" w:sz="4" w:space="0" w:color="auto"/>
            </w:tcBorders>
            <w:hideMark/>
          </w:tcPr>
          <w:p w14:paraId="38517EC4" w14:textId="77777777" w:rsidR="00053AB3" w:rsidRDefault="00053AB3" w:rsidP="009F5A61">
            <w:pPr>
              <w:ind w:left="-16" w:firstLine="16"/>
              <w:rPr>
                <w:rFonts w:asciiTheme="minorBidi" w:eastAsia="Arial" w:hAnsiTheme="minorBidi"/>
                <w:b/>
                <w:color w:val="000000"/>
              </w:rPr>
            </w:pPr>
            <w:r>
              <w:rPr>
                <w:rFonts w:asciiTheme="minorBidi" w:eastAsia="Arial" w:hAnsiTheme="minorBidi"/>
                <w:b/>
                <w:color w:val="000000"/>
              </w:rPr>
              <w:t>Consumables</w:t>
            </w:r>
          </w:p>
          <w:p w14:paraId="2978E45F" w14:textId="77777777" w:rsidR="00053AB3" w:rsidRDefault="00053AB3" w:rsidP="007748D3">
            <w:pPr>
              <w:numPr>
                <w:ilvl w:val="0"/>
                <w:numId w:val="14"/>
              </w:numPr>
              <w:ind w:left="254" w:hanging="254"/>
              <w:contextualSpacing/>
              <w:jc w:val="both"/>
              <w:rPr>
                <w:rFonts w:asciiTheme="minorBidi" w:hAnsiTheme="minorBidi"/>
              </w:rPr>
            </w:pPr>
            <w:r>
              <w:rPr>
                <w:rFonts w:asciiTheme="minorBidi" w:hAnsiTheme="minorBidi"/>
              </w:rPr>
              <w:t>Insulating tape</w:t>
            </w:r>
          </w:p>
          <w:p w14:paraId="1DDDC8B6" w14:textId="77777777" w:rsidR="00053AB3" w:rsidRDefault="00053AB3" w:rsidP="007748D3">
            <w:pPr>
              <w:numPr>
                <w:ilvl w:val="0"/>
                <w:numId w:val="14"/>
              </w:numPr>
              <w:ind w:left="254" w:hanging="254"/>
              <w:contextualSpacing/>
              <w:jc w:val="both"/>
              <w:rPr>
                <w:rFonts w:asciiTheme="minorBidi" w:hAnsiTheme="minorBidi"/>
              </w:rPr>
            </w:pPr>
            <w:r>
              <w:rPr>
                <w:rFonts w:asciiTheme="minorBidi" w:hAnsiTheme="minorBidi"/>
              </w:rPr>
              <w:t>H.T/</w:t>
            </w:r>
            <w:proofErr w:type="gramStart"/>
            <w:r>
              <w:rPr>
                <w:rFonts w:asciiTheme="minorBidi" w:hAnsiTheme="minorBidi"/>
              </w:rPr>
              <w:t>L.T</w:t>
            </w:r>
            <w:proofErr w:type="gramEnd"/>
            <w:r>
              <w:rPr>
                <w:rFonts w:asciiTheme="minorBidi" w:hAnsiTheme="minorBidi"/>
              </w:rPr>
              <w:t xml:space="preserve"> wires</w:t>
            </w:r>
          </w:p>
          <w:p w14:paraId="6069AA6F" w14:textId="77777777" w:rsidR="00053AB3" w:rsidRDefault="00053AB3" w:rsidP="007748D3">
            <w:pPr>
              <w:numPr>
                <w:ilvl w:val="0"/>
                <w:numId w:val="14"/>
              </w:numPr>
              <w:ind w:left="254" w:hanging="254"/>
              <w:contextualSpacing/>
              <w:jc w:val="both"/>
              <w:rPr>
                <w:rFonts w:asciiTheme="minorBidi" w:hAnsiTheme="minorBidi"/>
              </w:rPr>
            </w:pPr>
            <w:r>
              <w:rPr>
                <w:rFonts w:asciiTheme="minorBidi" w:hAnsiTheme="minorBidi"/>
              </w:rPr>
              <w:t>Fuel (diesel for DG set)</w:t>
            </w:r>
          </w:p>
          <w:p w14:paraId="50BC46A1" w14:textId="77777777" w:rsidR="00053AB3" w:rsidRDefault="00053AB3" w:rsidP="009F5A61">
            <w:pPr>
              <w:rPr>
                <w:rFonts w:asciiTheme="minorBidi" w:eastAsia="Arial" w:hAnsiTheme="minorBidi"/>
                <w:b/>
                <w:color w:val="000000"/>
              </w:rPr>
            </w:pPr>
            <w:r>
              <w:rPr>
                <w:rFonts w:asciiTheme="minorBidi" w:eastAsia="Arial" w:hAnsiTheme="minorBidi"/>
                <w:b/>
                <w:color w:val="000000"/>
              </w:rPr>
              <w:t>Non- Consumables</w:t>
            </w:r>
          </w:p>
          <w:p w14:paraId="61EE7450" w14:textId="77777777" w:rsidR="00053AB3" w:rsidRDefault="00053AB3" w:rsidP="007748D3">
            <w:pPr>
              <w:numPr>
                <w:ilvl w:val="0"/>
                <w:numId w:val="14"/>
              </w:numPr>
              <w:ind w:left="254" w:hanging="254"/>
              <w:contextualSpacing/>
              <w:jc w:val="both"/>
              <w:rPr>
                <w:rFonts w:asciiTheme="minorBidi" w:hAnsiTheme="minorBidi"/>
                <w:bCs/>
              </w:rPr>
            </w:pPr>
            <w:r>
              <w:rPr>
                <w:rFonts w:asciiTheme="minorBidi" w:hAnsiTheme="minorBidi"/>
                <w:bCs/>
              </w:rPr>
              <w:t>Diesel Generator (DG set)/ alternate transformer</w:t>
            </w:r>
          </w:p>
          <w:p w14:paraId="13F11B80" w14:textId="77777777" w:rsidR="00053AB3" w:rsidRDefault="00053AB3" w:rsidP="007748D3">
            <w:pPr>
              <w:numPr>
                <w:ilvl w:val="0"/>
                <w:numId w:val="14"/>
              </w:numPr>
              <w:ind w:left="254" w:hanging="254"/>
              <w:contextualSpacing/>
              <w:jc w:val="both"/>
              <w:rPr>
                <w:rFonts w:asciiTheme="minorBidi" w:hAnsiTheme="minorBidi"/>
                <w:bCs/>
              </w:rPr>
            </w:pPr>
            <w:r>
              <w:rPr>
                <w:rFonts w:asciiTheme="minorBidi" w:hAnsiTheme="minorBidi"/>
                <w:bCs/>
              </w:rPr>
              <w:t>Changeover switch (manual/automatic)</w:t>
            </w:r>
          </w:p>
          <w:p w14:paraId="23B8A956" w14:textId="77777777" w:rsidR="00053AB3" w:rsidRDefault="00053AB3" w:rsidP="007748D3">
            <w:pPr>
              <w:numPr>
                <w:ilvl w:val="0"/>
                <w:numId w:val="14"/>
              </w:numPr>
              <w:ind w:left="254" w:hanging="254"/>
              <w:contextualSpacing/>
              <w:jc w:val="both"/>
              <w:rPr>
                <w:rFonts w:asciiTheme="minorBidi" w:hAnsiTheme="minorBidi"/>
                <w:bCs/>
              </w:rPr>
            </w:pPr>
            <w:r>
              <w:rPr>
                <w:rFonts w:asciiTheme="minorBidi" w:hAnsiTheme="minorBidi"/>
                <w:bCs/>
              </w:rPr>
              <w:t>Distribution board / training panel</w:t>
            </w:r>
          </w:p>
        </w:tc>
        <w:tc>
          <w:tcPr>
            <w:tcW w:w="1620" w:type="dxa"/>
            <w:tcBorders>
              <w:top w:val="single" w:sz="4" w:space="0" w:color="auto"/>
              <w:left w:val="single" w:sz="4" w:space="0" w:color="auto"/>
              <w:bottom w:val="single" w:sz="4" w:space="0" w:color="auto"/>
              <w:right w:val="single" w:sz="4" w:space="0" w:color="auto"/>
            </w:tcBorders>
            <w:hideMark/>
          </w:tcPr>
          <w:p w14:paraId="3A9D1AF9" w14:textId="77777777" w:rsidR="001708C3" w:rsidRPr="001708C3" w:rsidRDefault="001708C3" w:rsidP="001708C3">
            <w:pPr>
              <w:pStyle w:val="ListParagraph"/>
              <w:numPr>
                <w:ilvl w:val="0"/>
                <w:numId w:val="65"/>
              </w:numPr>
              <w:ind w:left="252" w:hanging="270"/>
              <w:rPr>
                <w:rFonts w:asciiTheme="minorBidi" w:eastAsiaTheme="minorEastAsia" w:hAnsiTheme="minorBidi"/>
                <w:lang w:val="en-GB" w:eastAsia="zh-CN"/>
              </w:rPr>
            </w:pPr>
            <w:r w:rsidRPr="001708C3">
              <w:rPr>
                <w:rFonts w:asciiTheme="minorBidi" w:eastAsiaTheme="minorEastAsia" w:hAnsiTheme="minorBidi"/>
                <w:lang w:val="en-GB" w:eastAsia="zh-CN"/>
              </w:rPr>
              <w:t xml:space="preserve">Classroom </w:t>
            </w:r>
          </w:p>
          <w:p w14:paraId="7E4505AE" w14:textId="382095C7" w:rsidR="00053AB3" w:rsidRPr="001708C3" w:rsidRDefault="001708C3" w:rsidP="001708C3">
            <w:pPr>
              <w:numPr>
                <w:ilvl w:val="0"/>
                <w:numId w:val="65"/>
              </w:numPr>
              <w:ind w:left="252" w:hanging="270"/>
              <w:rPr>
                <w:rFonts w:asciiTheme="minorBidi" w:eastAsiaTheme="minorEastAsia" w:hAnsiTheme="minorBidi"/>
                <w:lang w:val="en-GB" w:eastAsia="zh-CN"/>
              </w:rPr>
            </w:pPr>
            <w:r w:rsidRPr="007E393E">
              <w:rPr>
                <w:rFonts w:asciiTheme="minorBidi" w:eastAsiaTheme="minorEastAsia" w:hAnsiTheme="minorBidi"/>
                <w:lang w:val="en-GB" w:eastAsia="zh-CN"/>
              </w:rPr>
              <w:t>Workshop</w:t>
            </w:r>
          </w:p>
        </w:tc>
      </w:tr>
      <w:tr w:rsidR="00053AB3" w14:paraId="012199CC" w14:textId="77777777" w:rsidTr="00154822">
        <w:trPr>
          <w:trHeight w:val="170"/>
        </w:trPr>
        <w:tc>
          <w:tcPr>
            <w:tcW w:w="1975" w:type="dxa"/>
            <w:tcBorders>
              <w:top w:val="single" w:sz="4" w:space="0" w:color="auto"/>
              <w:left w:val="single" w:sz="4" w:space="0" w:color="auto"/>
              <w:bottom w:val="single" w:sz="4" w:space="0" w:color="auto"/>
              <w:right w:val="single" w:sz="4" w:space="0" w:color="auto"/>
            </w:tcBorders>
            <w:hideMark/>
          </w:tcPr>
          <w:p w14:paraId="18B20BE1" w14:textId="77777777" w:rsidR="00053AB3" w:rsidRDefault="00053AB3" w:rsidP="009F5A61">
            <w:pPr>
              <w:spacing w:after="255"/>
              <w:contextualSpacing/>
              <w:rPr>
                <w:rFonts w:asciiTheme="minorBidi" w:eastAsia="Arial" w:hAnsiTheme="minorBidi"/>
                <w:b/>
                <w:bCs/>
                <w:color w:val="000000"/>
              </w:rPr>
            </w:pPr>
            <w:r>
              <w:rPr>
                <w:rFonts w:asciiTheme="minorBidi" w:eastAsia="Arial" w:hAnsiTheme="minorBidi"/>
                <w:b/>
                <w:bCs/>
                <w:color w:val="000000"/>
              </w:rPr>
              <w:t>LU.5</w:t>
            </w:r>
          </w:p>
          <w:p w14:paraId="017E7109" w14:textId="77777777" w:rsidR="00053AB3" w:rsidRDefault="00053AB3" w:rsidP="009F5A61">
            <w:pPr>
              <w:spacing w:after="255"/>
              <w:contextualSpacing/>
              <w:rPr>
                <w:rFonts w:asciiTheme="minorBidi" w:eastAsia="Arial" w:hAnsiTheme="minorBidi"/>
                <w:b/>
                <w:bCs/>
                <w:color w:val="000000"/>
              </w:rPr>
            </w:pPr>
            <w:r>
              <w:rPr>
                <w:rFonts w:ascii="Arial"/>
                <w:b/>
              </w:rPr>
              <w:t>Repair/Replace</w:t>
            </w:r>
            <w:r>
              <w:rPr>
                <w:rFonts w:ascii="Arial"/>
                <w:b/>
                <w:spacing w:val="-3"/>
              </w:rPr>
              <w:t xml:space="preserve"> </w:t>
            </w:r>
            <w:r>
              <w:rPr>
                <w:rFonts w:ascii="Arial"/>
                <w:b/>
              </w:rPr>
              <w:t>Faulty</w:t>
            </w:r>
            <w:r>
              <w:rPr>
                <w:rFonts w:ascii="Arial"/>
                <w:b/>
                <w:spacing w:val="-3"/>
              </w:rPr>
              <w:t xml:space="preserve"> </w:t>
            </w:r>
            <w:r>
              <w:rPr>
                <w:rFonts w:ascii="Arial"/>
                <w:b/>
                <w:spacing w:val="-2"/>
              </w:rPr>
              <w:t>Component</w:t>
            </w:r>
          </w:p>
        </w:tc>
        <w:tc>
          <w:tcPr>
            <w:tcW w:w="2790" w:type="dxa"/>
            <w:tcBorders>
              <w:top w:val="single" w:sz="4" w:space="0" w:color="auto"/>
              <w:left w:val="single" w:sz="4" w:space="0" w:color="auto"/>
              <w:bottom w:val="single" w:sz="4" w:space="0" w:color="auto"/>
              <w:right w:val="single" w:sz="4" w:space="0" w:color="auto"/>
            </w:tcBorders>
            <w:hideMark/>
          </w:tcPr>
          <w:p w14:paraId="6AC325E2" w14:textId="77777777" w:rsidR="00053AB3" w:rsidRDefault="00053AB3" w:rsidP="007748D3">
            <w:pPr>
              <w:numPr>
                <w:ilvl w:val="0"/>
                <w:numId w:val="17"/>
              </w:numPr>
              <w:ind w:left="254" w:hanging="254"/>
              <w:contextualSpacing/>
              <w:jc w:val="both"/>
              <w:rPr>
                <w:rFonts w:asciiTheme="minorBidi" w:eastAsia="Times New Roman" w:hAnsiTheme="minorBidi"/>
                <w:bCs/>
                <w:color w:val="000000"/>
              </w:rPr>
            </w:pPr>
            <w:r>
              <w:rPr>
                <w:rFonts w:asciiTheme="minorBidi" w:hAnsiTheme="minorBidi"/>
              </w:rPr>
              <w:t>Disassemble</w:t>
            </w:r>
            <w:r>
              <w:rPr>
                <w:rFonts w:asciiTheme="minorBidi" w:hAnsiTheme="minorBidi"/>
                <w:spacing w:val="-4"/>
              </w:rPr>
              <w:t xml:space="preserve"> </w:t>
            </w:r>
            <w:r>
              <w:rPr>
                <w:rFonts w:asciiTheme="minorBidi" w:hAnsiTheme="minorBidi"/>
              </w:rPr>
              <w:t>the</w:t>
            </w:r>
            <w:r>
              <w:rPr>
                <w:rFonts w:asciiTheme="minorBidi" w:hAnsiTheme="minorBidi"/>
                <w:spacing w:val="-3"/>
              </w:rPr>
              <w:t xml:space="preserve"> </w:t>
            </w:r>
            <w:r>
              <w:rPr>
                <w:rFonts w:asciiTheme="minorBidi" w:hAnsiTheme="minorBidi"/>
                <w:spacing w:val="-2"/>
              </w:rPr>
              <w:t>transformer</w:t>
            </w:r>
          </w:p>
          <w:p w14:paraId="5B91311C" w14:textId="77777777" w:rsidR="00053AB3" w:rsidRDefault="00053AB3" w:rsidP="007748D3">
            <w:pPr>
              <w:numPr>
                <w:ilvl w:val="0"/>
                <w:numId w:val="17"/>
              </w:numPr>
              <w:ind w:left="254" w:hanging="254"/>
              <w:contextualSpacing/>
              <w:jc w:val="both"/>
              <w:rPr>
                <w:rFonts w:asciiTheme="minorBidi" w:eastAsia="Times New Roman" w:hAnsiTheme="minorBidi"/>
                <w:bCs/>
                <w:color w:val="000000"/>
              </w:rPr>
            </w:pPr>
            <w:r>
              <w:rPr>
                <w:rFonts w:asciiTheme="minorBidi" w:hAnsiTheme="minorBidi"/>
              </w:rPr>
              <w:t>Remove</w:t>
            </w:r>
            <w:r>
              <w:rPr>
                <w:rFonts w:asciiTheme="minorBidi" w:hAnsiTheme="minorBidi"/>
                <w:spacing w:val="-3"/>
              </w:rPr>
              <w:t xml:space="preserve"> </w:t>
            </w:r>
            <w:r>
              <w:rPr>
                <w:rFonts w:asciiTheme="minorBidi" w:hAnsiTheme="minorBidi"/>
              </w:rPr>
              <w:t>the</w:t>
            </w:r>
            <w:r>
              <w:rPr>
                <w:rFonts w:asciiTheme="minorBidi" w:hAnsiTheme="minorBidi"/>
                <w:spacing w:val="-3"/>
              </w:rPr>
              <w:t xml:space="preserve"> </w:t>
            </w:r>
            <w:r>
              <w:rPr>
                <w:rFonts w:asciiTheme="minorBidi" w:hAnsiTheme="minorBidi"/>
              </w:rPr>
              <w:t>faulty</w:t>
            </w:r>
            <w:r>
              <w:rPr>
                <w:rFonts w:asciiTheme="minorBidi" w:hAnsiTheme="minorBidi"/>
                <w:spacing w:val="-2"/>
              </w:rPr>
              <w:t xml:space="preserve"> components</w:t>
            </w:r>
          </w:p>
          <w:p w14:paraId="6C15D496" w14:textId="77777777" w:rsidR="00053AB3" w:rsidRDefault="00053AB3" w:rsidP="007748D3">
            <w:pPr>
              <w:numPr>
                <w:ilvl w:val="0"/>
                <w:numId w:val="17"/>
              </w:numPr>
              <w:ind w:left="254" w:hanging="254"/>
              <w:contextualSpacing/>
              <w:jc w:val="both"/>
              <w:rPr>
                <w:rFonts w:asciiTheme="minorBidi" w:eastAsia="Times New Roman" w:hAnsiTheme="minorBidi"/>
                <w:bCs/>
                <w:color w:val="000000"/>
              </w:rPr>
            </w:pPr>
            <w:r>
              <w:rPr>
                <w:rFonts w:asciiTheme="minorBidi" w:hAnsiTheme="minorBidi"/>
              </w:rPr>
              <w:t>Repair/replace</w:t>
            </w:r>
            <w:r>
              <w:rPr>
                <w:rFonts w:asciiTheme="minorBidi" w:hAnsiTheme="minorBidi"/>
                <w:spacing w:val="-3"/>
              </w:rPr>
              <w:t xml:space="preserve"> </w:t>
            </w:r>
            <w:r>
              <w:rPr>
                <w:rFonts w:asciiTheme="minorBidi" w:hAnsiTheme="minorBidi"/>
              </w:rPr>
              <w:t>the</w:t>
            </w:r>
            <w:r>
              <w:rPr>
                <w:rFonts w:asciiTheme="minorBidi" w:hAnsiTheme="minorBidi"/>
                <w:spacing w:val="-3"/>
              </w:rPr>
              <w:t xml:space="preserve"> </w:t>
            </w:r>
            <w:r>
              <w:rPr>
                <w:rFonts w:asciiTheme="minorBidi" w:hAnsiTheme="minorBidi"/>
              </w:rPr>
              <w:t>faulty</w:t>
            </w:r>
            <w:r>
              <w:rPr>
                <w:rFonts w:asciiTheme="minorBidi" w:hAnsiTheme="minorBidi"/>
                <w:spacing w:val="-3"/>
              </w:rPr>
              <w:t xml:space="preserve"> </w:t>
            </w:r>
            <w:r>
              <w:rPr>
                <w:rFonts w:asciiTheme="minorBidi" w:hAnsiTheme="minorBidi"/>
                <w:spacing w:val="-2"/>
              </w:rPr>
              <w:t>components</w:t>
            </w:r>
          </w:p>
          <w:p w14:paraId="1C898165" w14:textId="77777777" w:rsidR="00053AB3" w:rsidRDefault="00053AB3" w:rsidP="007748D3">
            <w:pPr>
              <w:numPr>
                <w:ilvl w:val="0"/>
                <w:numId w:val="17"/>
              </w:numPr>
              <w:ind w:left="254" w:hanging="254"/>
              <w:contextualSpacing/>
              <w:jc w:val="both"/>
              <w:rPr>
                <w:rFonts w:asciiTheme="minorBidi" w:eastAsia="Times New Roman" w:hAnsiTheme="minorBidi"/>
                <w:bCs/>
                <w:color w:val="000000"/>
              </w:rPr>
            </w:pPr>
            <w:r>
              <w:rPr>
                <w:rFonts w:asciiTheme="minorBidi" w:hAnsiTheme="minorBidi"/>
                <w:spacing w:val="-2"/>
              </w:rPr>
              <w:t>Apply</w:t>
            </w:r>
            <w:r>
              <w:rPr>
                <w:rFonts w:asciiTheme="minorBidi" w:hAnsiTheme="minorBidi"/>
              </w:rPr>
              <w:tab/>
            </w:r>
            <w:r>
              <w:rPr>
                <w:rFonts w:asciiTheme="minorBidi" w:hAnsiTheme="minorBidi"/>
                <w:spacing w:val="-2"/>
              </w:rPr>
              <w:t>proper</w:t>
            </w:r>
            <w:r>
              <w:rPr>
                <w:rFonts w:asciiTheme="minorBidi" w:hAnsiTheme="minorBidi"/>
              </w:rPr>
              <w:tab/>
            </w:r>
            <w:r>
              <w:rPr>
                <w:rFonts w:asciiTheme="minorBidi" w:hAnsiTheme="minorBidi"/>
                <w:spacing w:val="-2"/>
              </w:rPr>
              <w:t>torque</w:t>
            </w:r>
            <w:r>
              <w:rPr>
                <w:rFonts w:asciiTheme="minorBidi" w:hAnsiTheme="minorBidi"/>
              </w:rPr>
              <w:t xml:space="preserve"> </w:t>
            </w:r>
            <w:r>
              <w:rPr>
                <w:rFonts w:asciiTheme="minorBidi" w:hAnsiTheme="minorBidi"/>
                <w:spacing w:val="-4"/>
              </w:rPr>
              <w:t>and</w:t>
            </w:r>
            <w:r>
              <w:rPr>
                <w:rFonts w:asciiTheme="minorBidi" w:hAnsiTheme="minorBidi"/>
              </w:rPr>
              <w:tab/>
            </w:r>
            <w:r>
              <w:rPr>
                <w:rFonts w:asciiTheme="minorBidi" w:hAnsiTheme="minorBidi"/>
                <w:spacing w:val="-2"/>
              </w:rPr>
              <w:t>insulation techniques.</w:t>
            </w:r>
          </w:p>
          <w:p w14:paraId="6235BFC1" w14:textId="77777777" w:rsidR="00053AB3" w:rsidRDefault="00053AB3" w:rsidP="007748D3">
            <w:pPr>
              <w:numPr>
                <w:ilvl w:val="0"/>
                <w:numId w:val="17"/>
              </w:numPr>
              <w:ind w:left="254" w:hanging="254"/>
              <w:contextualSpacing/>
              <w:jc w:val="both"/>
              <w:rPr>
                <w:rFonts w:asciiTheme="minorBidi" w:eastAsia="Times New Roman" w:hAnsiTheme="minorBidi"/>
                <w:bCs/>
                <w:color w:val="000000"/>
              </w:rPr>
            </w:pPr>
            <w:r>
              <w:rPr>
                <w:rFonts w:asciiTheme="minorBidi" w:hAnsiTheme="minorBidi"/>
                <w:spacing w:val="-2"/>
              </w:rPr>
              <w:t>Conduct</w:t>
            </w:r>
            <w:r>
              <w:rPr>
                <w:rFonts w:asciiTheme="minorBidi" w:hAnsiTheme="minorBidi"/>
              </w:rPr>
              <w:tab/>
            </w:r>
            <w:r>
              <w:rPr>
                <w:rFonts w:asciiTheme="minorBidi" w:hAnsiTheme="minorBidi"/>
                <w:spacing w:val="-2"/>
              </w:rPr>
              <w:t>preliminary</w:t>
            </w:r>
            <w:r>
              <w:rPr>
                <w:rFonts w:asciiTheme="minorBidi" w:hAnsiTheme="minorBidi"/>
              </w:rPr>
              <w:t xml:space="preserve"> </w:t>
            </w:r>
            <w:r>
              <w:rPr>
                <w:rFonts w:asciiTheme="minorBidi" w:hAnsiTheme="minorBidi"/>
                <w:spacing w:val="-2"/>
              </w:rPr>
              <w:t>function</w:t>
            </w:r>
            <w:r>
              <w:rPr>
                <w:rFonts w:asciiTheme="minorBidi" w:hAnsiTheme="minorBidi"/>
              </w:rPr>
              <w:tab/>
            </w:r>
            <w:r>
              <w:rPr>
                <w:rFonts w:asciiTheme="minorBidi" w:hAnsiTheme="minorBidi"/>
                <w:spacing w:val="-4"/>
              </w:rPr>
              <w:t>test</w:t>
            </w:r>
            <w:r>
              <w:rPr>
                <w:rFonts w:asciiTheme="minorBidi" w:hAnsiTheme="minorBidi"/>
              </w:rPr>
              <w:tab/>
            </w:r>
            <w:r>
              <w:rPr>
                <w:rFonts w:asciiTheme="minorBidi" w:hAnsiTheme="minorBidi"/>
                <w:spacing w:val="-6"/>
              </w:rPr>
              <w:t xml:space="preserve">of </w:t>
            </w:r>
            <w:r>
              <w:rPr>
                <w:rFonts w:asciiTheme="minorBidi" w:hAnsiTheme="minorBidi"/>
              </w:rPr>
              <w:t>replaced part.</w:t>
            </w:r>
          </w:p>
          <w:p w14:paraId="430A3491" w14:textId="77777777" w:rsidR="00053AB3" w:rsidRDefault="00053AB3" w:rsidP="007748D3">
            <w:pPr>
              <w:numPr>
                <w:ilvl w:val="0"/>
                <w:numId w:val="17"/>
              </w:numPr>
              <w:ind w:left="254" w:hanging="254"/>
              <w:contextualSpacing/>
              <w:jc w:val="both"/>
              <w:rPr>
                <w:rFonts w:asciiTheme="minorBidi" w:eastAsia="Times New Roman" w:hAnsiTheme="minorBidi"/>
                <w:bCs/>
                <w:color w:val="000000"/>
              </w:rPr>
            </w:pPr>
            <w:r>
              <w:rPr>
                <w:rFonts w:asciiTheme="minorBidi" w:hAnsiTheme="minorBidi"/>
              </w:rPr>
              <w:t>Refill</w:t>
            </w:r>
            <w:r>
              <w:rPr>
                <w:rFonts w:asciiTheme="minorBidi" w:hAnsiTheme="minorBidi"/>
                <w:spacing w:val="-1"/>
              </w:rPr>
              <w:t xml:space="preserve"> </w:t>
            </w:r>
            <w:r>
              <w:rPr>
                <w:rFonts w:asciiTheme="minorBidi" w:hAnsiTheme="minorBidi"/>
              </w:rPr>
              <w:t>and</w:t>
            </w:r>
            <w:r>
              <w:rPr>
                <w:rFonts w:asciiTheme="minorBidi" w:hAnsiTheme="minorBidi"/>
                <w:spacing w:val="-1"/>
              </w:rPr>
              <w:t xml:space="preserve"> </w:t>
            </w:r>
            <w:r>
              <w:rPr>
                <w:rFonts w:asciiTheme="minorBidi" w:hAnsiTheme="minorBidi"/>
              </w:rPr>
              <w:t>test</w:t>
            </w:r>
            <w:r>
              <w:rPr>
                <w:rFonts w:asciiTheme="minorBidi" w:hAnsiTheme="minorBidi"/>
                <w:spacing w:val="-2"/>
              </w:rPr>
              <w:t xml:space="preserve"> </w:t>
            </w:r>
            <w:r>
              <w:rPr>
                <w:rFonts w:asciiTheme="minorBidi" w:hAnsiTheme="minorBidi"/>
              </w:rPr>
              <w:t>transformer</w:t>
            </w:r>
            <w:r>
              <w:rPr>
                <w:rFonts w:asciiTheme="minorBidi" w:hAnsiTheme="minorBidi"/>
                <w:spacing w:val="-1"/>
              </w:rPr>
              <w:t xml:space="preserve"> </w:t>
            </w:r>
            <w:r>
              <w:rPr>
                <w:rFonts w:asciiTheme="minorBidi" w:hAnsiTheme="minorBidi"/>
              </w:rPr>
              <w:t>oil</w:t>
            </w:r>
            <w:r>
              <w:rPr>
                <w:rFonts w:asciiTheme="minorBidi" w:hAnsiTheme="minorBidi"/>
                <w:spacing w:val="-1"/>
              </w:rPr>
              <w:t xml:space="preserve"> </w:t>
            </w:r>
            <w:r>
              <w:rPr>
                <w:rFonts w:asciiTheme="minorBidi" w:hAnsiTheme="minorBidi"/>
              </w:rPr>
              <w:t>(if</w:t>
            </w:r>
            <w:r>
              <w:rPr>
                <w:rFonts w:asciiTheme="minorBidi" w:hAnsiTheme="minorBidi"/>
                <w:spacing w:val="-2"/>
              </w:rPr>
              <w:t xml:space="preserve"> applicable).</w:t>
            </w:r>
          </w:p>
          <w:p w14:paraId="798F7644" w14:textId="77777777" w:rsidR="00053AB3" w:rsidRDefault="00053AB3" w:rsidP="007748D3">
            <w:pPr>
              <w:numPr>
                <w:ilvl w:val="0"/>
                <w:numId w:val="17"/>
              </w:numPr>
              <w:ind w:left="254" w:hanging="254"/>
              <w:contextualSpacing/>
              <w:jc w:val="both"/>
              <w:rPr>
                <w:rFonts w:asciiTheme="minorBidi" w:eastAsia="Times New Roman" w:hAnsiTheme="minorBidi"/>
                <w:bCs/>
                <w:color w:val="000000"/>
              </w:rPr>
            </w:pPr>
            <w:r>
              <w:rPr>
                <w:rFonts w:asciiTheme="minorBidi" w:hAnsiTheme="minorBidi"/>
              </w:rPr>
              <w:lastRenderedPageBreak/>
              <w:t>Reassemble</w:t>
            </w:r>
            <w:r>
              <w:rPr>
                <w:rFonts w:asciiTheme="minorBidi" w:hAnsiTheme="minorBidi"/>
                <w:spacing w:val="40"/>
              </w:rPr>
              <w:t xml:space="preserve"> </w:t>
            </w:r>
            <w:r>
              <w:rPr>
                <w:rFonts w:asciiTheme="minorBidi" w:hAnsiTheme="minorBidi"/>
              </w:rPr>
              <w:t>and</w:t>
            </w:r>
            <w:r>
              <w:rPr>
                <w:rFonts w:asciiTheme="minorBidi" w:hAnsiTheme="minorBidi"/>
                <w:spacing w:val="40"/>
              </w:rPr>
              <w:t xml:space="preserve"> </w:t>
            </w:r>
            <w:r>
              <w:rPr>
                <w:rFonts w:asciiTheme="minorBidi" w:hAnsiTheme="minorBidi"/>
              </w:rPr>
              <w:t>tighten</w:t>
            </w:r>
            <w:r>
              <w:rPr>
                <w:rFonts w:asciiTheme="minorBidi" w:hAnsiTheme="minorBidi"/>
                <w:spacing w:val="40"/>
              </w:rPr>
              <w:t xml:space="preserve"> </w:t>
            </w:r>
            <w:r>
              <w:rPr>
                <w:rFonts w:asciiTheme="minorBidi" w:hAnsiTheme="minorBidi"/>
              </w:rPr>
              <w:t>all</w:t>
            </w:r>
            <w:r>
              <w:rPr>
                <w:rFonts w:asciiTheme="minorBidi" w:hAnsiTheme="minorBidi"/>
                <w:spacing w:val="40"/>
              </w:rPr>
              <w:t xml:space="preserve"> </w:t>
            </w:r>
            <w:r>
              <w:rPr>
                <w:rFonts w:asciiTheme="minorBidi" w:hAnsiTheme="minorBidi"/>
              </w:rPr>
              <w:t xml:space="preserve">connections </w:t>
            </w:r>
            <w:r>
              <w:rPr>
                <w:rFonts w:asciiTheme="minorBidi" w:hAnsiTheme="minorBidi"/>
                <w:spacing w:val="-2"/>
              </w:rPr>
              <w:t>securely.</w:t>
            </w:r>
          </w:p>
          <w:p w14:paraId="0FB8F582" w14:textId="77777777" w:rsidR="00053AB3" w:rsidRDefault="00053AB3" w:rsidP="007748D3">
            <w:pPr>
              <w:numPr>
                <w:ilvl w:val="0"/>
                <w:numId w:val="17"/>
              </w:numPr>
              <w:ind w:left="254" w:hanging="254"/>
              <w:contextualSpacing/>
              <w:jc w:val="both"/>
              <w:rPr>
                <w:rFonts w:asciiTheme="minorBidi" w:eastAsia="Times New Roman" w:hAnsiTheme="minorBidi"/>
                <w:bCs/>
                <w:color w:val="000000"/>
              </w:rPr>
            </w:pPr>
            <w:r>
              <w:rPr>
                <w:rFonts w:asciiTheme="minorBidi" w:hAnsiTheme="minorBidi"/>
              </w:rPr>
              <w:t>Perform</w:t>
            </w:r>
            <w:r>
              <w:rPr>
                <w:rFonts w:asciiTheme="minorBidi" w:hAnsiTheme="minorBidi"/>
                <w:spacing w:val="40"/>
              </w:rPr>
              <w:t xml:space="preserve"> </w:t>
            </w:r>
            <w:r>
              <w:rPr>
                <w:rFonts w:asciiTheme="minorBidi" w:hAnsiTheme="minorBidi"/>
              </w:rPr>
              <w:t>post-repair</w:t>
            </w:r>
            <w:r>
              <w:rPr>
                <w:rFonts w:asciiTheme="minorBidi" w:hAnsiTheme="minorBidi"/>
                <w:spacing w:val="40"/>
              </w:rPr>
              <w:t xml:space="preserve"> </w:t>
            </w:r>
            <w:r>
              <w:rPr>
                <w:rFonts w:asciiTheme="minorBidi" w:hAnsiTheme="minorBidi"/>
              </w:rPr>
              <w:t>safety</w:t>
            </w:r>
            <w:r>
              <w:rPr>
                <w:rFonts w:asciiTheme="minorBidi" w:hAnsiTheme="minorBidi"/>
                <w:spacing w:val="40"/>
              </w:rPr>
              <w:t xml:space="preserve"> </w:t>
            </w:r>
            <w:r>
              <w:rPr>
                <w:rFonts w:asciiTheme="minorBidi" w:hAnsiTheme="minorBidi"/>
              </w:rPr>
              <w:t>and</w:t>
            </w:r>
            <w:r>
              <w:rPr>
                <w:rFonts w:asciiTheme="minorBidi" w:hAnsiTheme="minorBidi"/>
                <w:spacing w:val="40"/>
              </w:rPr>
              <w:t xml:space="preserve"> </w:t>
            </w:r>
            <w:r>
              <w:rPr>
                <w:rFonts w:asciiTheme="minorBidi" w:hAnsiTheme="minorBidi"/>
              </w:rPr>
              <w:t>insulation resistance tests.</w:t>
            </w:r>
          </w:p>
          <w:p w14:paraId="45AF37CB" w14:textId="77777777" w:rsidR="00053AB3" w:rsidRDefault="00053AB3" w:rsidP="007748D3">
            <w:pPr>
              <w:numPr>
                <w:ilvl w:val="0"/>
                <w:numId w:val="17"/>
              </w:numPr>
              <w:ind w:left="254" w:hanging="254"/>
              <w:contextualSpacing/>
              <w:jc w:val="both"/>
              <w:rPr>
                <w:rFonts w:asciiTheme="minorBidi" w:eastAsia="Times New Roman" w:hAnsiTheme="minorBidi"/>
                <w:bCs/>
                <w:color w:val="000000"/>
              </w:rPr>
            </w:pPr>
            <w:r>
              <w:rPr>
                <w:rFonts w:asciiTheme="minorBidi" w:hAnsiTheme="minorBidi"/>
              </w:rPr>
              <w:t>Perform tagging-in of the transformer after successful repair and testing.</w:t>
            </w:r>
          </w:p>
        </w:tc>
        <w:tc>
          <w:tcPr>
            <w:tcW w:w="3510" w:type="dxa"/>
            <w:tcBorders>
              <w:top w:val="single" w:sz="4" w:space="0" w:color="auto"/>
              <w:left w:val="single" w:sz="4" w:space="0" w:color="auto"/>
              <w:bottom w:val="single" w:sz="4" w:space="0" w:color="auto"/>
              <w:right w:val="single" w:sz="4" w:space="0" w:color="auto"/>
            </w:tcBorders>
            <w:hideMark/>
          </w:tcPr>
          <w:p w14:paraId="6DFC5018" w14:textId="77777777" w:rsidR="00053AB3" w:rsidRDefault="00053AB3" w:rsidP="007748D3">
            <w:pPr>
              <w:pStyle w:val="TableParagraph"/>
              <w:numPr>
                <w:ilvl w:val="0"/>
                <w:numId w:val="18"/>
              </w:numPr>
              <w:ind w:left="340" w:right="68"/>
              <w:rPr>
                <w:rFonts w:asciiTheme="minorBidi" w:hAnsiTheme="minorBidi" w:cstheme="minorBidi"/>
                <w:color w:val="0C0C0C"/>
              </w:rPr>
            </w:pPr>
            <w:r>
              <w:rPr>
                <w:rFonts w:asciiTheme="minorBidi" w:hAnsiTheme="minorBidi" w:cstheme="minorBidi"/>
                <w:color w:val="0C0C0C"/>
              </w:rPr>
              <w:lastRenderedPageBreak/>
              <w:t>Repair/replace procedures of the faulty components of transformer</w:t>
            </w:r>
          </w:p>
          <w:p w14:paraId="03999166" w14:textId="77777777" w:rsidR="00053AB3" w:rsidRDefault="00053AB3" w:rsidP="009F5A61">
            <w:pPr>
              <w:pStyle w:val="TableParagraph"/>
              <w:ind w:left="0" w:right="68"/>
              <w:rPr>
                <w:rFonts w:asciiTheme="minorBidi" w:hAnsiTheme="minorBidi" w:cstheme="minorBidi"/>
                <w:color w:val="0C0C0C"/>
              </w:rPr>
            </w:pPr>
          </w:p>
          <w:p w14:paraId="356BA017" w14:textId="77777777" w:rsidR="00053AB3" w:rsidRDefault="00053AB3" w:rsidP="009F5A61">
            <w:pPr>
              <w:ind w:left="-20"/>
              <w:rPr>
                <w:rFonts w:asciiTheme="minorBidi" w:eastAsia="Arial" w:hAnsiTheme="minorBidi"/>
                <w:b/>
                <w:iCs/>
                <w:color w:val="000000"/>
              </w:rPr>
            </w:pPr>
            <w:r>
              <w:rPr>
                <w:rFonts w:asciiTheme="minorBidi" w:eastAsia="Arial" w:hAnsiTheme="minorBidi"/>
                <w:b/>
                <w:iCs/>
                <w:color w:val="000000"/>
              </w:rPr>
              <w:t>Practical Activity</w:t>
            </w:r>
          </w:p>
          <w:p w14:paraId="7CE9685F" w14:textId="20D39DF5" w:rsidR="00053AB3" w:rsidRDefault="00CF21B2" w:rsidP="009F5A61">
            <w:pPr>
              <w:pStyle w:val="NormalWeb"/>
              <w:spacing w:before="0" w:beforeAutospacing="0" w:after="0" w:afterAutospacing="0"/>
              <w:rPr>
                <w:rFonts w:asciiTheme="minorBidi" w:hAnsiTheme="minorBidi"/>
              </w:rPr>
            </w:pPr>
            <w:r>
              <w:rPr>
                <w:rFonts w:ascii="Arial" w:hAnsi="Arial" w:cs="Arial"/>
                <w:color w:val="000000" w:themeColor="text1"/>
                <w:sz w:val="22"/>
                <w:szCs w:val="22"/>
              </w:rPr>
              <w:t xml:space="preserve">Candidate is required to </w:t>
            </w:r>
            <w:r w:rsidR="00326633">
              <w:rPr>
                <w:rFonts w:asciiTheme="minorBidi" w:hAnsiTheme="minorBidi" w:cstheme="minorBidi"/>
                <w:sz w:val="22"/>
                <w:szCs w:val="22"/>
              </w:rPr>
              <w:t>perform</w:t>
            </w:r>
            <w:r w:rsidR="00053AB3">
              <w:rPr>
                <w:rFonts w:asciiTheme="minorBidi" w:hAnsiTheme="minorBidi" w:cstheme="minorBidi"/>
                <w:sz w:val="22"/>
                <w:szCs w:val="22"/>
              </w:rPr>
              <w:t xml:space="preserve"> repair/replace of a faulty transformer.</w:t>
            </w:r>
          </w:p>
        </w:tc>
        <w:tc>
          <w:tcPr>
            <w:tcW w:w="1800" w:type="dxa"/>
            <w:tcBorders>
              <w:top w:val="single" w:sz="4" w:space="0" w:color="auto"/>
              <w:left w:val="single" w:sz="4" w:space="0" w:color="auto"/>
              <w:bottom w:val="single" w:sz="4" w:space="0" w:color="auto"/>
              <w:right w:val="single" w:sz="4" w:space="0" w:color="auto"/>
            </w:tcBorders>
            <w:hideMark/>
          </w:tcPr>
          <w:p w14:paraId="2155F26F" w14:textId="1F396ABB" w:rsidR="00053AB3" w:rsidRDefault="00053AB3" w:rsidP="009F5A61">
            <w:pPr>
              <w:ind w:left="720" w:hanging="718"/>
              <w:jc w:val="right"/>
              <w:rPr>
                <w:rFonts w:asciiTheme="minorBidi" w:eastAsia="Arial" w:hAnsiTheme="minorBidi"/>
                <w:color w:val="000000"/>
              </w:rPr>
            </w:pPr>
            <w:r>
              <w:rPr>
                <w:rFonts w:asciiTheme="minorBidi" w:eastAsia="Arial" w:hAnsiTheme="minorBidi"/>
                <w:color w:val="000000"/>
              </w:rPr>
              <w:t>Theory-</w:t>
            </w:r>
            <w:r w:rsidR="005405EE">
              <w:rPr>
                <w:rFonts w:asciiTheme="minorBidi" w:eastAsia="Arial" w:hAnsiTheme="minorBidi"/>
                <w:color w:val="000000"/>
              </w:rPr>
              <w:t>01</w:t>
            </w:r>
            <w:r>
              <w:rPr>
                <w:rFonts w:asciiTheme="minorBidi" w:eastAsia="Arial" w:hAnsiTheme="minorBidi"/>
                <w:color w:val="000000"/>
              </w:rPr>
              <w:t>Hrs</w:t>
            </w:r>
          </w:p>
          <w:p w14:paraId="794251C8" w14:textId="0DB59536" w:rsidR="00053AB3" w:rsidRDefault="00053AB3" w:rsidP="009F5A61">
            <w:pPr>
              <w:ind w:left="-34"/>
              <w:jc w:val="right"/>
              <w:rPr>
                <w:rFonts w:asciiTheme="minorBidi" w:eastAsia="Arial" w:hAnsiTheme="minorBidi"/>
                <w:color w:val="000000"/>
              </w:rPr>
            </w:pPr>
            <w:r>
              <w:rPr>
                <w:rFonts w:asciiTheme="minorBidi" w:eastAsia="Arial" w:hAnsiTheme="minorBidi"/>
                <w:color w:val="000000"/>
              </w:rPr>
              <w:t>Practical-</w:t>
            </w:r>
            <w:r w:rsidR="005405EE">
              <w:rPr>
                <w:rFonts w:asciiTheme="minorBidi" w:eastAsia="Arial" w:hAnsiTheme="minorBidi"/>
                <w:color w:val="000000"/>
              </w:rPr>
              <w:t>10</w:t>
            </w:r>
            <w:r>
              <w:rPr>
                <w:rFonts w:asciiTheme="minorBidi" w:eastAsia="Arial" w:hAnsiTheme="minorBidi"/>
                <w:color w:val="000000"/>
              </w:rPr>
              <w:t>Hrs</w:t>
            </w:r>
          </w:p>
          <w:p w14:paraId="00484E1C" w14:textId="4B914435" w:rsidR="00053AB3" w:rsidRDefault="00053AB3" w:rsidP="009F5A61">
            <w:pPr>
              <w:ind w:left="2"/>
              <w:jc w:val="right"/>
              <w:rPr>
                <w:rFonts w:asciiTheme="minorBidi" w:eastAsia="Arial" w:hAnsiTheme="minorBidi"/>
                <w:color w:val="000000"/>
              </w:rPr>
            </w:pPr>
            <w:r>
              <w:rPr>
                <w:rFonts w:asciiTheme="minorBidi" w:eastAsia="Arial" w:hAnsiTheme="minorBidi"/>
                <w:color w:val="000000"/>
              </w:rPr>
              <w:t xml:space="preserve">Total- </w:t>
            </w:r>
            <w:r w:rsidR="005405EE">
              <w:rPr>
                <w:rFonts w:asciiTheme="minorBidi" w:eastAsia="Arial" w:hAnsiTheme="minorBidi"/>
                <w:color w:val="000000"/>
              </w:rPr>
              <w:t>11</w:t>
            </w:r>
            <w:r>
              <w:rPr>
                <w:rFonts w:asciiTheme="minorBidi" w:eastAsia="Arial" w:hAnsiTheme="minorBidi"/>
                <w:color w:val="000000"/>
              </w:rPr>
              <w:t>Hrs</w:t>
            </w:r>
          </w:p>
        </w:tc>
        <w:tc>
          <w:tcPr>
            <w:tcW w:w="2610" w:type="dxa"/>
            <w:tcBorders>
              <w:top w:val="single" w:sz="4" w:space="0" w:color="auto"/>
              <w:left w:val="single" w:sz="4" w:space="0" w:color="auto"/>
              <w:bottom w:val="single" w:sz="4" w:space="0" w:color="auto"/>
              <w:right w:val="single" w:sz="4" w:space="0" w:color="auto"/>
            </w:tcBorders>
            <w:hideMark/>
          </w:tcPr>
          <w:p w14:paraId="70E943BD" w14:textId="77777777" w:rsidR="00053AB3" w:rsidRDefault="00053AB3" w:rsidP="009F5A61">
            <w:pPr>
              <w:ind w:left="-16" w:firstLine="16"/>
              <w:rPr>
                <w:rFonts w:asciiTheme="minorBidi" w:eastAsia="Arial" w:hAnsiTheme="minorBidi"/>
                <w:b/>
                <w:color w:val="000000"/>
              </w:rPr>
            </w:pPr>
            <w:r>
              <w:rPr>
                <w:rFonts w:asciiTheme="minorBidi" w:eastAsia="Arial" w:hAnsiTheme="minorBidi"/>
                <w:b/>
                <w:color w:val="000000"/>
              </w:rPr>
              <w:t>Consumables</w:t>
            </w:r>
          </w:p>
          <w:p w14:paraId="3FD89303" w14:textId="77777777" w:rsidR="00053AB3" w:rsidRDefault="00053AB3" w:rsidP="007748D3">
            <w:pPr>
              <w:pStyle w:val="ListParagraph"/>
              <w:numPr>
                <w:ilvl w:val="0"/>
                <w:numId w:val="56"/>
              </w:numPr>
              <w:ind w:left="163" w:hanging="180"/>
              <w:rPr>
                <w:rFonts w:asciiTheme="minorBidi" w:hAnsiTheme="minorBidi"/>
              </w:rPr>
            </w:pPr>
            <w:r>
              <w:rPr>
                <w:rFonts w:asciiTheme="minorBidi" w:hAnsiTheme="minorBidi"/>
              </w:rPr>
              <w:t>Insulating Tape</w:t>
            </w:r>
          </w:p>
          <w:p w14:paraId="728CAAC9" w14:textId="77777777" w:rsidR="00053AB3" w:rsidRDefault="00053AB3" w:rsidP="007748D3">
            <w:pPr>
              <w:pStyle w:val="ListParagraph"/>
              <w:numPr>
                <w:ilvl w:val="0"/>
                <w:numId w:val="56"/>
              </w:numPr>
              <w:ind w:left="163" w:hanging="180"/>
              <w:rPr>
                <w:rFonts w:asciiTheme="minorBidi" w:hAnsiTheme="minorBidi"/>
              </w:rPr>
            </w:pPr>
            <w:r>
              <w:rPr>
                <w:rStyle w:val="Strong"/>
                <w:rFonts w:asciiTheme="minorBidi" w:hAnsiTheme="minorBidi"/>
              </w:rPr>
              <w:t>Basic Replacement Parts</w:t>
            </w:r>
            <w:r>
              <w:rPr>
                <w:rFonts w:asciiTheme="minorBidi" w:hAnsiTheme="minorBidi"/>
              </w:rPr>
              <w:t xml:space="preserve"> (e.g., fuse, terminal, bushing) etc.</w:t>
            </w:r>
          </w:p>
          <w:p w14:paraId="1980D2EA" w14:textId="77777777" w:rsidR="00053AB3" w:rsidRDefault="00053AB3" w:rsidP="007748D3">
            <w:pPr>
              <w:pStyle w:val="ListParagraph"/>
              <w:numPr>
                <w:ilvl w:val="0"/>
                <w:numId w:val="56"/>
              </w:numPr>
              <w:ind w:left="163" w:hanging="180"/>
              <w:rPr>
                <w:rFonts w:asciiTheme="minorBidi" w:eastAsia="Arial" w:hAnsiTheme="minorBidi"/>
                <w:color w:val="000000"/>
              </w:rPr>
            </w:pPr>
            <w:r>
              <w:rPr>
                <w:rStyle w:val="Strong"/>
                <w:rFonts w:asciiTheme="minorBidi" w:hAnsiTheme="minorBidi"/>
              </w:rPr>
              <w:t>Maintenance/Repair Record Sheet</w:t>
            </w:r>
          </w:p>
          <w:p w14:paraId="7E281214" w14:textId="77777777" w:rsidR="00053AB3" w:rsidRDefault="00053AB3" w:rsidP="009F5A61">
            <w:pPr>
              <w:ind w:left="-14"/>
              <w:rPr>
                <w:rFonts w:asciiTheme="minorBidi" w:eastAsia="Arial" w:hAnsiTheme="minorBidi"/>
                <w:b/>
                <w:color w:val="000000"/>
              </w:rPr>
            </w:pPr>
            <w:r>
              <w:rPr>
                <w:rFonts w:asciiTheme="minorBidi" w:eastAsia="Arial" w:hAnsiTheme="minorBidi"/>
                <w:b/>
                <w:color w:val="000000"/>
              </w:rPr>
              <w:t>Non- Consumables</w:t>
            </w:r>
          </w:p>
          <w:p w14:paraId="624A7682" w14:textId="77777777" w:rsidR="00053AB3" w:rsidRDefault="00053AB3" w:rsidP="007748D3">
            <w:pPr>
              <w:pStyle w:val="ListParagraph"/>
              <w:numPr>
                <w:ilvl w:val="0"/>
                <w:numId w:val="56"/>
              </w:numPr>
              <w:ind w:left="163" w:hanging="180"/>
              <w:rPr>
                <w:rStyle w:val="Strong"/>
              </w:rPr>
            </w:pPr>
            <w:r>
              <w:rPr>
                <w:rStyle w:val="Strong"/>
                <w:rFonts w:asciiTheme="minorBidi" w:hAnsiTheme="minorBidi"/>
              </w:rPr>
              <w:t>Transformer</w:t>
            </w:r>
          </w:p>
          <w:p w14:paraId="5DB15322" w14:textId="77777777" w:rsidR="00053AB3" w:rsidRDefault="00053AB3" w:rsidP="007748D3">
            <w:pPr>
              <w:pStyle w:val="ListParagraph"/>
              <w:numPr>
                <w:ilvl w:val="0"/>
                <w:numId w:val="56"/>
              </w:numPr>
              <w:ind w:left="163" w:hanging="180"/>
            </w:pPr>
            <w:r>
              <w:rPr>
                <w:rFonts w:asciiTheme="minorBidi" w:eastAsia="Arial" w:hAnsiTheme="minorBidi"/>
                <w:color w:val="000000"/>
              </w:rPr>
              <w:t>Insulated tools</w:t>
            </w:r>
          </w:p>
          <w:p w14:paraId="76CF2D7E" w14:textId="77777777" w:rsidR="00053AB3" w:rsidRDefault="00053AB3" w:rsidP="007748D3">
            <w:pPr>
              <w:pStyle w:val="ListParagraph"/>
              <w:numPr>
                <w:ilvl w:val="0"/>
                <w:numId w:val="56"/>
              </w:numPr>
              <w:ind w:left="163" w:hanging="180"/>
              <w:rPr>
                <w:rFonts w:asciiTheme="minorBidi" w:eastAsia="Arial" w:hAnsiTheme="minorBidi"/>
                <w:color w:val="000000"/>
              </w:rPr>
            </w:pPr>
            <w:r>
              <w:rPr>
                <w:rFonts w:asciiTheme="minorBidi" w:eastAsia="Arial" w:hAnsiTheme="minorBidi"/>
                <w:color w:val="000000"/>
              </w:rPr>
              <w:t>High pot tester</w:t>
            </w:r>
          </w:p>
        </w:tc>
        <w:tc>
          <w:tcPr>
            <w:tcW w:w="1620" w:type="dxa"/>
            <w:tcBorders>
              <w:top w:val="single" w:sz="4" w:space="0" w:color="auto"/>
              <w:left w:val="single" w:sz="4" w:space="0" w:color="auto"/>
              <w:bottom w:val="single" w:sz="4" w:space="0" w:color="auto"/>
              <w:right w:val="single" w:sz="4" w:space="0" w:color="auto"/>
            </w:tcBorders>
            <w:hideMark/>
          </w:tcPr>
          <w:p w14:paraId="20AD4BA5" w14:textId="77777777" w:rsidR="001708C3" w:rsidRPr="001708C3" w:rsidRDefault="001708C3" w:rsidP="001708C3">
            <w:pPr>
              <w:pStyle w:val="ListParagraph"/>
              <w:numPr>
                <w:ilvl w:val="0"/>
                <w:numId w:val="65"/>
              </w:numPr>
              <w:ind w:left="252" w:hanging="270"/>
              <w:rPr>
                <w:rFonts w:asciiTheme="minorBidi" w:eastAsiaTheme="minorEastAsia" w:hAnsiTheme="minorBidi"/>
                <w:lang w:val="en-GB" w:eastAsia="zh-CN"/>
              </w:rPr>
            </w:pPr>
            <w:r w:rsidRPr="001708C3">
              <w:rPr>
                <w:rFonts w:asciiTheme="minorBidi" w:eastAsiaTheme="minorEastAsia" w:hAnsiTheme="minorBidi"/>
                <w:lang w:val="en-GB" w:eastAsia="zh-CN"/>
              </w:rPr>
              <w:t xml:space="preserve">Classroom </w:t>
            </w:r>
          </w:p>
          <w:p w14:paraId="05113B6E" w14:textId="333BBA81" w:rsidR="00053AB3" w:rsidRDefault="001708C3" w:rsidP="001708C3">
            <w:pPr>
              <w:pStyle w:val="ListParagraph"/>
              <w:numPr>
                <w:ilvl w:val="0"/>
                <w:numId w:val="65"/>
              </w:numPr>
              <w:ind w:left="252" w:hanging="270"/>
              <w:rPr>
                <w:rFonts w:asciiTheme="minorBidi" w:eastAsia="Arial" w:hAnsiTheme="minorBidi"/>
                <w:bCs/>
                <w:color w:val="000000"/>
              </w:rPr>
            </w:pPr>
            <w:r w:rsidRPr="007E393E">
              <w:rPr>
                <w:rFonts w:asciiTheme="minorBidi" w:eastAsiaTheme="minorEastAsia" w:hAnsiTheme="minorBidi"/>
                <w:lang w:val="en-GB" w:eastAsia="zh-CN"/>
              </w:rPr>
              <w:t>Workshop</w:t>
            </w:r>
          </w:p>
        </w:tc>
      </w:tr>
      <w:tr w:rsidR="00053AB3" w14:paraId="7FCC20CB" w14:textId="77777777" w:rsidTr="00154822">
        <w:trPr>
          <w:trHeight w:val="170"/>
        </w:trPr>
        <w:tc>
          <w:tcPr>
            <w:tcW w:w="1975" w:type="dxa"/>
            <w:tcBorders>
              <w:top w:val="single" w:sz="4" w:space="0" w:color="auto"/>
              <w:left w:val="single" w:sz="4" w:space="0" w:color="auto"/>
              <w:bottom w:val="single" w:sz="4" w:space="0" w:color="auto"/>
              <w:right w:val="single" w:sz="4" w:space="0" w:color="auto"/>
            </w:tcBorders>
            <w:hideMark/>
          </w:tcPr>
          <w:p w14:paraId="0115C862" w14:textId="77777777" w:rsidR="00053AB3" w:rsidRDefault="00053AB3" w:rsidP="009F5A61">
            <w:pPr>
              <w:spacing w:after="255"/>
              <w:contextualSpacing/>
              <w:rPr>
                <w:rFonts w:asciiTheme="minorBidi" w:eastAsia="Arial" w:hAnsiTheme="minorBidi"/>
                <w:b/>
                <w:bCs/>
                <w:color w:val="000000"/>
              </w:rPr>
            </w:pPr>
            <w:r>
              <w:rPr>
                <w:rFonts w:asciiTheme="minorBidi" w:eastAsia="Arial" w:hAnsiTheme="minorBidi"/>
                <w:b/>
                <w:bCs/>
                <w:color w:val="000000"/>
              </w:rPr>
              <w:t>L.U. 6</w:t>
            </w:r>
          </w:p>
          <w:p w14:paraId="3BB4FD98" w14:textId="77777777" w:rsidR="00053AB3" w:rsidRDefault="00053AB3" w:rsidP="009F5A61">
            <w:pPr>
              <w:spacing w:after="255"/>
              <w:contextualSpacing/>
              <w:rPr>
                <w:rFonts w:asciiTheme="minorBidi" w:eastAsia="Arial" w:hAnsiTheme="minorBidi"/>
                <w:b/>
                <w:bCs/>
                <w:color w:val="000000"/>
              </w:rPr>
            </w:pPr>
            <w:r>
              <w:rPr>
                <w:rFonts w:ascii="Arial"/>
                <w:b/>
              </w:rPr>
              <w:t>Document</w:t>
            </w:r>
            <w:r>
              <w:rPr>
                <w:rFonts w:ascii="Arial"/>
                <w:b/>
                <w:spacing w:val="-3"/>
              </w:rPr>
              <w:t xml:space="preserve"> </w:t>
            </w:r>
            <w:r>
              <w:rPr>
                <w:rFonts w:ascii="Arial"/>
                <w:b/>
              </w:rPr>
              <w:t>the</w:t>
            </w:r>
            <w:r>
              <w:rPr>
                <w:rFonts w:ascii="Arial"/>
                <w:b/>
                <w:spacing w:val="-2"/>
              </w:rPr>
              <w:t xml:space="preserve"> Reports</w:t>
            </w:r>
          </w:p>
        </w:tc>
        <w:tc>
          <w:tcPr>
            <w:tcW w:w="2790" w:type="dxa"/>
            <w:tcBorders>
              <w:top w:val="single" w:sz="4" w:space="0" w:color="auto"/>
              <w:left w:val="single" w:sz="4" w:space="0" w:color="auto"/>
              <w:bottom w:val="single" w:sz="4" w:space="0" w:color="auto"/>
              <w:right w:val="single" w:sz="4" w:space="0" w:color="auto"/>
            </w:tcBorders>
            <w:hideMark/>
          </w:tcPr>
          <w:p w14:paraId="297172B8" w14:textId="77777777" w:rsidR="00053AB3" w:rsidRDefault="00053AB3" w:rsidP="007748D3">
            <w:pPr>
              <w:numPr>
                <w:ilvl w:val="0"/>
                <w:numId w:val="17"/>
              </w:numPr>
              <w:ind w:left="254" w:hanging="254"/>
              <w:contextualSpacing/>
              <w:jc w:val="both"/>
              <w:rPr>
                <w:rFonts w:asciiTheme="minorBidi" w:hAnsiTheme="minorBidi"/>
              </w:rPr>
            </w:pPr>
            <w:r>
              <w:rPr>
                <w:rFonts w:asciiTheme="minorBidi" w:hAnsiTheme="minorBidi"/>
              </w:rPr>
              <w:t>Record</w:t>
            </w:r>
            <w:r>
              <w:rPr>
                <w:rFonts w:asciiTheme="minorBidi" w:hAnsiTheme="minorBidi"/>
                <w:spacing w:val="-2"/>
              </w:rPr>
              <w:t xml:space="preserve"> </w:t>
            </w:r>
            <w:r>
              <w:rPr>
                <w:rFonts w:asciiTheme="minorBidi" w:hAnsiTheme="minorBidi"/>
              </w:rPr>
              <w:t>type</w:t>
            </w:r>
            <w:r>
              <w:rPr>
                <w:rFonts w:asciiTheme="minorBidi" w:hAnsiTheme="minorBidi"/>
                <w:spacing w:val="-2"/>
              </w:rPr>
              <w:t xml:space="preserve"> </w:t>
            </w:r>
            <w:r>
              <w:rPr>
                <w:rFonts w:asciiTheme="minorBidi" w:hAnsiTheme="minorBidi"/>
              </w:rPr>
              <w:t>and</w:t>
            </w:r>
            <w:r>
              <w:rPr>
                <w:rFonts w:asciiTheme="minorBidi" w:hAnsiTheme="minorBidi"/>
                <w:spacing w:val="-2"/>
              </w:rPr>
              <w:t xml:space="preserve"> </w:t>
            </w:r>
            <w:r>
              <w:rPr>
                <w:rFonts w:asciiTheme="minorBidi" w:hAnsiTheme="minorBidi"/>
              </w:rPr>
              <w:t>cause</w:t>
            </w:r>
            <w:r>
              <w:rPr>
                <w:rFonts w:asciiTheme="minorBidi" w:hAnsiTheme="minorBidi"/>
                <w:spacing w:val="-2"/>
              </w:rPr>
              <w:t xml:space="preserve"> </w:t>
            </w:r>
            <w:r>
              <w:rPr>
                <w:rFonts w:asciiTheme="minorBidi" w:hAnsiTheme="minorBidi"/>
              </w:rPr>
              <w:t>of</w:t>
            </w:r>
            <w:r>
              <w:rPr>
                <w:rFonts w:asciiTheme="minorBidi" w:hAnsiTheme="minorBidi"/>
                <w:spacing w:val="-2"/>
              </w:rPr>
              <w:t xml:space="preserve"> fault.</w:t>
            </w:r>
          </w:p>
          <w:p w14:paraId="004AB472" w14:textId="77777777" w:rsidR="00053AB3" w:rsidRDefault="00053AB3" w:rsidP="007748D3">
            <w:pPr>
              <w:numPr>
                <w:ilvl w:val="0"/>
                <w:numId w:val="17"/>
              </w:numPr>
              <w:ind w:left="254" w:hanging="254"/>
              <w:contextualSpacing/>
              <w:jc w:val="both"/>
              <w:rPr>
                <w:rFonts w:asciiTheme="minorBidi" w:hAnsiTheme="minorBidi"/>
              </w:rPr>
            </w:pPr>
            <w:r>
              <w:rPr>
                <w:rFonts w:asciiTheme="minorBidi" w:hAnsiTheme="minorBidi"/>
              </w:rPr>
              <w:t>Note</w:t>
            </w:r>
            <w:r>
              <w:rPr>
                <w:rFonts w:asciiTheme="minorBidi" w:hAnsiTheme="minorBidi"/>
                <w:spacing w:val="-4"/>
              </w:rPr>
              <w:t xml:space="preserve"> </w:t>
            </w:r>
            <w:r>
              <w:rPr>
                <w:rFonts w:asciiTheme="minorBidi" w:hAnsiTheme="minorBidi"/>
              </w:rPr>
              <w:t>corrective</w:t>
            </w:r>
            <w:r>
              <w:rPr>
                <w:rFonts w:asciiTheme="minorBidi" w:hAnsiTheme="minorBidi"/>
                <w:spacing w:val="-4"/>
              </w:rPr>
              <w:t xml:space="preserve"> </w:t>
            </w:r>
            <w:r>
              <w:rPr>
                <w:rFonts w:asciiTheme="minorBidi" w:hAnsiTheme="minorBidi"/>
              </w:rPr>
              <w:t>actions</w:t>
            </w:r>
            <w:r>
              <w:rPr>
                <w:rFonts w:asciiTheme="minorBidi" w:hAnsiTheme="minorBidi"/>
                <w:spacing w:val="-5"/>
              </w:rPr>
              <w:t xml:space="preserve"> </w:t>
            </w:r>
            <w:r>
              <w:rPr>
                <w:rFonts w:asciiTheme="minorBidi" w:hAnsiTheme="minorBidi"/>
                <w:spacing w:val="-2"/>
              </w:rPr>
              <w:t>taken.</w:t>
            </w:r>
          </w:p>
          <w:p w14:paraId="4CF92459" w14:textId="77777777" w:rsidR="00053AB3" w:rsidRDefault="00053AB3" w:rsidP="007748D3">
            <w:pPr>
              <w:numPr>
                <w:ilvl w:val="0"/>
                <w:numId w:val="17"/>
              </w:numPr>
              <w:ind w:left="254" w:hanging="254"/>
              <w:contextualSpacing/>
              <w:jc w:val="both"/>
              <w:rPr>
                <w:rFonts w:asciiTheme="minorBidi" w:hAnsiTheme="minorBidi"/>
              </w:rPr>
            </w:pPr>
            <w:r>
              <w:rPr>
                <w:rFonts w:asciiTheme="minorBidi" w:hAnsiTheme="minorBidi"/>
                <w:spacing w:val="-2"/>
              </w:rPr>
              <w:t>Compile</w:t>
            </w:r>
            <w:r>
              <w:rPr>
                <w:rFonts w:asciiTheme="minorBidi" w:hAnsiTheme="minorBidi"/>
              </w:rPr>
              <w:tab/>
            </w:r>
            <w:r>
              <w:rPr>
                <w:rFonts w:asciiTheme="minorBidi" w:hAnsiTheme="minorBidi"/>
                <w:spacing w:val="-2"/>
              </w:rPr>
              <w:t>maintenance</w:t>
            </w:r>
            <w:r>
              <w:rPr>
                <w:rFonts w:asciiTheme="minorBidi" w:hAnsiTheme="minorBidi"/>
              </w:rPr>
              <w:t xml:space="preserve"> </w:t>
            </w:r>
            <w:r>
              <w:rPr>
                <w:rFonts w:asciiTheme="minorBidi" w:hAnsiTheme="minorBidi"/>
                <w:spacing w:val="-4"/>
              </w:rPr>
              <w:t>log</w:t>
            </w:r>
            <w:r>
              <w:rPr>
                <w:rFonts w:asciiTheme="minorBidi" w:hAnsiTheme="minorBidi"/>
              </w:rPr>
              <w:t xml:space="preserve"> </w:t>
            </w:r>
            <w:r>
              <w:rPr>
                <w:rFonts w:asciiTheme="minorBidi" w:hAnsiTheme="minorBidi"/>
                <w:spacing w:val="-4"/>
              </w:rPr>
              <w:t>for</w:t>
            </w:r>
            <w:r>
              <w:rPr>
                <w:rFonts w:asciiTheme="minorBidi" w:hAnsiTheme="minorBidi"/>
              </w:rPr>
              <w:tab/>
            </w:r>
            <w:r>
              <w:rPr>
                <w:rFonts w:asciiTheme="minorBidi" w:hAnsiTheme="minorBidi"/>
                <w:spacing w:val="-2"/>
              </w:rPr>
              <w:t>future reference.</w:t>
            </w:r>
          </w:p>
          <w:p w14:paraId="0CF4473F" w14:textId="77777777" w:rsidR="00053AB3" w:rsidRDefault="00053AB3" w:rsidP="007748D3">
            <w:pPr>
              <w:numPr>
                <w:ilvl w:val="0"/>
                <w:numId w:val="17"/>
              </w:numPr>
              <w:ind w:left="254" w:hanging="254"/>
              <w:contextualSpacing/>
              <w:jc w:val="both"/>
              <w:rPr>
                <w:rFonts w:asciiTheme="minorBidi" w:hAnsiTheme="minorBidi"/>
              </w:rPr>
            </w:pPr>
            <w:r>
              <w:rPr>
                <w:rFonts w:asciiTheme="minorBidi" w:hAnsiTheme="minorBidi"/>
              </w:rPr>
              <w:t>Submit</w:t>
            </w:r>
            <w:r>
              <w:rPr>
                <w:rFonts w:asciiTheme="minorBidi" w:hAnsiTheme="minorBidi"/>
                <w:spacing w:val="80"/>
              </w:rPr>
              <w:t xml:space="preserve"> </w:t>
            </w:r>
            <w:r>
              <w:rPr>
                <w:rFonts w:asciiTheme="minorBidi" w:hAnsiTheme="minorBidi"/>
              </w:rPr>
              <w:t>report</w:t>
            </w:r>
            <w:r>
              <w:rPr>
                <w:rFonts w:asciiTheme="minorBidi" w:hAnsiTheme="minorBidi"/>
                <w:spacing w:val="80"/>
              </w:rPr>
              <w:t xml:space="preserve"> </w:t>
            </w:r>
            <w:r>
              <w:rPr>
                <w:rFonts w:asciiTheme="minorBidi" w:hAnsiTheme="minorBidi"/>
              </w:rPr>
              <w:t>to</w:t>
            </w:r>
            <w:r>
              <w:rPr>
                <w:rFonts w:asciiTheme="minorBidi" w:hAnsiTheme="minorBidi"/>
                <w:spacing w:val="80"/>
              </w:rPr>
              <w:t xml:space="preserve"> </w:t>
            </w:r>
            <w:r>
              <w:rPr>
                <w:rFonts w:asciiTheme="minorBidi" w:hAnsiTheme="minorBidi"/>
              </w:rPr>
              <w:t xml:space="preserve">supervisor/concerned </w:t>
            </w:r>
            <w:r>
              <w:rPr>
                <w:rFonts w:asciiTheme="minorBidi" w:hAnsiTheme="minorBidi"/>
                <w:spacing w:val="-2"/>
              </w:rPr>
              <w:t>authority</w:t>
            </w:r>
          </w:p>
          <w:p w14:paraId="125E06BE" w14:textId="77777777" w:rsidR="00053AB3" w:rsidRDefault="00053AB3" w:rsidP="007748D3">
            <w:pPr>
              <w:numPr>
                <w:ilvl w:val="0"/>
                <w:numId w:val="17"/>
              </w:numPr>
              <w:ind w:left="254" w:hanging="254"/>
              <w:contextualSpacing/>
              <w:jc w:val="both"/>
              <w:rPr>
                <w:rFonts w:asciiTheme="minorBidi" w:hAnsiTheme="minorBidi"/>
              </w:rPr>
            </w:pPr>
            <w:r>
              <w:rPr>
                <w:rFonts w:asciiTheme="minorBidi" w:hAnsiTheme="minorBidi"/>
              </w:rPr>
              <w:t>Attach</w:t>
            </w:r>
            <w:r>
              <w:rPr>
                <w:rFonts w:asciiTheme="minorBidi" w:hAnsiTheme="minorBidi"/>
                <w:spacing w:val="40"/>
              </w:rPr>
              <w:t xml:space="preserve"> </w:t>
            </w:r>
            <w:r>
              <w:rPr>
                <w:rFonts w:asciiTheme="minorBidi" w:hAnsiTheme="minorBidi"/>
              </w:rPr>
              <w:t>photographs</w:t>
            </w:r>
            <w:r>
              <w:rPr>
                <w:rFonts w:asciiTheme="minorBidi" w:hAnsiTheme="minorBidi"/>
                <w:spacing w:val="40"/>
              </w:rPr>
              <w:t xml:space="preserve"> </w:t>
            </w:r>
            <w:r>
              <w:rPr>
                <w:rFonts w:asciiTheme="minorBidi" w:hAnsiTheme="minorBidi"/>
              </w:rPr>
              <w:t>and</w:t>
            </w:r>
            <w:r>
              <w:rPr>
                <w:rFonts w:asciiTheme="minorBidi" w:hAnsiTheme="minorBidi"/>
                <w:spacing w:val="40"/>
              </w:rPr>
              <w:t xml:space="preserve"> </w:t>
            </w:r>
            <w:r>
              <w:rPr>
                <w:rFonts w:asciiTheme="minorBidi" w:hAnsiTheme="minorBidi"/>
              </w:rPr>
              <w:t>test</w:t>
            </w:r>
            <w:r>
              <w:rPr>
                <w:rFonts w:asciiTheme="minorBidi" w:hAnsiTheme="minorBidi"/>
                <w:spacing w:val="40"/>
              </w:rPr>
              <w:t xml:space="preserve"> </w:t>
            </w:r>
            <w:r>
              <w:rPr>
                <w:rFonts w:asciiTheme="minorBidi" w:hAnsiTheme="minorBidi"/>
              </w:rPr>
              <w:t>reports</w:t>
            </w:r>
            <w:r>
              <w:rPr>
                <w:rFonts w:asciiTheme="minorBidi" w:hAnsiTheme="minorBidi"/>
                <w:spacing w:val="40"/>
              </w:rPr>
              <w:t xml:space="preserve"> </w:t>
            </w:r>
            <w:r>
              <w:rPr>
                <w:rFonts w:asciiTheme="minorBidi" w:hAnsiTheme="minorBidi"/>
              </w:rPr>
              <w:t xml:space="preserve">for </w:t>
            </w:r>
            <w:r>
              <w:rPr>
                <w:rFonts w:asciiTheme="minorBidi" w:hAnsiTheme="minorBidi"/>
                <w:spacing w:val="-2"/>
              </w:rPr>
              <w:t>verification.</w:t>
            </w:r>
          </w:p>
          <w:p w14:paraId="3C356C1C" w14:textId="77777777" w:rsidR="00053AB3" w:rsidRDefault="00053AB3" w:rsidP="007748D3">
            <w:pPr>
              <w:numPr>
                <w:ilvl w:val="0"/>
                <w:numId w:val="17"/>
              </w:numPr>
              <w:ind w:left="254" w:hanging="254"/>
              <w:contextualSpacing/>
              <w:jc w:val="both"/>
              <w:rPr>
                <w:rFonts w:asciiTheme="minorBidi" w:hAnsiTheme="minorBidi"/>
              </w:rPr>
            </w:pPr>
            <w:r>
              <w:rPr>
                <w:rFonts w:asciiTheme="minorBidi" w:hAnsiTheme="minorBidi"/>
              </w:rPr>
              <w:t xml:space="preserve">Maintain digital/ERP entry of maintenance </w:t>
            </w:r>
            <w:r>
              <w:rPr>
                <w:rFonts w:asciiTheme="minorBidi" w:hAnsiTheme="minorBidi"/>
                <w:spacing w:val="-2"/>
              </w:rPr>
              <w:t>activity.</w:t>
            </w:r>
          </w:p>
          <w:p w14:paraId="688133C7" w14:textId="77777777" w:rsidR="00053AB3" w:rsidRDefault="00053AB3" w:rsidP="007748D3">
            <w:pPr>
              <w:numPr>
                <w:ilvl w:val="0"/>
                <w:numId w:val="17"/>
              </w:numPr>
              <w:ind w:left="254" w:hanging="254"/>
              <w:contextualSpacing/>
              <w:jc w:val="both"/>
              <w:rPr>
                <w:rFonts w:asciiTheme="minorBidi" w:hAnsiTheme="minorBidi"/>
              </w:rPr>
            </w:pPr>
            <w:r>
              <w:rPr>
                <w:rFonts w:asciiTheme="minorBidi" w:hAnsiTheme="minorBidi"/>
              </w:rPr>
              <w:t>Provide</w:t>
            </w:r>
            <w:r>
              <w:rPr>
                <w:rFonts w:asciiTheme="minorBidi" w:hAnsiTheme="minorBidi"/>
                <w:spacing w:val="27"/>
              </w:rPr>
              <w:t xml:space="preserve"> </w:t>
            </w:r>
            <w:r>
              <w:rPr>
                <w:rFonts w:asciiTheme="minorBidi" w:hAnsiTheme="minorBidi"/>
              </w:rPr>
              <w:t>recommendations</w:t>
            </w:r>
            <w:r>
              <w:rPr>
                <w:rFonts w:asciiTheme="minorBidi" w:hAnsiTheme="minorBidi"/>
                <w:spacing w:val="27"/>
              </w:rPr>
              <w:t xml:space="preserve"> </w:t>
            </w:r>
            <w:r>
              <w:rPr>
                <w:rFonts w:asciiTheme="minorBidi" w:hAnsiTheme="minorBidi"/>
              </w:rPr>
              <w:t>to</w:t>
            </w:r>
            <w:r>
              <w:rPr>
                <w:rFonts w:asciiTheme="minorBidi" w:hAnsiTheme="minorBidi"/>
                <w:spacing w:val="27"/>
              </w:rPr>
              <w:t xml:space="preserve"> </w:t>
            </w:r>
            <w:r>
              <w:rPr>
                <w:rFonts w:asciiTheme="minorBidi" w:hAnsiTheme="minorBidi"/>
              </w:rPr>
              <w:t>avoid</w:t>
            </w:r>
            <w:r>
              <w:rPr>
                <w:rFonts w:asciiTheme="minorBidi" w:hAnsiTheme="minorBidi"/>
                <w:spacing w:val="27"/>
              </w:rPr>
              <w:t xml:space="preserve"> </w:t>
            </w:r>
            <w:r>
              <w:rPr>
                <w:rFonts w:asciiTheme="minorBidi" w:hAnsiTheme="minorBidi"/>
              </w:rPr>
              <w:t>similar faults in future.</w:t>
            </w:r>
          </w:p>
        </w:tc>
        <w:tc>
          <w:tcPr>
            <w:tcW w:w="3510" w:type="dxa"/>
            <w:tcBorders>
              <w:top w:val="single" w:sz="4" w:space="0" w:color="auto"/>
              <w:left w:val="single" w:sz="4" w:space="0" w:color="auto"/>
              <w:bottom w:val="single" w:sz="4" w:space="0" w:color="auto"/>
              <w:right w:val="single" w:sz="4" w:space="0" w:color="auto"/>
            </w:tcBorders>
            <w:hideMark/>
          </w:tcPr>
          <w:p w14:paraId="3FAC4FAE" w14:textId="77777777" w:rsidR="00053AB3" w:rsidRDefault="00053AB3" w:rsidP="007748D3">
            <w:pPr>
              <w:pStyle w:val="ListParagraph"/>
              <w:numPr>
                <w:ilvl w:val="0"/>
                <w:numId w:val="17"/>
              </w:numPr>
              <w:ind w:left="250" w:hanging="270"/>
              <w:rPr>
                <w:rFonts w:asciiTheme="minorBidi" w:hAnsiTheme="minorBidi"/>
              </w:rPr>
            </w:pPr>
            <w:r>
              <w:rPr>
                <w:rFonts w:asciiTheme="minorBidi" w:hAnsiTheme="minorBidi"/>
              </w:rPr>
              <w:t>Corrective maintenance documents and templates</w:t>
            </w:r>
          </w:p>
          <w:p w14:paraId="50799FC0" w14:textId="77777777" w:rsidR="00053AB3" w:rsidRDefault="00053AB3" w:rsidP="009F5A61">
            <w:pPr>
              <w:ind w:left="250" w:hanging="270"/>
              <w:rPr>
                <w:rFonts w:asciiTheme="minorBidi" w:eastAsia="Arial" w:hAnsiTheme="minorBidi"/>
                <w:b/>
                <w:iCs/>
                <w:color w:val="000000"/>
              </w:rPr>
            </w:pPr>
            <w:r>
              <w:rPr>
                <w:rFonts w:asciiTheme="minorBidi" w:eastAsia="Arial" w:hAnsiTheme="minorBidi"/>
                <w:b/>
                <w:iCs/>
                <w:color w:val="000000"/>
              </w:rPr>
              <w:t>Practical Activity</w:t>
            </w:r>
          </w:p>
          <w:p w14:paraId="64F264E9" w14:textId="76B59DA7" w:rsidR="00053AB3" w:rsidRDefault="00CF21B2" w:rsidP="009F5A61">
            <w:pPr>
              <w:pStyle w:val="TableParagraph"/>
              <w:ind w:left="-20" w:right="-195"/>
              <w:rPr>
                <w:rFonts w:asciiTheme="minorBidi" w:hAnsiTheme="minorBidi" w:cstheme="minorBidi"/>
                <w:color w:val="0C0C0C"/>
              </w:rPr>
            </w:pPr>
            <w:r>
              <w:rPr>
                <w:rFonts w:ascii="Arial" w:hAnsi="Arial" w:cs="Arial"/>
                <w:color w:val="000000" w:themeColor="text1"/>
              </w:rPr>
              <w:t xml:space="preserve">Candidate is required to </w:t>
            </w:r>
            <w:r w:rsidR="00053AB3">
              <w:rPr>
                <w:rFonts w:asciiTheme="minorBidi" w:hAnsiTheme="minorBidi" w:cstheme="minorBidi"/>
                <w:color w:val="0C0C0C"/>
              </w:rPr>
              <w:t>document a full report on a faulty transformer repaired in work shop.</w:t>
            </w:r>
          </w:p>
        </w:tc>
        <w:tc>
          <w:tcPr>
            <w:tcW w:w="1800" w:type="dxa"/>
            <w:tcBorders>
              <w:top w:val="single" w:sz="4" w:space="0" w:color="auto"/>
              <w:left w:val="single" w:sz="4" w:space="0" w:color="auto"/>
              <w:bottom w:val="single" w:sz="4" w:space="0" w:color="auto"/>
              <w:right w:val="single" w:sz="4" w:space="0" w:color="auto"/>
            </w:tcBorders>
            <w:hideMark/>
          </w:tcPr>
          <w:p w14:paraId="42162885" w14:textId="77777777" w:rsidR="00053AB3" w:rsidRDefault="00053AB3" w:rsidP="009F5A61">
            <w:pPr>
              <w:ind w:left="720" w:hanging="718"/>
              <w:jc w:val="right"/>
              <w:rPr>
                <w:rFonts w:asciiTheme="minorBidi" w:eastAsia="Arial" w:hAnsiTheme="minorBidi"/>
                <w:color w:val="000000"/>
              </w:rPr>
            </w:pPr>
            <w:r>
              <w:rPr>
                <w:rFonts w:asciiTheme="minorBidi" w:eastAsia="Arial" w:hAnsiTheme="minorBidi"/>
                <w:color w:val="000000"/>
              </w:rPr>
              <w:t>Theory-2Hrs</w:t>
            </w:r>
          </w:p>
          <w:p w14:paraId="671D430A" w14:textId="77777777" w:rsidR="00053AB3" w:rsidRDefault="00053AB3" w:rsidP="009F5A61">
            <w:pPr>
              <w:ind w:left="-34"/>
              <w:jc w:val="right"/>
              <w:rPr>
                <w:rFonts w:asciiTheme="minorBidi" w:eastAsia="Arial" w:hAnsiTheme="minorBidi"/>
                <w:color w:val="000000"/>
              </w:rPr>
            </w:pPr>
            <w:r>
              <w:rPr>
                <w:rFonts w:asciiTheme="minorBidi" w:eastAsia="Arial" w:hAnsiTheme="minorBidi"/>
                <w:color w:val="000000"/>
              </w:rPr>
              <w:t>Practical-10Hrs</w:t>
            </w:r>
          </w:p>
          <w:p w14:paraId="68A1D6D5" w14:textId="77777777" w:rsidR="00053AB3" w:rsidRDefault="00053AB3" w:rsidP="009F5A61">
            <w:pPr>
              <w:ind w:left="720" w:hanging="718"/>
              <w:jc w:val="right"/>
              <w:rPr>
                <w:rFonts w:asciiTheme="minorBidi" w:eastAsia="Arial" w:hAnsiTheme="minorBidi"/>
                <w:color w:val="000000"/>
              </w:rPr>
            </w:pPr>
            <w:r>
              <w:rPr>
                <w:rFonts w:asciiTheme="minorBidi" w:eastAsia="Arial" w:hAnsiTheme="minorBidi"/>
                <w:color w:val="000000"/>
              </w:rPr>
              <w:t>Total- 12Hrs</w:t>
            </w:r>
          </w:p>
        </w:tc>
        <w:tc>
          <w:tcPr>
            <w:tcW w:w="2610" w:type="dxa"/>
            <w:tcBorders>
              <w:top w:val="single" w:sz="4" w:space="0" w:color="auto"/>
              <w:left w:val="single" w:sz="4" w:space="0" w:color="auto"/>
              <w:bottom w:val="single" w:sz="4" w:space="0" w:color="auto"/>
              <w:right w:val="single" w:sz="4" w:space="0" w:color="auto"/>
            </w:tcBorders>
            <w:hideMark/>
          </w:tcPr>
          <w:p w14:paraId="23BBA16B" w14:textId="77777777" w:rsidR="00053AB3" w:rsidRDefault="00053AB3" w:rsidP="009F5A61">
            <w:pPr>
              <w:ind w:left="-16" w:firstLine="16"/>
              <w:rPr>
                <w:rFonts w:asciiTheme="minorBidi" w:eastAsia="Arial" w:hAnsiTheme="minorBidi"/>
                <w:b/>
                <w:color w:val="000000"/>
              </w:rPr>
            </w:pPr>
            <w:r>
              <w:rPr>
                <w:rFonts w:asciiTheme="minorBidi" w:eastAsia="Arial" w:hAnsiTheme="minorBidi"/>
                <w:b/>
                <w:color w:val="000000"/>
              </w:rPr>
              <w:t>Consumables</w:t>
            </w:r>
          </w:p>
          <w:p w14:paraId="702C38E5" w14:textId="77777777" w:rsidR="00053AB3" w:rsidRDefault="00053AB3" w:rsidP="007748D3">
            <w:pPr>
              <w:pStyle w:val="ListParagraph"/>
              <w:numPr>
                <w:ilvl w:val="0"/>
                <w:numId w:val="57"/>
              </w:numPr>
              <w:ind w:left="163" w:hanging="163"/>
              <w:rPr>
                <w:rFonts w:asciiTheme="minorBidi" w:eastAsia="Arial" w:hAnsiTheme="minorBidi"/>
                <w:color w:val="000000"/>
              </w:rPr>
            </w:pPr>
            <w:r>
              <w:rPr>
                <w:rFonts w:asciiTheme="minorBidi" w:eastAsia="Arial" w:hAnsiTheme="minorBidi"/>
                <w:color w:val="000000"/>
              </w:rPr>
              <w:t xml:space="preserve">Writing material </w:t>
            </w:r>
          </w:p>
          <w:p w14:paraId="6B8F9DC7" w14:textId="77777777" w:rsidR="00053AB3" w:rsidRDefault="00053AB3" w:rsidP="007748D3">
            <w:pPr>
              <w:pStyle w:val="ListParagraph"/>
              <w:numPr>
                <w:ilvl w:val="0"/>
                <w:numId w:val="57"/>
              </w:numPr>
              <w:ind w:left="163" w:hanging="163"/>
              <w:rPr>
                <w:rFonts w:asciiTheme="minorBidi" w:eastAsia="Arial" w:hAnsiTheme="minorBidi"/>
                <w:color w:val="000000"/>
              </w:rPr>
            </w:pPr>
            <w:r>
              <w:rPr>
                <w:rFonts w:asciiTheme="minorBidi" w:eastAsia="Arial" w:hAnsiTheme="minorBidi"/>
                <w:color w:val="000000"/>
              </w:rPr>
              <w:t>Checklists</w:t>
            </w:r>
          </w:p>
          <w:p w14:paraId="7FA4CD68" w14:textId="77777777" w:rsidR="00053AB3" w:rsidRDefault="00053AB3" w:rsidP="009F5A61">
            <w:pPr>
              <w:ind w:left="-14"/>
              <w:rPr>
                <w:rFonts w:asciiTheme="minorBidi" w:eastAsia="Arial" w:hAnsiTheme="minorBidi"/>
                <w:b/>
                <w:color w:val="000000"/>
              </w:rPr>
            </w:pPr>
            <w:r>
              <w:rPr>
                <w:rFonts w:asciiTheme="minorBidi" w:eastAsia="Arial" w:hAnsiTheme="minorBidi"/>
                <w:b/>
                <w:color w:val="000000"/>
              </w:rPr>
              <w:t>Non- Consumables</w:t>
            </w:r>
          </w:p>
          <w:p w14:paraId="70690132" w14:textId="77777777" w:rsidR="00053AB3" w:rsidRDefault="00053AB3" w:rsidP="009F5A61">
            <w:pPr>
              <w:ind w:left="-16" w:firstLine="16"/>
              <w:rPr>
                <w:rFonts w:asciiTheme="minorBidi" w:eastAsia="Arial" w:hAnsiTheme="minorBidi"/>
                <w:b/>
                <w:color w:val="000000"/>
              </w:rPr>
            </w:pPr>
            <w:r>
              <w:rPr>
                <w:rFonts w:asciiTheme="minorBidi" w:eastAsia="Arial" w:hAnsiTheme="minorBidi"/>
                <w:color w:val="000000"/>
              </w:rPr>
              <w:t>Computer with Printer</w:t>
            </w:r>
          </w:p>
        </w:tc>
        <w:tc>
          <w:tcPr>
            <w:tcW w:w="1620" w:type="dxa"/>
            <w:tcBorders>
              <w:top w:val="single" w:sz="4" w:space="0" w:color="auto"/>
              <w:left w:val="single" w:sz="4" w:space="0" w:color="auto"/>
              <w:bottom w:val="single" w:sz="4" w:space="0" w:color="auto"/>
              <w:right w:val="single" w:sz="4" w:space="0" w:color="auto"/>
            </w:tcBorders>
            <w:hideMark/>
          </w:tcPr>
          <w:p w14:paraId="173A2ACB" w14:textId="77777777" w:rsidR="001708C3" w:rsidRPr="001708C3" w:rsidRDefault="001708C3" w:rsidP="001708C3">
            <w:pPr>
              <w:pStyle w:val="ListParagraph"/>
              <w:numPr>
                <w:ilvl w:val="0"/>
                <w:numId w:val="65"/>
              </w:numPr>
              <w:ind w:left="252" w:hanging="270"/>
              <w:rPr>
                <w:rFonts w:asciiTheme="minorBidi" w:eastAsiaTheme="minorEastAsia" w:hAnsiTheme="minorBidi"/>
                <w:lang w:val="en-GB" w:eastAsia="zh-CN"/>
              </w:rPr>
            </w:pPr>
            <w:r w:rsidRPr="001708C3">
              <w:rPr>
                <w:rFonts w:asciiTheme="minorBidi" w:eastAsiaTheme="minorEastAsia" w:hAnsiTheme="minorBidi"/>
                <w:lang w:val="en-GB" w:eastAsia="zh-CN"/>
              </w:rPr>
              <w:t xml:space="preserve">Classroom </w:t>
            </w:r>
          </w:p>
          <w:p w14:paraId="075FC318" w14:textId="2D886FAF" w:rsidR="00053AB3" w:rsidRPr="001708C3" w:rsidRDefault="001708C3" w:rsidP="001708C3">
            <w:pPr>
              <w:pStyle w:val="ListParagraph"/>
              <w:numPr>
                <w:ilvl w:val="0"/>
                <w:numId w:val="65"/>
              </w:numPr>
              <w:rPr>
                <w:rFonts w:asciiTheme="minorBidi" w:eastAsia="Arial" w:hAnsiTheme="minorBidi"/>
                <w:bCs/>
                <w:color w:val="000000"/>
              </w:rPr>
            </w:pPr>
            <w:r w:rsidRPr="001708C3">
              <w:rPr>
                <w:rFonts w:asciiTheme="minorBidi" w:eastAsiaTheme="minorEastAsia" w:hAnsiTheme="minorBidi"/>
                <w:lang w:val="en-GB" w:eastAsia="zh-CN"/>
              </w:rPr>
              <w:t>Workshop</w:t>
            </w:r>
          </w:p>
        </w:tc>
      </w:tr>
    </w:tbl>
    <w:p w14:paraId="27488323" w14:textId="77777777" w:rsidR="00446C62" w:rsidRPr="00446C62" w:rsidRDefault="00446C62" w:rsidP="00446C62"/>
    <w:p w14:paraId="5698DCC7" w14:textId="0CB3E5D2" w:rsidR="00053AB3" w:rsidRPr="00446C62" w:rsidRDefault="009A0E6E" w:rsidP="00446C62">
      <w:pPr>
        <w:pStyle w:val="Heading2"/>
        <w:numPr>
          <w:ilvl w:val="0"/>
          <w:numId w:val="68"/>
        </w:numPr>
        <w:ind w:left="0" w:firstLine="0"/>
      </w:pPr>
      <w:bookmarkStart w:id="24" w:name="_Toc221177656"/>
      <w:r w:rsidRPr="0002288C">
        <w:lastRenderedPageBreak/>
        <w:t>0713E&amp;E430</w:t>
      </w:r>
      <w:r>
        <w:t>5</w:t>
      </w:r>
      <w:r w:rsidR="00053AB3" w:rsidRPr="00446C62">
        <w:t xml:space="preserve"> </w:t>
      </w:r>
      <w:r w:rsidR="00053AB3">
        <w:t>Perform Transformer Winding Operation</w:t>
      </w:r>
      <w:bookmarkEnd w:id="24"/>
    </w:p>
    <w:p w14:paraId="415AB4D4" w14:textId="77777777" w:rsidR="00053AB3" w:rsidRPr="00D94E58" w:rsidRDefault="00053AB3" w:rsidP="002D02BC">
      <w:pPr>
        <w:pStyle w:val="Heading2"/>
        <w:spacing w:after="0"/>
        <w:ind w:left="-360" w:firstLine="0"/>
        <w:jc w:val="both"/>
        <w:rPr>
          <w:b w:val="0"/>
          <w:bCs/>
          <w:color w:val="0C0C0C"/>
        </w:rPr>
      </w:pPr>
      <w:bookmarkStart w:id="25" w:name="_Toc210682294"/>
      <w:bookmarkStart w:id="26" w:name="_Toc221177657"/>
      <w:r w:rsidRPr="00A83C76">
        <w:rPr>
          <w:color w:val="000000" w:themeColor="text1"/>
        </w:rPr>
        <w:t>Objective:</w:t>
      </w:r>
      <w:r>
        <w:rPr>
          <w:b w:val="0"/>
          <w:bCs/>
        </w:rPr>
        <w:t xml:space="preserve"> </w:t>
      </w:r>
      <w:r w:rsidRPr="00D94E58">
        <w:rPr>
          <w:b w:val="0"/>
          <w:bCs/>
        </w:rPr>
        <w:t>This competency standard covers the knowledge and skills required for a student/trainee will be able to disassemble the transformer, understand winding details, perform winding work, reassemble the parts, test the transformer, and safely reinstall and energize it.</w:t>
      </w:r>
      <w:bookmarkEnd w:id="25"/>
      <w:bookmarkEnd w:id="26"/>
    </w:p>
    <w:p w14:paraId="273E9C0B" w14:textId="6864DFBC" w:rsidR="00997FBC" w:rsidRDefault="00997FBC" w:rsidP="00997FBC">
      <w:pPr>
        <w:spacing w:before="240" w:after="0" w:line="360" w:lineRule="auto"/>
        <w:ind w:left="1260" w:hanging="1260"/>
        <w:rPr>
          <w:rFonts w:asciiTheme="minorBidi" w:hAnsiTheme="minorBidi"/>
          <w:color w:val="000000"/>
        </w:rPr>
      </w:pPr>
      <w:r>
        <w:rPr>
          <w:rFonts w:asciiTheme="minorBidi" w:hAnsiTheme="minorBidi"/>
          <w:b/>
          <w:color w:val="000000"/>
        </w:rPr>
        <w:t xml:space="preserve">   Theory: 10 Hours</w:t>
      </w:r>
      <w:r>
        <w:rPr>
          <w:rFonts w:asciiTheme="minorBidi" w:hAnsiTheme="minorBidi"/>
          <w:b/>
          <w:color w:val="000000"/>
        </w:rPr>
        <w:tab/>
      </w:r>
      <w:r>
        <w:rPr>
          <w:rFonts w:asciiTheme="minorBidi" w:hAnsiTheme="minorBidi"/>
          <w:b/>
          <w:color w:val="000000"/>
        </w:rPr>
        <w:tab/>
      </w:r>
      <w:r w:rsidRPr="006F141B">
        <w:rPr>
          <w:rFonts w:asciiTheme="minorBidi" w:hAnsiTheme="minorBidi"/>
          <w:b/>
          <w:color w:val="000000"/>
        </w:rPr>
        <w:tab/>
      </w:r>
      <w:r w:rsidRPr="006F141B">
        <w:rPr>
          <w:rFonts w:asciiTheme="minorBidi" w:hAnsiTheme="minorBidi"/>
          <w:b/>
          <w:color w:val="000000"/>
        </w:rPr>
        <w:tab/>
      </w:r>
      <w:r w:rsidR="006F141B" w:rsidRPr="006F141B">
        <w:rPr>
          <w:rFonts w:asciiTheme="minorBidi" w:hAnsiTheme="minorBidi"/>
          <w:b/>
          <w:color w:val="000000"/>
        </w:rPr>
        <w:t xml:space="preserve">          </w:t>
      </w:r>
      <w:r>
        <w:rPr>
          <w:rFonts w:asciiTheme="minorBidi" w:hAnsiTheme="minorBidi"/>
          <w:b/>
          <w:color w:val="000000"/>
        </w:rPr>
        <w:t xml:space="preserve">Practice:  </w:t>
      </w:r>
      <w:r w:rsidR="006F141B">
        <w:rPr>
          <w:rFonts w:asciiTheme="minorBidi" w:hAnsiTheme="minorBidi"/>
          <w:b/>
          <w:color w:val="000000"/>
        </w:rPr>
        <w:t>100</w:t>
      </w:r>
      <w:r>
        <w:rPr>
          <w:rFonts w:asciiTheme="minorBidi" w:hAnsiTheme="minorBidi"/>
          <w:b/>
          <w:color w:val="000000"/>
        </w:rPr>
        <w:t xml:space="preserve"> Hours </w:t>
      </w:r>
      <w:r>
        <w:rPr>
          <w:rFonts w:asciiTheme="minorBidi" w:hAnsiTheme="minorBidi"/>
          <w:b/>
          <w:color w:val="000000"/>
        </w:rPr>
        <w:tab/>
      </w:r>
      <w:r>
        <w:rPr>
          <w:rFonts w:asciiTheme="minorBidi" w:hAnsiTheme="minorBidi"/>
          <w:b/>
          <w:color w:val="000000"/>
        </w:rPr>
        <w:tab/>
      </w:r>
      <w:r>
        <w:rPr>
          <w:rFonts w:asciiTheme="minorBidi" w:hAnsiTheme="minorBidi"/>
          <w:b/>
          <w:color w:val="000000"/>
        </w:rPr>
        <w:tab/>
      </w:r>
      <w:r>
        <w:rPr>
          <w:rFonts w:asciiTheme="minorBidi" w:hAnsiTheme="minorBidi"/>
          <w:b/>
          <w:color w:val="000000"/>
        </w:rPr>
        <w:tab/>
      </w:r>
      <w:r>
        <w:rPr>
          <w:rFonts w:asciiTheme="minorBidi" w:hAnsiTheme="minorBidi"/>
          <w:b/>
          <w:color w:val="000000"/>
        </w:rPr>
        <w:tab/>
      </w:r>
      <w:r w:rsidR="006F141B">
        <w:rPr>
          <w:rFonts w:asciiTheme="minorBidi" w:hAnsiTheme="minorBidi"/>
          <w:b/>
          <w:color w:val="000000"/>
        </w:rPr>
        <w:t xml:space="preserve">                                  </w:t>
      </w:r>
      <w:r>
        <w:rPr>
          <w:rFonts w:asciiTheme="minorBidi" w:hAnsiTheme="minorBidi"/>
          <w:b/>
          <w:color w:val="000000"/>
        </w:rPr>
        <w:t xml:space="preserve">Duration:  </w:t>
      </w:r>
      <w:r w:rsidR="006F141B">
        <w:rPr>
          <w:rFonts w:asciiTheme="minorBidi" w:hAnsiTheme="minorBidi"/>
          <w:b/>
          <w:color w:val="000000"/>
        </w:rPr>
        <w:t>110</w:t>
      </w:r>
      <w:r>
        <w:rPr>
          <w:rFonts w:asciiTheme="minorBidi" w:hAnsiTheme="minorBidi"/>
          <w:b/>
          <w:color w:val="000000"/>
        </w:rPr>
        <w:t xml:space="preserve"> Hours</w:t>
      </w:r>
    </w:p>
    <w:tbl>
      <w:tblPr>
        <w:tblpPr w:leftFromText="180" w:rightFromText="180" w:vertAnchor="text" w:tblpXSpec="center" w:tblpY="1"/>
        <w:tblW w:w="14212" w:type="dxa"/>
        <w:tblLayout w:type="fixed"/>
        <w:tblLook w:val="0400" w:firstRow="0" w:lastRow="0" w:firstColumn="0" w:lastColumn="0" w:noHBand="0" w:noVBand="1"/>
      </w:tblPr>
      <w:tblGrid>
        <w:gridCol w:w="1972"/>
        <w:gridCol w:w="2790"/>
        <w:gridCol w:w="3510"/>
        <w:gridCol w:w="1800"/>
        <w:gridCol w:w="2536"/>
        <w:gridCol w:w="1604"/>
      </w:tblGrid>
      <w:tr w:rsidR="00053AB3" w:rsidRPr="00337331" w14:paraId="6D2EEE73" w14:textId="77777777" w:rsidTr="00326633">
        <w:trPr>
          <w:trHeight w:val="810"/>
        </w:trPr>
        <w:tc>
          <w:tcPr>
            <w:tcW w:w="1972"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40" w:type="dxa"/>
            </w:tcMar>
          </w:tcPr>
          <w:p w14:paraId="2EFD85B2" w14:textId="77777777" w:rsidR="00053AB3" w:rsidRPr="007C2C1D" w:rsidRDefault="00053AB3" w:rsidP="009F5A61">
            <w:pPr>
              <w:ind w:left="140" w:right="140"/>
              <w:jc w:val="center"/>
              <w:rPr>
                <w:b/>
                <w:color w:val="000000" w:themeColor="text1"/>
              </w:rPr>
            </w:pPr>
            <w:r w:rsidRPr="007C2C1D">
              <w:rPr>
                <w:b/>
                <w:color w:val="000000" w:themeColor="text1"/>
              </w:rPr>
              <w:t>Learning Unit</w:t>
            </w:r>
          </w:p>
        </w:tc>
        <w:tc>
          <w:tcPr>
            <w:tcW w:w="279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4EFEC1EC" w14:textId="77777777" w:rsidR="00053AB3" w:rsidRPr="007C2C1D" w:rsidRDefault="00053AB3" w:rsidP="009F5A61">
            <w:pPr>
              <w:ind w:left="140" w:right="140"/>
              <w:jc w:val="center"/>
              <w:rPr>
                <w:b/>
                <w:color w:val="000000" w:themeColor="text1"/>
              </w:rPr>
            </w:pPr>
            <w:r w:rsidRPr="007C2C1D">
              <w:rPr>
                <w:b/>
                <w:color w:val="000000" w:themeColor="text1"/>
              </w:rPr>
              <w:t>Learning Outcomes</w:t>
            </w:r>
          </w:p>
        </w:tc>
        <w:tc>
          <w:tcPr>
            <w:tcW w:w="351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1E6266C9" w14:textId="77777777" w:rsidR="00053AB3" w:rsidRPr="007C2C1D" w:rsidRDefault="00053AB3" w:rsidP="009F5A61">
            <w:pPr>
              <w:ind w:left="140" w:right="140"/>
              <w:jc w:val="center"/>
              <w:rPr>
                <w:b/>
                <w:color w:val="000000" w:themeColor="text1"/>
              </w:rPr>
            </w:pPr>
            <w:r w:rsidRPr="007C2C1D">
              <w:rPr>
                <w:b/>
                <w:color w:val="000000" w:themeColor="text1"/>
              </w:rPr>
              <w:t>Learning Elements</w:t>
            </w:r>
          </w:p>
        </w:tc>
        <w:tc>
          <w:tcPr>
            <w:tcW w:w="180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400DDDA6" w14:textId="77777777" w:rsidR="00053AB3" w:rsidRPr="007C2C1D" w:rsidRDefault="00053AB3" w:rsidP="009F5A61">
            <w:pPr>
              <w:ind w:left="140" w:right="140"/>
              <w:jc w:val="center"/>
              <w:rPr>
                <w:b/>
                <w:color w:val="000000" w:themeColor="text1"/>
              </w:rPr>
            </w:pPr>
            <w:r w:rsidRPr="007C2C1D">
              <w:rPr>
                <w:b/>
                <w:color w:val="000000" w:themeColor="text1"/>
              </w:rPr>
              <w:t>Duration</w:t>
            </w:r>
          </w:p>
        </w:tc>
        <w:tc>
          <w:tcPr>
            <w:tcW w:w="2536"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6EFCFEB8" w14:textId="77777777" w:rsidR="00053AB3" w:rsidRPr="007C2C1D" w:rsidRDefault="00053AB3" w:rsidP="009F5A61">
            <w:pPr>
              <w:ind w:left="140" w:right="140"/>
              <w:jc w:val="center"/>
              <w:rPr>
                <w:b/>
                <w:color w:val="000000" w:themeColor="text1"/>
              </w:rPr>
            </w:pPr>
            <w:r w:rsidRPr="007C2C1D">
              <w:rPr>
                <w:b/>
                <w:color w:val="000000" w:themeColor="text1"/>
              </w:rPr>
              <w:t>Materials Required</w:t>
            </w:r>
          </w:p>
        </w:tc>
        <w:tc>
          <w:tcPr>
            <w:tcW w:w="1604"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7AC4DBBD" w14:textId="77777777" w:rsidR="00053AB3" w:rsidRPr="007C2C1D" w:rsidRDefault="00053AB3" w:rsidP="009F5A61">
            <w:pPr>
              <w:ind w:left="140" w:right="140"/>
              <w:jc w:val="center"/>
              <w:rPr>
                <w:b/>
                <w:color w:val="000000" w:themeColor="text1"/>
              </w:rPr>
            </w:pPr>
            <w:r w:rsidRPr="007C2C1D">
              <w:rPr>
                <w:b/>
                <w:color w:val="000000" w:themeColor="text1"/>
              </w:rPr>
              <w:t>Learning Place</w:t>
            </w:r>
          </w:p>
        </w:tc>
      </w:tr>
      <w:tr w:rsidR="00053AB3" w:rsidRPr="00337331" w14:paraId="3E3394FF" w14:textId="77777777" w:rsidTr="00326633">
        <w:trPr>
          <w:trHeight w:val="2147"/>
        </w:trPr>
        <w:tc>
          <w:tcPr>
            <w:tcW w:w="1972" w:type="dxa"/>
            <w:tcBorders>
              <w:top w:val="nil"/>
              <w:left w:val="single" w:sz="6" w:space="0" w:color="000000"/>
              <w:bottom w:val="single" w:sz="4" w:space="0" w:color="auto"/>
              <w:right w:val="single" w:sz="6" w:space="0" w:color="000000"/>
            </w:tcBorders>
            <w:tcMar>
              <w:top w:w="0" w:type="dxa"/>
              <w:left w:w="100" w:type="dxa"/>
              <w:bottom w:w="0" w:type="dxa"/>
              <w:right w:w="40" w:type="dxa"/>
            </w:tcMar>
          </w:tcPr>
          <w:p w14:paraId="3C7E974E" w14:textId="77777777" w:rsidR="00053AB3" w:rsidRPr="007C2C1D" w:rsidRDefault="00053AB3" w:rsidP="007748D3">
            <w:pPr>
              <w:pStyle w:val="ListParagraph"/>
              <w:numPr>
                <w:ilvl w:val="0"/>
                <w:numId w:val="45"/>
              </w:numPr>
              <w:spacing w:after="0" w:line="276" w:lineRule="auto"/>
              <w:ind w:right="42"/>
              <w:jc w:val="left"/>
              <w:rPr>
                <w:rFonts w:eastAsia="Calibri"/>
                <w:b/>
                <w:color w:val="000000" w:themeColor="text1"/>
                <w:kern w:val="2"/>
                <w14:ligatures w14:val="standardContextual"/>
              </w:rPr>
            </w:pPr>
          </w:p>
          <w:p w14:paraId="5F7F69F8" w14:textId="77777777" w:rsidR="00053AB3" w:rsidRPr="007C2C1D" w:rsidRDefault="00053AB3" w:rsidP="003760A9">
            <w:pPr>
              <w:ind w:left="-15" w:right="140" w:firstLine="0"/>
              <w:rPr>
                <w:b/>
                <w:bCs/>
                <w:color w:val="000000" w:themeColor="text1"/>
              </w:rPr>
            </w:pPr>
            <w:r w:rsidRPr="007C2C1D">
              <w:rPr>
                <w:b/>
                <w:bCs/>
              </w:rPr>
              <w:t>Di</w:t>
            </w:r>
            <w:r w:rsidRPr="007C2C1D">
              <w:rPr>
                <w:rFonts w:eastAsia="Arial MT"/>
                <w:b/>
                <w:color w:val="000000" w:themeColor="text1"/>
              </w:rPr>
              <w:t>s-assemble the transformer</w:t>
            </w:r>
          </w:p>
        </w:tc>
        <w:tc>
          <w:tcPr>
            <w:tcW w:w="2790" w:type="dxa"/>
            <w:tcBorders>
              <w:top w:val="nil"/>
              <w:left w:val="nil"/>
              <w:bottom w:val="single" w:sz="4" w:space="0" w:color="auto"/>
              <w:right w:val="single" w:sz="6" w:space="0" w:color="000000"/>
            </w:tcBorders>
            <w:tcMar>
              <w:top w:w="0" w:type="dxa"/>
              <w:left w:w="100" w:type="dxa"/>
              <w:bottom w:w="0" w:type="dxa"/>
              <w:right w:w="40" w:type="dxa"/>
            </w:tcMar>
          </w:tcPr>
          <w:p w14:paraId="361138BE" w14:textId="77777777" w:rsidR="00053AB3" w:rsidRPr="007C2C1D" w:rsidRDefault="00053AB3" w:rsidP="007748D3">
            <w:pPr>
              <w:pStyle w:val="ListParagraph"/>
              <w:numPr>
                <w:ilvl w:val="0"/>
                <w:numId w:val="43"/>
              </w:numPr>
              <w:spacing w:after="0" w:line="240" w:lineRule="auto"/>
              <w:jc w:val="left"/>
              <w:rPr>
                <w:lang w:val="en-GB" w:eastAsia="zh-CN"/>
              </w:rPr>
            </w:pPr>
            <w:r w:rsidRPr="007C2C1D">
              <w:t>Assess the condition of transformer</w:t>
            </w:r>
          </w:p>
          <w:p w14:paraId="4DBAAF35" w14:textId="77777777" w:rsidR="00053AB3" w:rsidRPr="007C2C1D" w:rsidRDefault="00053AB3" w:rsidP="007748D3">
            <w:pPr>
              <w:pStyle w:val="ListParagraph"/>
              <w:numPr>
                <w:ilvl w:val="0"/>
                <w:numId w:val="43"/>
              </w:numPr>
              <w:spacing w:after="0" w:line="240" w:lineRule="auto"/>
              <w:jc w:val="left"/>
              <w:rPr>
                <w:lang w:val="en-GB" w:eastAsia="zh-CN"/>
              </w:rPr>
            </w:pPr>
            <w:r w:rsidRPr="007C2C1D">
              <w:t>Drain transformer oil</w:t>
            </w:r>
          </w:p>
          <w:p w14:paraId="0DE06A76" w14:textId="77777777" w:rsidR="00053AB3" w:rsidRPr="007C2C1D" w:rsidRDefault="00053AB3" w:rsidP="007748D3">
            <w:pPr>
              <w:pStyle w:val="ListParagraph"/>
              <w:numPr>
                <w:ilvl w:val="0"/>
                <w:numId w:val="43"/>
              </w:numPr>
              <w:spacing w:after="0" w:line="240" w:lineRule="auto"/>
              <w:jc w:val="left"/>
              <w:rPr>
                <w:lang w:val="en-GB" w:eastAsia="zh-CN"/>
              </w:rPr>
            </w:pPr>
            <w:r w:rsidRPr="007C2C1D">
              <w:t>Dis-assemble the component of the transformer</w:t>
            </w:r>
          </w:p>
          <w:p w14:paraId="7560DB0D" w14:textId="77777777" w:rsidR="00053AB3" w:rsidRPr="007C2C1D" w:rsidRDefault="00053AB3" w:rsidP="007748D3">
            <w:pPr>
              <w:pStyle w:val="ListParagraph"/>
              <w:numPr>
                <w:ilvl w:val="0"/>
                <w:numId w:val="43"/>
              </w:numPr>
              <w:spacing w:after="0" w:line="240" w:lineRule="auto"/>
              <w:jc w:val="left"/>
              <w:rPr>
                <w:lang w:val="en-GB" w:eastAsia="zh-CN"/>
              </w:rPr>
            </w:pPr>
            <w:r w:rsidRPr="007C2C1D">
              <w:t>Label and document parts for proper re-assembly and record keeping.</w:t>
            </w:r>
          </w:p>
        </w:tc>
        <w:tc>
          <w:tcPr>
            <w:tcW w:w="3510" w:type="dxa"/>
            <w:tcBorders>
              <w:top w:val="nil"/>
              <w:left w:val="nil"/>
              <w:bottom w:val="single" w:sz="4" w:space="0" w:color="auto"/>
              <w:right w:val="single" w:sz="6" w:space="0" w:color="000000"/>
            </w:tcBorders>
            <w:tcMar>
              <w:top w:w="0" w:type="dxa"/>
              <w:left w:w="100" w:type="dxa"/>
              <w:bottom w:w="0" w:type="dxa"/>
              <w:right w:w="40" w:type="dxa"/>
            </w:tcMar>
          </w:tcPr>
          <w:p w14:paraId="1FC065AE" w14:textId="77777777" w:rsidR="00053AB3" w:rsidRPr="007C2C1D" w:rsidRDefault="00053AB3" w:rsidP="007748D3">
            <w:pPr>
              <w:numPr>
                <w:ilvl w:val="0"/>
                <w:numId w:val="27"/>
              </w:numPr>
              <w:tabs>
                <w:tab w:val="clear" w:pos="360"/>
              </w:tabs>
              <w:spacing w:before="100" w:beforeAutospacing="1" w:after="100" w:afterAutospacing="1" w:line="240" w:lineRule="auto"/>
              <w:jc w:val="left"/>
              <w:rPr>
                <w:rFonts w:eastAsia="Times New Roman"/>
              </w:rPr>
            </w:pPr>
            <w:r w:rsidRPr="007C2C1D">
              <w:rPr>
                <w:rFonts w:eastAsia="Times New Roman"/>
              </w:rPr>
              <w:t>Transformer structure, parts, and functions.</w:t>
            </w:r>
          </w:p>
          <w:p w14:paraId="330983AD" w14:textId="77777777" w:rsidR="00053AB3" w:rsidRPr="007C2C1D" w:rsidRDefault="00053AB3" w:rsidP="007748D3">
            <w:pPr>
              <w:numPr>
                <w:ilvl w:val="0"/>
                <w:numId w:val="27"/>
              </w:numPr>
              <w:tabs>
                <w:tab w:val="clear" w:pos="360"/>
              </w:tabs>
              <w:spacing w:before="100" w:beforeAutospacing="1" w:after="100" w:afterAutospacing="1" w:line="240" w:lineRule="auto"/>
              <w:jc w:val="left"/>
              <w:rPr>
                <w:rFonts w:eastAsia="Times New Roman"/>
              </w:rPr>
            </w:pPr>
            <w:r w:rsidRPr="007C2C1D">
              <w:rPr>
                <w:rFonts w:eastAsia="Times New Roman"/>
              </w:rPr>
              <w:t>Tools, equipment, and proper techniques used for disassembly.</w:t>
            </w:r>
          </w:p>
          <w:p w14:paraId="0F0D57EC" w14:textId="77777777" w:rsidR="00053AB3" w:rsidRPr="007C2C1D" w:rsidRDefault="00053AB3" w:rsidP="007748D3">
            <w:pPr>
              <w:numPr>
                <w:ilvl w:val="0"/>
                <w:numId w:val="27"/>
              </w:numPr>
              <w:tabs>
                <w:tab w:val="clear" w:pos="360"/>
              </w:tabs>
              <w:spacing w:before="100" w:beforeAutospacing="1" w:after="100" w:afterAutospacing="1" w:line="240" w:lineRule="auto"/>
              <w:jc w:val="left"/>
              <w:rPr>
                <w:rFonts w:eastAsia="Times New Roman"/>
              </w:rPr>
            </w:pPr>
            <w:r w:rsidRPr="007C2C1D">
              <w:rPr>
                <w:rFonts w:eastAsia="Times New Roman"/>
              </w:rPr>
              <w:t>Documentation and labeling procedures for safe storage of parts.</w:t>
            </w:r>
          </w:p>
          <w:p w14:paraId="0DF2A492" w14:textId="77777777" w:rsidR="00053AB3" w:rsidRPr="007C2C1D" w:rsidRDefault="00053AB3" w:rsidP="009F5A61">
            <w:pPr>
              <w:spacing w:before="100" w:beforeAutospacing="1" w:after="100" w:afterAutospacing="1" w:line="240" w:lineRule="auto"/>
              <w:rPr>
                <w:rFonts w:eastAsia="Times New Roman"/>
                <w:b/>
                <w:bCs/>
              </w:rPr>
            </w:pPr>
            <w:r w:rsidRPr="007C2C1D">
              <w:rPr>
                <w:rFonts w:eastAsia="Times New Roman"/>
                <w:b/>
                <w:bCs/>
              </w:rPr>
              <w:t xml:space="preserve">Practical Activity: </w:t>
            </w:r>
          </w:p>
          <w:p w14:paraId="30A0327B" w14:textId="0901F429" w:rsidR="00053AB3" w:rsidRPr="007C2C1D" w:rsidRDefault="00CF21B2" w:rsidP="009F5A61">
            <w:pPr>
              <w:spacing w:before="100" w:beforeAutospacing="1" w:after="100" w:afterAutospacing="1" w:line="240" w:lineRule="auto"/>
              <w:rPr>
                <w:rFonts w:eastAsia="Times New Roman"/>
              </w:rPr>
            </w:pPr>
            <w:r>
              <w:rPr>
                <w:color w:val="000000" w:themeColor="text1"/>
              </w:rPr>
              <w:t xml:space="preserve">Candidate is required to </w:t>
            </w:r>
            <w:r w:rsidR="00053AB3">
              <w:rPr>
                <w:rFonts w:eastAsia="Times New Roman"/>
              </w:rPr>
              <w:t>perform d</w:t>
            </w:r>
            <w:r w:rsidR="00053AB3" w:rsidRPr="007C2C1D">
              <w:rPr>
                <w:rFonts w:eastAsia="Times New Roman"/>
              </w:rPr>
              <w:t>isassembly of a transformer by first isolating and securing the unit, then using proper tools to remove components step-by-step, labeling each part clearly, and recording details in a logbook for safe storage and reassembly.</w:t>
            </w:r>
          </w:p>
        </w:tc>
        <w:tc>
          <w:tcPr>
            <w:tcW w:w="1800" w:type="dxa"/>
            <w:tcBorders>
              <w:top w:val="nil"/>
              <w:left w:val="nil"/>
              <w:bottom w:val="single" w:sz="4" w:space="0" w:color="auto"/>
              <w:right w:val="single" w:sz="6" w:space="0" w:color="000000"/>
            </w:tcBorders>
            <w:tcMar>
              <w:top w:w="0" w:type="dxa"/>
              <w:left w:w="100" w:type="dxa"/>
              <w:bottom w:w="0" w:type="dxa"/>
              <w:right w:w="40" w:type="dxa"/>
            </w:tcMar>
          </w:tcPr>
          <w:p w14:paraId="0CBD706E" w14:textId="77777777" w:rsidR="00053AB3" w:rsidRPr="007C2C1D" w:rsidRDefault="00053AB3" w:rsidP="009F5A61">
            <w:pPr>
              <w:spacing w:after="0" w:line="240" w:lineRule="auto"/>
              <w:ind w:left="-14"/>
              <w:jc w:val="right"/>
              <w:rPr>
                <w:rFonts w:eastAsia="Calibri"/>
              </w:rPr>
            </w:pPr>
            <w:r w:rsidRPr="007C2C1D">
              <w:rPr>
                <w:rFonts w:eastAsia="Calibri"/>
              </w:rPr>
              <w:t>Theory-01Hrs</w:t>
            </w:r>
          </w:p>
          <w:p w14:paraId="5A8ED3F9" w14:textId="3CD950F4" w:rsidR="00053AB3" w:rsidRPr="007C2C1D" w:rsidRDefault="00053AB3" w:rsidP="009F5A61">
            <w:pPr>
              <w:spacing w:after="0" w:line="240" w:lineRule="auto"/>
              <w:ind w:left="-14"/>
              <w:jc w:val="right"/>
              <w:rPr>
                <w:rFonts w:eastAsia="Calibri"/>
              </w:rPr>
            </w:pPr>
            <w:r w:rsidRPr="007C2C1D">
              <w:rPr>
                <w:rFonts w:eastAsia="Calibri"/>
              </w:rPr>
              <w:t>Practice</w:t>
            </w:r>
            <w:r w:rsidR="006F141B">
              <w:rPr>
                <w:rFonts w:eastAsia="Calibri"/>
              </w:rPr>
              <w:t>16</w:t>
            </w:r>
            <w:r w:rsidRPr="007C2C1D">
              <w:rPr>
                <w:rFonts w:eastAsia="Calibri"/>
              </w:rPr>
              <w:t>Hrs</w:t>
            </w:r>
          </w:p>
          <w:p w14:paraId="3466D126" w14:textId="3698C836" w:rsidR="00053AB3" w:rsidRPr="007C2C1D" w:rsidRDefault="00053AB3" w:rsidP="009F5A61">
            <w:pPr>
              <w:spacing w:after="0" w:line="240" w:lineRule="auto"/>
              <w:ind w:left="-14"/>
              <w:jc w:val="right"/>
              <w:rPr>
                <w:color w:val="000000" w:themeColor="text1"/>
              </w:rPr>
            </w:pPr>
            <w:r w:rsidRPr="007C2C1D">
              <w:rPr>
                <w:rFonts w:eastAsia="Calibri"/>
              </w:rPr>
              <w:t xml:space="preserve">Total- </w:t>
            </w:r>
            <w:r w:rsidR="006F141B">
              <w:rPr>
                <w:rFonts w:eastAsia="Calibri"/>
              </w:rPr>
              <w:t>1</w:t>
            </w:r>
            <w:r w:rsidRPr="007C2C1D">
              <w:rPr>
                <w:rFonts w:eastAsia="Calibri"/>
              </w:rPr>
              <w:t>7Hrs</w:t>
            </w:r>
          </w:p>
        </w:tc>
        <w:tc>
          <w:tcPr>
            <w:tcW w:w="2536" w:type="dxa"/>
            <w:tcBorders>
              <w:top w:val="nil"/>
              <w:left w:val="nil"/>
              <w:bottom w:val="single" w:sz="4" w:space="0" w:color="auto"/>
              <w:right w:val="single" w:sz="6" w:space="0" w:color="000000"/>
            </w:tcBorders>
            <w:tcMar>
              <w:top w:w="0" w:type="dxa"/>
              <w:left w:w="100" w:type="dxa"/>
              <w:bottom w:w="0" w:type="dxa"/>
              <w:right w:w="40" w:type="dxa"/>
            </w:tcMar>
          </w:tcPr>
          <w:p w14:paraId="6772628A" w14:textId="77777777" w:rsidR="00053AB3" w:rsidRPr="007C2C1D" w:rsidRDefault="00053AB3" w:rsidP="009F5A61">
            <w:pPr>
              <w:spacing w:after="0" w:line="240" w:lineRule="auto"/>
              <w:rPr>
                <w:b/>
                <w:bCs/>
                <w:lang w:val="en-GB" w:eastAsia="zh-CN"/>
              </w:rPr>
            </w:pPr>
            <w:r w:rsidRPr="007C2C1D">
              <w:rPr>
                <w:b/>
                <w:bCs/>
                <w:lang w:val="en-GB" w:eastAsia="zh-CN"/>
              </w:rPr>
              <w:t>Consumable</w:t>
            </w:r>
          </w:p>
          <w:p w14:paraId="2A3B29C4" w14:textId="77777777" w:rsidR="00053AB3" w:rsidRPr="00055013" w:rsidRDefault="00053AB3" w:rsidP="007748D3">
            <w:pPr>
              <w:pStyle w:val="ListParagraph"/>
              <w:numPr>
                <w:ilvl w:val="0"/>
                <w:numId w:val="60"/>
              </w:numPr>
              <w:spacing w:before="100" w:beforeAutospacing="1" w:after="100" w:afterAutospacing="1" w:line="240" w:lineRule="auto"/>
              <w:ind w:left="260" w:hanging="270"/>
              <w:jc w:val="left"/>
              <w:rPr>
                <w:rFonts w:eastAsia="Times New Roman"/>
              </w:rPr>
            </w:pPr>
            <w:r w:rsidRPr="00055013">
              <w:rPr>
                <w:rFonts w:eastAsia="Times New Roman"/>
              </w:rPr>
              <w:t>Labeling tags and markers</w:t>
            </w:r>
          </w:p>
          <w:p w14:paraId="3ABE11AE" w14:textId="77777777" w:rsidR="00053AB3" w:rsidRPr="00055013" w:rsidRDefault="00053AB3" w:rsidP="007748D3">
            <w:pPr>
              <w:pStyle w:val="ListParagraph"/>
              <w:numPr>
                <w:ilvl w:val="0"/>
                <w:numId w:val="60"/>
              </w:numPr>
              <w:spacing w:before="100" w:beforeAutospacing="1" w:after="100" w:afterAutospacing="1" w:line="240" w:lineRule="auto"/>
              <w:ind w:left="260" w:hanging="270"/>
              <w:jc w:val="left"/>
              <w:rPr>
                <w:rFonts w:eastAsia="Times New Roman"/>
              </w:rPr>
            </w:pPr>
            <w:r w:rsidRPr="00055013">
              <w:rPr>
                <w:rFonts w:eastAsia="Times New Roman"/>
              </w:rPr>
              <w:t xml:space="preserve">Logbook </w:t>
            </w:r>
          </w:p>
          <w:p w14:paraId="28B91302" w14:textId="77777777" w:rsidR="00053AB3" w:rsidRPr="00055013" w:rsidRDefault="00053AB3" w:rsidP="007748D3">
            <w:pPr>
              <w:pStyle w:val="ListParagraph"/>
              <w:numPr>
                <w:ilvl w:val="0"/>
                <w:numId w:val="60"/>
              </w:numPr>
              <w:spacing w:before="100" w:beforeAutospacing="1" w:after="100" w:afterAutospacing="1" w:line="240" w:lineRule="auto"/>
              <w:ind w:left="260" w:hanging="270"/>
              <w:jc w:val="left"/>
              <w:rPr>
                <w:rFonts w:eastAsia="Times New Roman"/>
              </w:rPr>
            </w:pPr>
            <w:r w:rsidRPr="00055013">
              <w:rPr>
                <w:rFonts w:eastAsia="Times New Roman"/>
              </w:rPr>
              <w:t>Cleaning cloths/wipes</w:t>
            </w:r>
          </w:p>
          <w:p w14:paraId="5F1B028D" w14:textId="77777777" w:rsidR="00053AB3" w:rsidRPr="00055013" w:rsidRDefault="00053AB3" w:rsidP="007748D3">
            <w:pPr>
              <w:pStyle w:val="ListParagraph"/>
              <w:numPr>
                <w:ilvl w:val="0"/>
                <w:numId w:val="60"/>
              </w:numPr>
              <w:spacing w:before="100" w:beforeAutospacing="1" w:after="100" w:afterAutospacing="1" w:line="240" w:lineRule="auto"/>
              <w:ind w:left="260" w:hanging="270"/>
              <w:jc w:val="left"/>
              <w:rPr>
                <w:rFonts w:eastAsia="Times New Roman"/>
              </w:rPr>
            </w:pPr>
            <w:r w:rsidRPr="00055013">
              <w:rPr>
                <w:rFonts w:eastAsia="Times New Roman"/>
              </w:rPr>
              <w:t>Safety signage for isolation area</w:t>
            </w:r>
          </w:p>
          <w:p w14:paraId="2A3DB85C" w14:textId="77777777" w:rsidR="00053AB3" w:rsidRPr="00055013" w:rsidRDefault="00053AB3" w:rsidP="007748D3">
            <w:pPr>
              <w:pStyle w:val="ListParagraph"/>
              <w:numPr>
                <w:ilvl w:val="0"/>
                <w:numId w:val="60"/>
              </w:numPr>
              <w:spacing w:before="100" w:beforeAutospacing="1" w:after="100" w:afterAutospacing="1" w:line="240" w:lineRule="auto"/>
              <w:ind w:left="260" w:hanging="270"/>
              <w:jc w:val="left"/>
              <w:rPr>
                <w:rFonts w:eastAsia="Times New Roman"/>
              </w:rPr>
            </w:pPr>
            <w:r w:rsidRPr="00055013">
              <w:rPr>
                <w:rFonts w:eastAsia="Times New Roman"/>
              </w:rPr>
              <w:t>PPE items (gloves, safety goggles, face shield, helmets)</w:t>
            </w:r>
          </w:p>
          <w:p w14:paraId="1CD672CC" w14:textId="77777777" w:rsidR="00053AB3" w:rsidRPr="007C2C1D" w:rsidRDefault="00053AB3" w:rsidP="009F5A61">
            <w:pPr>
              <w:spacing w:after="0" w:line="240" w:lineRule="auto"/>
              <w:ind w:left="360"/>
              <w:rPr>
                <w:lang w:val="en-GB" w:eastAsia="zh-CN"/>
              </w:rPr>
            </w:pPr>
          </w:p>
        </w:tc>
        <w:tc>
          <w:tcPr>
            <w:tcW w:w="1604" w:type="dxa"/>
            <w:tcBorders>
              <w:top w:val="nil"/>
              <w:left w:val="nil"/>
              <w:bottom w:val="single" w:sz="4" w:space="0" w:color="auto"/>
              <w:right w:val="single" w:sz="6" w:space="0" w:color="000000"/>
            </w:tcBorders>
            <w:tcMar>
              <w:top w:w="0" w:type="dxa"/>
              <w:left w:w="100" w:type="dxa"/>
              <w:bottom w:w="0" w:type="dxa"/>
              <w:right w:w="40" w:type="dxa"/>
            </w:tcMar>
          </w:tcPr>
          <w:p w14:paraId="69FEB9A0" w14:textId="77777777" w:rsidR="00053AB3" w:rsidRPr="007C2C1D" w:rsidRDefault="00053AB3" w:rsidP="007748D3">
            <w:pPr>
              <w:numPr>
                <w:ilvl w:val="0"/>
                <w:numId w:val="10"/>
              </w:numPr>
              <w:spacing w:after="0" w:line="240" w:lineRule="auto"/>
              <w:ind w:left="219" w:hanging="219"/>
              <w:jc w:val="left"/>
              <w:rPr>
                <w:lang w:val="en-GB" w:eastAsia="zh-CN"/>
              </w:rPr>
            </w:pPr>
            <w:r w:rsidRPr="007C2C1D">
              <w:rPr>
                <w:lang w:val="en-GB" w:eastAsia="zh-CN"/>
              </w:rPr>
              <w:t xml:space="preserve">Classroom </w:t>
            </w:r>
          </w:p>
          <w:p w14:paraId="6C240DD5" w14:textId="77777777" w:rsidR="00053AB3" w:rsidRPr="007C2C1D" w:rsidRDefault="00053AB3" w:rsidP="007748D3">
            <w:pPr>
              <w:numPr>
                <w:ilvl w:val="0"/>
                <w:numId w:val="10"/>
              </w:numPr>
              <w:spacing w:after="0" w:line="240" w:lineRule="auto"/>
              <w:ind w:left="219" w:hanging="219"/>
              <w:jc w:val="left"/>
              <w:rPr>
                <w:b/>
                <w:color w:val="000000" w:themeColor="text1"/>
              </w:rPr>
            </w:pPr>
            <w:r>
              <w:rPr>
                <w:lang w:val="en-GB" w:eastAsia="zh-CN"/>
              </w:rPr>
              <w:t>Workshop</w:t>
            </w:r>
          </w:p>
        </w:tc>
      </w:tr>
      <w:tr w:rsidR="00053AB3" w:rsidRPr="00337331" w14:paraId="5DB76707" w14:textId="77777777" w:rsidTr="00326633">
        <w:trPr>
          <w:trHeight w:val="4669"/>
        </w:trPr>
        <w:tc>
          <w:tcPr>
            <w:tcW w:w="1972" w:type="dxa"/>
            <w:tcBorders>
              <w:top w:val="single" w:sz="4" w:space="0" w:color="auto"/>
              <w:left w:val="single" w:sz="6" w:space="0" w:color="000000"/>
              <w:bottom w:val="single" w:sz="6" w:space="0" w:color="000000"/>
              <w:right w:val="single" w:sz="6" w:space="0" w:color="000000"/>
            </w:tcBorders>
            <w:tcMar>
              <w:top w:w="0" w:type="dxa"/>
              <w:left w:w="100" w:type="dxa"/>
              <w:bottom w:w="0" w:type="dxa"/>
              <w:right w:w="40" w:type="dxa"/>
            </w:tcMar>
          </w:tcPr>
          <w:p w14:paraId="5BE7D4C6" w14:textId="77777777" w:rsidR="00053AB3" w:rsidRPr="007C2C1D" w:rsidRDefault="00053AB3" w:rsidP="009F5A61">
            <w:pPr>
              <w:pStyle w:val="BodyText"/>
              <w:tabs>
                <w:tab w:val="left" w:pos="2442"/>
              </w:tabs>
              <w:rPr>
                <w:rFonts w:ascii="Arial" w:hAnsi="Arial" w:cs="Arial"/>
                <w:b/>
                <w:color w:val="000000" w:themeColor="text1"/>
              </w:rPr>
            </w:pPr>
            <w:r w:rsidRPr="007C2C1D">
              <w:rPr>
                <w:rFonts w:ascii="Arial" w:hAnsi="Arial" w:cs="Arial"/>
                <w:b/>
                <w:color w:val="000000" w:themeColor="text1"/>
              </w:rPr>
              <w:lastRenderedPageBreak/>
              <w:t>LU2.</w:t>
            </w:r>
          </w:p>
          <w:p w14:paraId="67DA9D79" w14:textId="77777777" w:rsidR="00053AB3" w:rsidRPr="007C2C1D" w:rsidRDefault="00053AB3" w:rsidP="009F5A61">
            <w:pPr>
              <w:pStyle w:val="BodyText"/>
              <w:tabs>
                <w:tab w:val="left" w:pos="2442"/>
              </w:tabs>
              <w:rPr>
                <w:rFonts w:ascii="Arial" w:hAnsi="Arial" w:cs="Arial"/>
                <w:b/>
                <w:bCs/>
                <w:color w:val="000000" w:themeColor="text1"/>
                <w:kern w:val="2"/>
                <w14:ligatures w14:val="standardContextual"/>
              </w:rPr>
            </w:pPr>
            <w:r w:rsidRPr="007C2C1D">
              <w:rPr>
                <w:rFonts w:ascii="Arial" w:hAnsi="Arial" w:cs="Arial"/>
                <w:b/>
                <w:color w:val="000000" w:themeColor="text1"/>
              </w:rPr>
              <w:t>Interpret Winding Drawings &amp; Specifications</w:t>
            </w:r>
          </w:p>
        </w:tc>
        <w:tc>
          <w:tcPr>
            <w:tcW w:w="2790" w:type="dxa"/>
            <w:tcBorders>
              <w:top w:val="single" w:sz="4" w:space="0" w:color="auto"/>
              <w:left w:val="nil"/>
              <w:bottom w:val="single" w:sz="6" w:space="0" w:color="000000"/>
              <w:right w:val="single" w:sz="6" w:space="0" w:color="000000"/>
            </w:tcBorders>
            <w:tcMar>
              <w:top w:w="0" w:type="dxa"/>
              <w:left w:w="100" w:type="dxa"/>
              <w:bottom w:w="0" w:type="dxa"/>
              <w:right w:w="40" w:type="dxa"/>
            </w:tcMar>
          </w:tcPr>
          <w:p w14:paraId="48D81A3A" w14:textId="77777777" w:rsidR="00053AB3" w:rsidRPr="007C2C1D" w:rsidRDefault="00053AB3" w:rsidP="007748D3">
            <w:pPr>
              <w:numPr>
                <w:ilvl w:val="0"/>
                <w:numId w:val="10"/>
              </w:numPr>
              <w:spacing w:after="0" w:line="240" w:lineRule="auto"/>
              <w:ind w:left="219" w:hanging="219"/>
              <w:jc w:val="left"/>
              <w:rPr>
                <w:lang w:val="pt-PT" w:eastAsia="zh-CN"/>
              </w:rPr>
            </w:pPr>
            <w:r w:rsidRPr="007C2C1D">
              <w:rPr>
                <w:lang w:val="pt-PT" w:eastAsia="zh-CN"/>
              </w:rPr>
              <w:t xml:space="preserve">Check transformer type, rating, and winding configuration from drawings. </w:t>
            </w:r>
          </w:p>
          <w:p w14:paraId="2572F2CC" w14:textId="77777777" w:rsidR="00053AB3" w:rsidRPr="007C2C1D" w:rsidRDefault="00053AB3" w:rsidP="007748D3">
            <w:pPr>
              <w:numPr>
                <w:ilvl w:val="0"/>
                <w:numId w:val="10"/>
              </w:numPr>
              <w:spacing w:after="0" w:line="240" w:lineRule="auto"/>
              <w:ind w:left="219" w:hanging="219"/>
              <w:jc w:val="left"/>
              <w:rPr>
                <w:lang w:val="pt-PT" w:eastAsia="zh-CN"/>
              </w:rPr>
            </w:pPr>
            <w:r w:rsidRPr="007C2C1D">
              <w:rPr>
                <w:lang w:val="pt-PT" w:eastAsia="zh-CN"/>
              </w:rPr>
              <w:t>Identify number of turns, wire gauge, layering, insulation type with clearances, tapping points as per specifications.</w:t>
            </w:r>
          </w:p>
          <w:p w14:paraId="45D939C6" w14:textId="77777777" w:rsidR="00053AB3" w:rsidRPr="007C2C1D" w:rsidRDefault="00053AB3" w:rsidP="007748D3">
            <w:pPr>
              <w:numPr>
                <w:ilvl w:val="0"/>
                <w:numId w:val="10"/>
              </w:numPr>
              <w:spacing w:after="0" w:line="240" w:lineRule="auto"/>
              <w:ind w:left="219" w:hanging="219"/>
              <w:jc w:val="left"/>
              <w:rPr>
                <w:lang w:val="pt-PT" w:eastAsia="zh-CN"/>
              </w:rPr>
            </w:pPr>
            <w:r w:rsidRPr="007C2C1D">
              <w:rPr>
                <w:lang w:val="pt-PT" w:eastAsia="zh-CN"/>
              </w:rPr>
              <w:t>Interpret winding direction and coil arrangement accurately.</w:t>
            </w:r>
          </w:p>
          <w:p w14:paraId="398A4D94" w14:textId="77777777" w:rsidR="00053AB3" w:rsidRPr="007C2C1D" w:rsidRDefault="00053AB3" w:rsidP="007748D3">
            <w:pPr>
              <w:numPr>
                <w:ilvl w:val="0"/>
                <w:numId w:val="10"/>
              </w:numPr>
              <w:spacing w:after="0" w:line="240" w:lineRule="auto"/>
              <w:ind w:left="219" w:hanging="219"/>
              <w:jc w:val="left"/>
              <w:rPr>
                <w:lang w:val="pt-PT" w:eastAsia="zh-CN"/>
              </w:rPr>
            </w:pPr>
            <w:r w:rsidRPr="007C2C1D">
              <w:rPr>
                <w:lang w:val="pt-PT" w:eastAsia="zh-CN"/>
              </w:rPr>
              <w:t>Check all data before starting winding to avoid errors during operation.</w:t>
            </w:r>
          </w:p>
        </w:tc>
        <w:tc>
          <w:tcPr>
            <w:tcW w:w="3510" w:type="dxa"/>
            <w:tcBorders>
              <w:top w:val="single" w:sz="4" w:space="0" w:color="auto"/>
              <w:left w:val="nil"/>
              <w:bottom w:val="single" w:sz="6" w:space="0" w:color="000000"/>
              <w:right w:val="single" w:sz="6" w:space="0" w:color="000000"/>
            </w:tcBorders>
            <w:tcMar>
              <w:top w:w="0" w:type="dxa"/>
              <w:left w:w="100" w:type="dxa"/>
              <w:bottom w:w="0" w:type="dxa"/>
              <w:right w:w="40" w:type="dxa"/>
            </w:tcMar>
          </w:tcPr>
          <w:p w14:paraId="09CEE8C8" w14:textId="77777777" w:rsidR="00053AB3" w:rsidRDefault="00053AB3" w:rsidP="007748D3">
            <w:pPr>
              <w:numPr>
                <w:ilvl w:val="0"/>
                <w:numId w:val="10"/>
              </w:numPr>
              <w:spacing w:after="160" w:line="276" w:lineRule="auto"/>
              <w:contextualSpacing/>
            </w:pPr>
            <w:r>
              <w:t>Different t</w:t>
            </w:r>
            <w:r w:rsidRPr="00660AA6">
              <w:t>ypes</w:t>
            </w:r>
            <w:r>
              <w:t xml:space="preserve"> </w:t>
            </w:r>
            <w:r w:rsidRPr="00660AA6">
              <w:t xml:space="preserve">of </w:t>
            </w:r>
            <w:r>
              <w:t>transformer winding drawings</w:t>
            </w:r>
          </w:p>
          <w:p w14:paraId="61C4F51B" w14:textId="77777777" w:rsidR="00053AB3" w:rsidRPr="007C2C1D" w:rsidRDefault="00053AB3" w:rsidP="009F5A61">
            <w:pPr>
              <w:spacing w:before="240" w:after="0" w:line="240" w:lineRule="auto"/>
              <w:ind w:left="58" w:hanging="45"/>
              <w:rPr>
                <w:rFonts w:eastAsia="Calibri"/>
                <w:b/>
              </w:rPr>
            </w:pPr>
            <w:r>
              <w:rPr>
                <w:rFonts w:eastAsia="Calibri"/>
                <w:b/>
              </w:rPr>
              <w:t xml:space="preserve">Practical </w:t>
            </w:r>
            <w:r w:rsidRPr="007C2C1D">
              <w:rPr>
                <w:rFonts w:eastAsia="Calibri"/>
                <w:b/>
              </w:rPr>
              <w:t xml:space="preserve">Activity: </w:t>
            </w:r>
          </w:p>
          <w:p w14:paraId="5BFBEC57" w14:textId="4BAA85F4" w:rsidR="00053AB3" w:rsidRPr="008C3694" w:rsidRDefault="00CF21B2" w:rsidP="009F5A61">
            <w:r>
              <w:rPr>
                <w:color w:val="000000" w:themeColor="text1"/>
              </w:rPr>
              <w:t xml:space="preserve">Candidate is required to </w:t>
            </w:r>
            <w:r w:rsidR="00053AB3">
              <w:t>develop a site plan by interpreting transformer winding drawings</w:t>
            </w:r>
          </w:p>
        </w:tc>
        <w:tc>
          <w:tcPr>
            <w:tcW w:w="1800" w:type="dxa"/>
            <w:tcBorders>
              <w:top w:val="single" w:sz="4" w:space="0" w:color="auto"/>
              <w:left w:val="nil"/>
              <w:bottom w:val="single" w:sz="6" w:space="0" w:color="000000"/>
              <w:right w:val="single" w:sz="6" w:space="0" w:color="000000"/>
            </w:tcBorders>
            <w:tcMar>
              <w:top w:w="0" w:type="dxa"/>
              <w:left w:w="100" w:type="dxa"/>
              <w:bottom w:w="0" w:type="dxa"/>
              <w:right w:w="40" w:type="dxa"/>
            </w:tcMar>
          </w:tcPr>
          <w:p w14:paraId="6AA6B625" w14:textId="77777777" w:rsidR="00053AB3" w:rsidRPr="007C2C1D" w:rsidRDefault="00053AB3" w:rsidP="009F5A61">
            <w:pPr>
              <w:spacing w:after="0" w:line="240" w:lineRule="auto"/>
              <w:ind w:left="-14"/>
              <w:jc w:val="right"/>
              <w:rPr>
                <w:rFonts w:eastAsia="Calibri"/>
              </w:rPr>
            </w:pPr>
            <w:r w:rsidRPr="007C2C1D">
              <w:rPr>
                <w:rFonts w:eastAsia="Calibri"/>
              </w:rPr>
              <w:t>Theory-01Hrs</w:t>
            </w:r>
          </w:p>
          <w:p w14:paraId="18A6A2E7" w14:textId="5ED8B349" w:rsidR="00053AB3" w:rsidRPr="007C2C1D" w:rsidRDefault="00053AB3" w:rsidP="009F5A61">
            <w:pPr>
              <w:spacing w:after="0" w:line="240" w:lineRule="auto"/>
              <w:ind w:left="-14"/>
              <w:jc w:val="right"/>
              <w:rPr>
                <w:rFonts w:eastAsia="Calibri"/>
              </w:rPr>
            </w:pPr>
            <w:r w:rsidRPr="007C2C1D">
              <w:rPr>
                <w:rFonts w:eastAsia="Calibri"/>
              </w:rPr>
              <w:t>Practice-</w:t>
            </w:r>
            <w:r w:rsidR="006F141B">
              <w:rPr>
                <w:rFonts w:eastAsia="Calibri"/>
              </w:rPr>
              <w:t>16</w:t>
            </w:r>
            <w:r w:rsidRPr="007C2C1D">
              <w:rPr>
                <w:rFonts w:eastAsia="Calibri"/>
              </w:rPr>
              <w:t>Hrs</w:t>
            </w:r>
          </w:p>
          <w:p w14:paraId="4BC43C41" w14:textId="5E9C9624" w:rsidR="00053AB3" w:rsidRPr="007C2C1D" w:rsidRDefault="00053AB3" w:rsidP="009F5A61">
            <w:pPr>
              <w:spacing w:after="0" w:line="240" w:lineRule="auto"/>
              <w:ind w:left="-14"/>
              <w:jc w:val="right"/>
              <w:rPr>
                <w:color w:val="000000" w:themeColor="text1"/>
              </w:rPr>
            </w:pPr>
            <w:r w:rsidRPr="007C2C1D">
              <w:rPr>
                <w:rFonts w:eastAsia="Calibri"/>
              </w:rPr>
              <w:t xml:space="preserve">Total- </w:t>
            </w:r>
            <w:r w:rsidR="006F141B">
              <w:rPr>
                <w:rFonts w:eastAsia="Calibri"/>
              </w:rPr>
              <w:t>17</w:t>
            </w:r>
            <w:r w:rsidRPr="007C2C1D">
              <w:rPr>
                <w:rFonts w:eastAsia="Calibri"/>
              </w:rPr>
              <w:t>Hrs</w:t>
            </w:r>
          </w:p>
        </w:tc>
        <w:tc>
          <w:tcPr>
            <w:tcW w:w="2536" w:type="dxa"/>
            <w:tcBorders>
              <w:top w:val="single" w:sz="4" w:space="0" w:color="auto"/>
              <w:left w:val="nil"/>
              <w:bottom w:val="single" w:sz="6" w:space="0" w:color="000000"/>
              <w:right w:val="single" w:sz="6" w:space="0" w:color="000000"/>
            </w:tcBorders>
            <w:tcMar>
              <w:top w:w="0" w:type="dxa"/>
              <w:left w:w="100" w:type="dxa"/>
              <w:bottom w:w="0" w:type="dxa"/>
              <w:right w:w="40" w:type="dxa"/>
            </w:tcMar>
          </w:tcPr>
          <w:p w14:paraId="42485644" w14:textId="77777777" w:rsidR="00053AB3" w:rsidRPr="007C2C1D" w:rsidRDefault="00053AB3" w:rsidP="009F5A61">
            <w:pPr>
              <w:rPr>
                <w:rFonts w:eastAsia="Calibri"/>
                <w:b/>
                <w:color w:val="000000" w:themeColor="text1"/>
              </w:rPr>
            </w:pPr>
            <w:r w:rsidRPr="007C2C1D">
              <w:rPr>
                <w:rFonts w:eastAsia="Calibri"/>
                <w:b/>
                <w:color w:val="000000" w:themeColor="text1"/>
              </w:rPr>
              <w:t>Consumable</w:t>
            </w:r>
          </w:p>
          <w:p w14:paraId="6C224192" w14:textId="77777777" w:rsidR="00053AB3" w:rsidRPr="007C2C1D" w:rsidRDefault="00053AB3" w:rsidP="009F5A61">
            <w:pPr>
              <w:spacing w:before="100" w:beforeAutospacing="1" w:after="100" w:afterAutospacing="1" w:line="240" w:lineRule="auto"/>
              <w:rPr>
                <w:rFonts w:eastAsia="Times New Roman"/>
              </w:rPr>
            </w:pPr>
            <w:r w:rsidRPr="007C2C1D">
              <w:rPr>
                <w:rFonts w:eastAsia="Times New Roman"/>
              </w:rPr>
              <w:t xml:space="preserve">Risk assessment templates </w:t>
            </w:r>
          </w:p>
          <w:p w14:paraId="793A7A31" w14:textId="77777777" w:rsidR="00053AB3" w:rsidRPr="007C2C1D" w:rsidRDefault="00053AB3" w:rsidP="009F5A61">
            <w:pPr>
              <w:spacing w:before="100" w:beforeAutospacing="1" w:after="100" w:afterAutospacing="1" w:line="240" w:lineRule="auto"/>
              <w:rPr>
                <w:rFonts w:eastAsia="Times New Roman"/>
              </w:rPr>
            </w:pPr>
            <w:r w:rsidRPr="007C2C1D">
              <w:rPr>
                <w:rFonts w:eastAsia="Times New Roman"/>
              </w:rPr>
              <w:t>Inspection checklist</w:t>
            </w:r>
          </w:p>
          <w:p w14:paraId="536EA941" w14:textId="77777777" w:rsidR="00053AB3" w:rsidRPr="007C2C1D" w:rsidRDefault="00053AB3" w:rsidP="009F5A61">
            <w:pPr>
              <w:spacing w:after="0" w:line="240" w:lineRule="auto"/>
              <w:ind w:left="219"/>
              <w:rPr>
                <w:lang w:val="en-GB" w:eastAsia="zh-CN"/>
              </w:rPr>
            </w:pPr>
          </w:p>
          <w:p w14:paraId="575FFB67" w14:textId="77777777" w:rsidR="00053AB3" w:rsidRPr="007C2C1D" w:rsidRDefault="00053AB3" w:rsidP="009F5A61">
            <w:pPr>
              <w:rPr>
                <w:rFonts w:eastAsia="Times New Roman"/>
                <w:color w:val="000000" w:themeColor="text1"/>
                <w:kern w:val="2"/>
                <w14:ligatures w14:val="standardContextual"/>
              </w:rPr>
            </w:pPr>
          </w:p>
        </w:tc>
        <w:tc>
          <w:tcPr>
            <w:tcW w:w="1604" w:type="dxa"/>
            <w:tcBorders>
              <w:top w:val="single" w:sz="4" w:space="0" w:color="auto"/>
              <w:left w:val="nil"/>
              <w:bottom w:val="single" w:sz="6" w:space="0" w:color="000000"/>
              <w:right w:val="single" w:sz="6" w:space="0" w:color="000000"/>
            </w:tcBorders>
            <w:tcMar>
              <w:top w:w="0" w:type="dxa"/>
              <w:left w:w="100" w:type="dxa"/>
              <w:bottom w:w="0" w:type="dxa"/>
              <w:right w:w="40" w:type="dxa"/>
            </w:tcMar>
          </w:tcPr>
          <w:p w14:paraId="183C81A0" w14:textId="77777777" w:rsidR="00053AB3" w:rsidRPr="007C2C1D" w:rsidRDefault="00053AB3" w:rsidP="007748D3">
            <w:pPr>
              <w:numPr>
                <w:ilvl w:val="0"/>
                <w:numId w:val="10"/>
              </w:numPr>
              <w:spacing w:after="0" w:line="240" w:lineRule="auto"/>
              <w:ind w:left="219" w:hanging="219"/>
              <w:jc w:val="left"/>
              <w:rPr>
                <w:lang w:val="en-GB" w:eastAsia="zh-CN"/>
              </w:rPr>
            </w:pPr>
            <w:r w:rsidRPr="007C2C1D">
              <w:rPr>
                <w:lang w:val="en-GB" w:eastAsia="zh-CN"/>
              </w:rPr>
              <w:t xml:space="preserve">Classroom </w:t>
            </w:r>
          </w:p>
          <w:p w14:paraId="64459D7B" w14:textId="77777777" w:rsidR="00053AB3" w:rsidRPr="007C2C1D" w:rsidRDefault="00053AB3" w:rsidP="007748D3">
            <w:pPr>
              <w:numPr>
                <w:ilvl w:val="0"/>
                <w:numId w:val="10"/>
              </w:numPr>
              <w:spacing w:after="0" w:line="240" w:lineRule="auto"/>
              <w:ind w:left="219" w:hanging="219"/>
              <w:jc w:val="left"/>
              <w:rPr>
                <w:b/>
                <w:color w:val="000000" w:themeColor="text1"/>
              </w:rPr>
            </w:pPr>
            <w:r>
              <w:rPr>
                <w:lang w:val="en-GB" w:eastAsia="zh-CN"/>
              </w:rPr>
              <w:t>Workshop</w:t>
            </w:r>
          </w:p>
        </w:tc>
      </w:tr>
      <w:tr w:rsidR="00053AB3" w:rsidRPr="00337331" w14:paraId="0BD70D48" w14:textId="77777777" w:rsidTr="00326633">
        <w:trPr>
          <w:trHeight w:val="975"/>
        </w:trPr>
        <w:tc>
          <w:tcPr>
            <w:tcW w:w="1972" w:type="dxa"/>
            <w:tcBorders>
              <w:top w:val="single" w:sz="6" w:space="0" w:color="000000"/>
              <w:left w:val="single" w:sz="4" w:space="0" w:color="auto"/>
              <w:bottom w:val="single" w:sz="6" w:space="0" w:color="000000"/>
              <w:right w:val="single" w:sz="6" w:space="0" w:color="000000"/>
            </w:tcBorders>
            <w:tcMar>
              <w:top w:w="0" w:type="dxa"/>
              <w:left w:w="100" w:type="dxa"/>
              <w:bottom w:w="0" w:type="dxa"/>
              <w:right w:w="40" w:type="dxa"/>
            </w:tcMar>
          </w:tcPr>
          <w:p w14:paraId="5FF84E3C" w14:textId="77777777" w:rsidR="00053AB3" w:rsidRPr="007C2C1D" w:rsidRDefault="00053AB3" w:rsidP="009F5A61">
            <w:pPr>
              <w:pStyle w:val="BodyText"/>
              <w:tabs>
                <w:tab w:val="left" w:pos="2442"/>
              </w:tabs>
              <w:rPr>
                <w:rFonts w:ascii="Arial" w:hAnsi="Arial" w:cs="Arial"/>
                <w:b/>
                <w:color w:val="000000" w:themeColor="text1"/>
              </w:rPr>
            </w:pPr>
            <w:r w:rsidRPr="007C2C1D">
              <w:rPr>
                <w:rFonts w:ascii="Arial" w:hAnsi="Arial" w:cs="Arial"/>
                <w:b/>
                <w:color w:val="000000" w:themeColor="text1"/>
              </w:rPr>
              <w:t>LU3.</w:t>
            </w:r>
          </w:p>
          <w:p w14:paraId="53DE33B4" w14:textId="77777777" w:rsidR="00053AB3" w:rsidRPr="007C2C1D" w:rsidRDefault="00053AB3" w:rsidP="009F5A61">
            <w:pPr>
              <w:pStyle w:val="BodyText"/>
              <w:tabs>
                <w:tab w:val="left" w:pos="2442"/>
              </w:tabs>
              <w:rPr>
                <w:rFonts w:ascii="Arial" w:eastAsia="Calibri" w:hAnsi="Arial" w:cs="Arial"/>
                <w:b/>
                <w:color w:val="000000" w:themeColor="text1"/>
                <w:kern w:val="2"/>
                <w14:ligatures w14:val="standardContextual"/>
              </w:rPr>
            </w:pPr>
            <w:r w:rsidRPr="007C2C1D">
              <w:rPr>
                <w:rFonts w:ascii="Arial" w:hAnsi="Arial" w:cs="Arial"/>
                <w:b/>
                <w:color w:val="000000" w:themeColor="text1"/>
              </w:rPr>
              <w:t>Perform winding operation</w:t>
            </w:r>
          </w:p>
        </w:tc>
        <w:tc>
          <w:tcPr>
            <w:tcW w:w="279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0E726D6A" w14:textId="77777777" w:rsidR="00053AB3" w:rsidRPr="007C2C1D" w:rsidRDefault="00053AB3" w:rsidP="007748D3">
            <w:pPr>
              <w:pStyle w:val="ListParagraph"/>
              <w:numPr>
                <w:ilvl w:val="0"/>
                <w:numId w:val="44"/>
              </w:numPr>
              <w:spacing w:after="0" w:line="240" w:lineRule="auto"/>
              <w:jc w:val="left"/>
            </w:pPr>
            <w:r w:rsidRPr="007C2C1D">
              <w:t>Prepare and setup the transformer</w:t>
            </w:r>
          </w:p>
          <w:p w14:paraId="56DC39FF" w14:textId="77777777" w:rsidR="00053AB3" w:rsidRPr="007C2C1D" w:rsidRDefault="00053AB3" w:rsidP="007748D3">
            <w:pPr>
              <w:pStyle w:val="ListParagraph"/>
              <w:numPr>
                <w:ilvl w:val="0"/>
                <w:numId w:val="44"/>
              </w:numPr>
              <w:spacing w:after="0" w:line="240" w:lineRule="auto"/>
              <w:jc w:val="left"/>
            </w:pPr>
            <w:r w:rsidRPr="007C2C1D">
              <w:t>Allocate requisite material for transformer</w:t>
            </w:r>
          </w:p>
          <w:p w14:paraId="59A9D835" w14:textId="77777777" w:rsidR="00053AB3" w:rsidRPr="007C2C1D" w:rsidRDefault="00053AB3" w:rsidP="007748D3">
            <w:pPr>
              <w:pStyle w:val="ListParagraph"/>
              <w:numPr>
                <w:ilvl w:val="0"/>
                <w:numId w:val="44"/>
              </w:numPr>
              <w:spacing w:after="0" w:line="240" w:lineRule="auto"/>
              <w:jc w:val="left"/>
            </w:pPr>
            <w:r w:rsidRPr="007C2C1D">
              <w:t xml:space="preserve">Set up winding machine or jig with correct tension, guides, and alignment. </w:t>
            </w:r>
          </w:p>
          <w:p w14:paraId="63D84AA9" w14:textId="77777777" w:rsidR="00053AB3" w:rsidRPr="007C2C1D" w:rsidRDefault="00053AB3" w:rsidP="007748D3">
            <w:pPr>
              <w:pStyle w:val="ListParagraph"/>
              <w:numPr>
                <w:ilvl w:val="0"/>
                <w:numId w:val="44"/>
              </w:numPr>
              <w:spacing w:after="0" w:line="240" w:lineRule="auto"/>
              <w:jc w:val="left"/>
            </w:pPr>
            <w:r w:rsidRPr="007C2C1D">
              <w:t>Anchor conductor securely before starting winding</w:t>
            </w:r>
          </w:p>
          <w:p w14:paraId="7BB51453" w14:textId="77777777" w:rsidR="00053AB3" w:rsidRPr="007C2C1D" w:rsidRDefault="00053AB3" w:rsidP="007748D3">
            <w:pPr>
              <w:pStyle w:val="ListParagraph"/>
              <w:numPr>
                <w:ilvl w:val="0"/>
                <w:numId w:val="44"/>
              </w:numPr>
              <w:spacing w:after="0" w:line="240" w:lineRule="auto"/>
              <w:jc w:val="left"/>
            </w:pPr>
            <w:r w:rsidRPr="007C2C1D">
              <w:t>Perform winding operation while maintaining correct tension and alignment</w:t>
            </w:r>
          </w:p>
          <w:p w14:paraId="6CD9B9AC" w14:textId="77777777" w:rsidR="00053AB3" w:rsidRPr="007C2C1D" w:rsidRDefault="00053AB3" w:rsidP="007748D3">
            <w:pPr>
              <w:pStyle w:val="ListParagraph"/>
              <w:numPr>
                <w:ilvl w:val="0"/>
                <w:numId w:val="44"/>
              </w:numPr>
              <w:spacing w:after="0" w:line="240" w:lineRule="auto"/>
              <w:jc w:val="left"/>
            </w:pPr>
            <w:r w:rsidRPr="007C2C1D">
              <w:lastRenderedPageBreak/>
              <w:t>Apply interlayer insulation and spacers where required.</w:t>
            </w:r>
          </w:p>
          <w:p w14:paraId="77B4EFB2" w14:textId="77777777" w:rsidR="00053AB3" w:rsidRPr="007C2C1D" w:rsidRDefault="00053AB3" w:rsidP="007748D3">
            <w:pPr>
              <w:pStyle w:val="ListParagraph"/>
              <w:numPr>
                <w:ilvl w:val="0"/>
                <w:numId w:val="44"/>
              </w:numPr>
              <w:spacing w:after="0" w:line="240" w:lineRule="auto"/>
              <w:jc w:val="left"/>
            </w:pPr>
            <w:r w:rsidRPr="007C2C1D">
              <w:t xml:space="preserve"> Label winding clearly as per phase sequence.</w:t>
            </w:r>
          </w:p>
          <w:p w14:paraId="735C7560" w14:textId="77777777" w:rsidR="00053AB3" w:rsidRPr="007C2C1D" w:rsidRDefault="00053AB3" w:rsidP="007748D3">
            <w:pPr>
              <w:pStyle w:val="ListParagraph"/>
              <w:numPr>
                <w:ilvl w:val="0"/>
                <w:numId w:val="44"/>
              </w:numPr>
              <w:spacing w:after="0" w:line="240" w:lineRule="auto"/>
              <w:jc w:val="left"/>
            </w:pPr>
            <w:r w:rsidRPr="007C2C1D">
              <w:t>Ensure number of turns and layers meet design specifications.</w:t>
            </w:r>
          </w:p>
          <w:p w14:paraId="3D0FCB80" w14:textId="77777777" w:rsidR="00053AB3" w:rsidRPr="007C2C1D" w:rsidRDefault="00053AB3" w:rsidP="007748D3">
            <w:pPr>
              <w:pStyle w:val="ListParagraph"/>
              <w:numPr>
                <w:ilvl w:val="0"/>
                <w:numId w:val="44"/>
              </w:numPr>
              <w:spacing w:after="0" w:line="240" w:lineRule="auto"/>
              <w:jc w:val="left"/>
            </w:pPr>
            <w:r w:rsidRPr="007C2C1D">
              <w:t xml:space="preserve">Avoid overlaps, loose turns, or damaged conductors during winding. </w:t>
            </w:r>
          </w:p>
          <w:p w14:paraId="21FECF6F" w14:textId="77777777" w:rsidR="00053AB3" w:rsidRPr="007C2C1D" w:rsidRDefault="00053AB3" w:rsidP="007748D3">
            <w:pPr>
              <w:pStyle w:val="ListParagraph"/>
              <w:numPr>
                <w:ilvl w:val="0"/>
                <w:numId w:val="44"/>
              </w:numPr>
              <w:spacing w:after="0" w:line="240" w:lineRule="auto"/>
              <w:jc w:val="left"/>
              <w:rPr>
                <w:lang w:val="pt-PT" w:eastAsia="zh-CN"/>
              </w:rPr>
            </w:pPr>
            <w:r w:rsidRPr="007C2C1D">
              <w:t xml:space="preserve">Tie, tape, or secure winding according to standard practices. </w:t>
            </w:r>
          </w:p>
          <w:p w14:paraId="4768984F" w14:textId="77777777" w:rsidR="00053AB3" w:rsidRPr="007C2C1D" w:rsidRDefault="00053AB3" w:rsidP="007748D3">
            <w:pPr>
              <w:pStyle w:val="ListParagraph"/>
              <w:numPr>
                <w:ilvl w:val="0"/>
                <w:numId w:val="44"/>
              </w:numPr>
              <w:spacing w:after="0" w:line="240" w:lineRule="auto"/>
              <w:jc w:val="left"/>
              <w:rPr>
                <w:lang w:val="pt-PT" w:eastAsia="zh-CN"/>
              </w:rPr>
            </w:pPr>
            <w:r w:rsidRPr="007C2C1D">
              <w:t xml:space="preserve">Install and insulate terminals or leads correctly. </w:t>
            </w:r>
          </w:p>
          <w:p w14:paraId="12A7F761" w14:textId="77777777" w:rsidR="00053AB3" w:rsidRPr="007C2C1D" w:rsidRDefault="00053AB3" w:rsidP="007748D3">
            <w:pPr>
              <w:pStyle w:val="ListParagraph"/>
              <w:numPr>
                <w:ilvl w:val="0"/>
                <w:numId w:val="44"/>
              </w:numPr>
              <w:spacing w:after="0" w:line="240" w:lineRule="auto"/>
              <w:jc w:val="left"/>
              <w:rPr>
                <w:lang w:val="pt-PT" w:eastAsia="zh-CN"/>
              </w:rPr>
            </w:pPr>
            <w:r w:rsidRPr="007C2C1D">
              <w:t xml:space="preserve">Perform required test as per SOPs </w:t>
            </w:r>
          </w:p>
        </w:tc>
        <w:tc>
          <w:tcPr>
            <w:tcW w:w="351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50C9EE33" w14:textId="77777777" w:rsidR="00053AB3" w:rsidRPr="007C2C1D" w:rsidRDefault="00053AB3" w:rsidP="007748D3">
            <w:pPr>
              <w:pStyle w:val="NormalWeb"/>
              <w:numPr>
                <w:ilvl w:val="0"/>
                <w:numId w:val="44"/>
              </w:numPr>
              <w:rPr>
                <w:rFonts w:ascii="Arial" w:hAnsi="Arial" w:cs="Arial"/>
                <w:sz w:val="22"/>
                <w:szCs w:val="22"/>
              </w:rPr>
            </w:pPr>
            <w:r w:rsidRPr="007C2C1D">
              <w:rPr>
                <w:rFonts w:ascii="Arial" w:hAnsi="Arial" w:cs="Arial"/>
                <w:sz w:val="22"/>
                <w:szCs w:val="22"/>
              </w:rPr>
              <w:lastRenderedPageBreak/>
              <w:t>Transformer winding type and their applications.</w:t>
            </w:r>
          </w:p>
          <w:p w14:paraId="6DC3E993" w14:textId="77777777" w:rsidR="00053AB3" w:rsidRPr="007C2C1D" w:rsidRDefault="00053AB3" w:rsidP="007748D3">
            <w:pPr>
              <w:pStyle w:val="NormalWeb"/>
              <w:numPr>
                <w:ilvl w:val="0"/>
                <w:numId w:val="44"/>
              </w:numPr>
              <w:rPr>
                <w:rFonts w:ascii="Arial" w:hAnsi="Arial" w:cs="Arial"/>
                <w:sz w:val="22"/>
                <w:szCs w:val="22"/>
              </w:rPr>
            </w:pPr>
            <w:r w:rsidRPr="007C2C1D">
              <w:rPr>
                <w:rFonts w:ascii="Arial" w:hAnsi="Arial" w:cs="Arial"/>
                <w:sz w:val="22"/>
                <w:szCs w:val="22"/>
              </w:rPr>
              <w:t xml:space="preserve"> Winding materials such as copper/aluminum conductors, insulation paper, and varnish.</w:t>
            </w:r>
          </w:p>
          <w:p w14:paraId="0FE49E72" w14:textId="77777777" w:rsidR="00053AB3" w:rsidRPr="007C2C1D" w:rsidRDefault="00053AB3" w:rsidP="007748D3">
            <w:pPr>
              <w:pStyle w:val="NormalWeb"/>
              <w:numPr>
                <w:ilvl w:val="0"/>
                <w:numId w:val="44"/>
              </w:numPr>
              <w:rPr>
                <w:rFonts w:ascii="Arial" w:hAnsi="Arial" w:cs="Arial"/>
                <w:sz w:val="22"/>
                <w:szCs w:val="22"/>
              </w:rPr>
            </w:pPr>
            <w:r w:rsidRPr="007C2C1D">
              <w:rPr>
                <w:rFonts w:ascii="Arial" w:hAnsi="Arial" w:cs="Arial"/>
                <w:sz w:val="22"/>
                <w:szCs w:val="22"/>
              </w:rPr>
              <w:t>Winding techniques and safety precautions during operation.</w:t>
            </w:r>
          </w:p>
          <w:p w14:paraId="509F4092" w14:textId="77777777" w:rsidR="00053AB3" w:rsidRDefault="00053AB3" w:rsidP="009F5A61">
            <w:pPr>
              <w:pStyle w:val="NormalWeb"/>
              <w:spacing w:before="0" w:beforeAutospacing="0" w:after="0" w:afterAutospacing="0"/>
              <w:rPr>
                <w:rFonts w:ascii="Arial" w:hAnsi="Arial" w:cs="Arial"/>
                <w:sz w:val="22"/>
                <w:szCs w:val="22"/>
              </w:rPr>
            </w:pPr>
            <w:r w:rsidRPr="007C2C1D">
              <w:rPr>
                <w:rFonts w:ascii="Arial" w:hAnsi="Arial" w:cs="Arial"/>
                <w:b/>
                <w:bCs/>
                <w:sz w:val="22"/>
                <w:szCs w:val="22"/>
              </w:rPr>
              <w:t>Practical Activity:</w:t>
            </w:r>
          </w:p>
          <w:p w14:paraId="087D13FC" w14:textId="58865F01" w:rsidR="00053AB3" w:rsidRPr="007C2C1D" w:rsidRDefault="00CF21B2" w:rsidP="009F5A61">
            <w:pPr>
              <w:pStyle w:val="NormalWeb"/>
              <w:spacing w:before="0" w:beforeAutospacing="0" w:after="0" w:afterAutospacing="0"/>
              <w:rPr>
                <w:rFonts w:ascii="Arial" w:eastAsia="Calibri" w:hAnsi="Arial" w:cs="Arial"/>
                <w:bCs/>
                <w:color w:val="000000" w:themeColor="text1"/>
                <w:sz w:val="22"/>
                <w:szCs w:val="22"/>
              </w:rPr>
            </w:pPr>
            <w:r>
              <w:rPr>
                <w:rFonts w:ascii="Arial" w:hAnsi="Arial" w:cs="Arial"/>
                <w:color w:val="000000" w:themeColor="text1"/>
                <w:sz w:val="22"/>
                <w:szCs w:val="22"/>
              </w:rPr>
              <w:t xml:space="preserve">Candidate is required to </w:t>
            </w:r>
            <w:r w:rsidR="00053AB3">
              <w:rPr>
                <w:rFonts w:ascii="Arial" w:hAnsi="Arial" w:cs="Arial"/>
                <w:sz w:val="22"/>
                <w:szCs w:val="22"/>
              </w:rPr>
              <w:t>perform w</w:t>
            </w:r>
            <w:r w:rsidR="00053AB3" w:rsidRPr="007C2C1D">
              <w:rPr>
                <w:rFonts w:ascii="Arial" w:hAnsi="Arial" w:cs="Arial"/>
                <w:sz w:val="22"/>
                <w:szCs w:val="22"/>
              </w:rPr>
              <w:t xml:space="preserve">inding operation on a practice coil includes preparing conductor material, setting up equipment, winding as per specifications with proper insulation and alignment, </w:t>
            </w:r>
            <w:r w:rsidR="00053AB3" w:rsidRPr="007C2C1D">
              <w:rPr>
                <w:rFonts w:ascii="Arial" w:hAnsi="Arial" w:cs="Arial"/>
                <w:sz w:val="22"/>
                <w:szCs w:val="22"/>
              </w:rPr>
              <w:lastRenderedPageBreak/>
              <w:t>followed by inspection for defects and recording results.</w:t>
            </w:r>
          </w:p>
        </w:tc>
        <w:tc>
          <w:tcPr>
            <w:tcW w:w="180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41745016" w14:textId="73D283A5" w:rsidR="00053AB3" w:rsidRPr="007C2C1D" w:rsidRDefault="00053AB3" w:rsidP="009F5A61">
            <w:pPr>
              <w:spacing w:after="0" w:line="240" w:lineRule="auto"/>
              <w:ind w:left="-14"/>
              <w:jc w:val="right"/>
              <w:rPr>
                <w:rFonts w:eastAsia="Calibri"/>
              </w:rPr>
            </w:pPr>
            <w:r w:rsidRPr="007C2C1D">
              <w:rPr>
                <w:rFonts w:eastAsia="Calibri"/>
              </w:rPr>
              <w:lastRenderedPageBreak/>
              <w:t>Theory-0</w:t>
            </w:r>
            <w:r w:rsidR="006F141B">
              <w:rPr>
                <w:rFonts w:eastAsia="Calibri"/>
              </w:rPr>
              <w:t>2</w:t>
            </w:r>
            <w:r w:rsidRPr="007C2C1D">
              <w:rPr>
                <w:rFonts w:eastAsia="Calibri"/>
              </w:rPr>
              <w:t>Hrs</w:t>
            </w:r>
          </w:p>
          <w:p w14:paraId="263135E8" w14:textId="06ACE576" w:rsidR="00053AB3" w:rsidRPr="007C2C1D" w:rsidRDefault="00053AB3" w:rsidP="009F5A61">
            <w:pPr>
              <w:spacing w:after="0" w:line="240" w:lineRule="auto"/>
              <w:ind w:left="-14"/>
              <w:jc w:val="right"/>
              <w:rPr>
                <w:rFonts w:eastAsia="Calibri"/>
              </w:rPr>
            </w:pPr>
            <w:r w:rsidRPr="007C2C1D">
              <w:rPr>
                <w:rFonts w:eastAsia="Calibri"/>
              </w:rPr>
              <w:t>Practice</w:t>
            </w:r>
            <w:r w:rsidR="006F141B">
              <w:rPr>
                <w:rFonts w:eastAsia="Calibri"/>
              </w:rPr>
              <w:t>17</w:t>
            </w:r>
            <w:r w:rsidRPr="007C2C1D">
              <w:rPr>
                <w:rFonts w:eastAsia="Calibri"/>
              </w:rPr>
              <w:t>Hrs</w:t>
            </w:r>
          </w:p>
          <w:p w14:paraId="48EDDDEC" w14:textId="63278E93" w:rsidR="00053AB3" w:rsidRPr="007C2C1D" w:rsidRDefault="00053AB3" w:rsidP="009F5A61">
            <w:pPr>
              <w:spacing w:after="0" w:line="240" w:lineRule="auto"/>
              <w:ind w:left="-14"/>
              <w:jc w:val="right"/>
              <w:rPr>
                <w:color w:val="000000" w:themeColor="text1"/>
              </w:rPr>
            </w:pPr>
            <w:r w:rsidRPr="007C2C1D">
              <w:rPr>
                <w:rFonts w:eastAsia="Calibri"/>
              </w:rPr>
              <w:t xml:space="preserve">Total- </w:t>
            </w:r>
            <w:r w:rsidR="006F141B">
              <w:rPr>
                <w:rFonts w:eastAsia="Calibri"/>
              </w:rPr>
              <w:t>19</w:t>
            </w:r>
            <w:r w:rsidRPr="007C2C1D">
              <w:rPr>
                <w:rFonts w:eastAsia="Calibri"/>
              </w:rPr>
              <w:t>Hrs</w:t>
            </w:r>
          </w:p>
        </w:tc>
        <w:tc>
          <w:tcPr>
            <w:tcW w:w="2536"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68677C00" w14:textId="77777777" w:rsidR="00053AB3" w:rsidRDefault="00053AB3" w:rsidP="009F5A61">
            <w:pPr>
              <w:rPr>
                <w:rFonts w:eastAsia="Calibri"/>
                <w:b/>
                <w:color w:val="000000" w:themeColor="text1"/>
              </w:rPr>
            </w:pPr>
            <w:r w:rsidRPr="007C2C1D">
              <w:rPr>
                <w:rFonts w:eastAsia="Calibri"/>
                <w:b/>
                <w:color w:val="000000" w:themeColor="text1"/>
              </w:rPr>
              <w:t>Consumable</w:t>
            </w:r>
            <w:r>
              <w:rPr>
                <w:rFonts w:eastAsia="Calibri"/>
                <w:b/>
                <w:color w:val="000000" w:themeColor="text1"/>
              </w:rPr>
              <w:t>:</w:t>
            </w:r>
          </w:p>
          <w:p w14:paraId="650D00F6" w14:textId="77777777" w:rsidR="00053AB3" w:rsidRPr="007C2C1D" w:rsidRDefault="00053AB3" w:rsidP="007748D3">
            <w:pPr>
              <w:pStyle w:val="ListParagraph"/>
              <w:numPr>
                <w:ilvl w:val="0"/>
                <w:numId w:val="46"/>
              </w:numPr>
              <w:spacing w:after="160" w:line="259" w:lineRule="auto"/>
              <w:jc w:val="left"/>
              <w:rPr>
                <w:rFonts w:eastAsia="Calibri"/>
                <w:b/>
                <w:color w:val="000000" w:themeColor="text1"/>
              </w:rPr>
            </w:pPr>
            <w:r w:rsidRPr="007C2C1D">
              <w:t>Copper/aluminum wire or strip conductors</w:t>
            </w:r>
          </w:p>
          <w:p w14:paraId="3EEACBF6" w14:textId="77777777" w:rsidR="00053AB3" w:rsidRPr="007C2C1D" w:rsidRDefault="00053AB3" w:rsidP="007748D3">
            <w:pPr>
              <w:pStyle w:val="NormalWeb"/>
              <w:numPr>
                <w:ilvl w:val="0"/>
                <w:numId w:val="46"/>
              </w:numPr>
              <w:rPr>
                <w:rFonts w:ascii="Arial" w:hAnsi="Arial" w:cs="Arial"/>
                <w:sz w:val="22"/>
                <w:szCs w:val="22"/>
              </w:rPr>
            </w:pPr>
            <w:r w:rsidRPr="007C2C1D">
              <w:rPr>
                <w:rFonts w:ascii="Arial" w:hAnsi="Arial" w:cs="Arial"/>
                <w:sz w:val="22"/>
                <w:szCs w:val="22"/>
              </w:rPr>
              <w:t>Insulation paper/tape</w:t>
            </w:r>
          </w:p>
          <w:p w14:paraId="509F7A1A" w14:textId="77777777" w:rsidR="00053AB3" w:rsidRPr="007C2C1D" w:rsidRDefault="00053AB3" w:rsidP="007748D3">
            <w:pPr>
              <w:pStyle w:val="NormalWeb"/>
              <w:numPr>
                <w:ilvl w:val="0"/>
                <w:numId w:val="46"/>
              </w:numPr>
              <w:rPr>
                <w:rFonts w:ascii="Arial" w:hAnsi="Arial" w:cs="Arial"/>
                <w:sz w:val="22"/>
                <w:szCs w:val="22"/>
              </w:rPr>
            </w:pPr>
            <w:r w:rsidRPr="007C2C1D">
              <w:rPr>
                <w:rFonts w:ascii="Arial" w:hAnsi="Arial" w:cs="Arial"/>
                <w:sz w:val="22"/>
                <w:szCs w:val="22"/>
              </w:rPr>
              <w:t xml:space="preserve">Varnish </w:t>
            </w:r>
          </w:p>
          <w:p w14:paraId="111C1A34" w14:textId="77777777" w:rsidR="00053AB3" w:rsidRPr="007C2C1D" w:rsidRDefault="00053AB3" w:rsidP="007748D3">
            <w:pPr>
              <w:pStyle w:val="NormalWeb"/>
              <w:numPr>
                <w:ilvl w:val="0"/>
                <w:numId w:val="46"/>
              </w:numPr>
              <w:rPr>
                <w:rFonts w:ascii="Arial" w:hAnsi="Arial" w:cs="Arial"/>
                <w:sz w:val="22"/>
                <w:szCs w:val="22"/>
              </w:rPr>
            </w:pPr>
            <w:r w:rsidRPr="007C2C1D">
              <w:rPr>
                <w:rFonts w:ascii="Arial" w:hAnsi="Arial" w:cs="Arial"/>
                <w:sz w:val="22"/>
                <w:szCs w:val="22"/>
              </w:rPr>
              <w:t>Marking tags/labels</w:t>
            </w:r>
          </w:p>
          <w:p w14:paraId="7E25FFCC" w14:textId="77777777" w:rsidR="00053AB3" w:rsidRPr="007C2C1D" w:rsidRDefault="00053AB3" w:rsidP="007748D3">
            <w:pPr>
              <w:pStyle w:val="NormalWeb"/>
              <w:numPr>
                <w:ilvl w:val="0"/>
                <w:numId w:val="46"/>
              </w:numPr>
              <w:rPr>
                <w:rFonts w:ascii="Arial" w:hAnsi="Arial" w:cs="Arial"/>
                <w:sz w:val="22"/>
                <w:szCs w:val="22"/>
              </w:rPr>
            </w:pPr>
            <w:r w:rsidRPr="007C2C1D">
              <w:rPr>
                <w:rFonts w:ascii="Arial" w:hAnsi="Arial" w:cs="Arial"/>
                <w:sz w:val="22"/>
                <w:szCs w:val="22"/>
              </w:rPr>
              <w:t>Logbook or inspection sheets</w:t>
            </w:r>
          </w:p>
          <w:p w14:paraId="12D33D2F" w14:textId="77777777" w:rsidR="00053AB3" w:rsidRPr="007C2C1D" w:rsidRDefault="00053AB3" w:rsidP="009F5A61">
            <w:pPr>
              <w:spacing w:before="100" w:beforeAutospacing="1" w:after="100" w:afterAutospacing="1" w:line="240" w:lineRule="auto"/>
              <w:rPr>
                <w:rFonts w:eastAsia="Times New Roman"/>
              </w:rPr>
            </w:pPr>
            <w:r w:rsidRPr="007C2C1D">
              <w:rPr>
                <w:rFonts w:eastAsia="Times New Roman"/>
              </w:rPr>
              <w:t xml:space="preserve"> </w:t>
            </w:r>
          </w:p>
          <w:p w14:paraId="4CDEE228" w14:textId="77777777" w:rsidR="00053AB3" w:rsidRPr="007C2C1D" w:rsidRDefault="00053AB3" w:rsidP="009F5A61">
            <w:pPr>
              <w:rPr>
                <w:rFonts w:eastAsia="Calibri"/>
                <w:b/>
                <w:color w:val="000000" w:themeColor="text1"/>
              </w:rPr>
            </w:pPr>
          </w:p>
          <w:p w14:paraId="1D96E735" w14:textId="77777777" w:rsidR="00053AB3" w:rsidRPr="007C2C1D" w:rsidRDefault="00053AB3" w:rsidP="009F5A61">
            <w:pPr>
              <w:rPr>
                <w:rFonts w:eastAsia="Calibri"/>
                <w:b/>
                <w:color w:val="000000" w:themeColor="text1"/>
              </w:rPr>
            </w:pPr>
          </w:p>
          <w:p w14:paraId="4130AB74" w14:textId="77777777" w:rsidR="00053AB3" w:rsidRPr="007C2C1D" w:rsidRDefault="00053AB3" w:rsidP="009F5A61">
            <w:pPr>
              <w:spacing w:before="100" w:beforeAutospacing="1" w:after="100" w:afterAutospacing="1" w:line="240" w:lineRule="auto"/>
              <w:rPr>
                <w:rFonts w:eastAsia="Times New Roman"/>
              </w:rPr>
            </w:pPr>
          </w:p>
        </w:tc>
        <w:tc>
          <w:tcPr>
            <w:tcW w:w="1604"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032E5AC2" w14:textId="77777777" w:rsidR="00053AB3" w:rsidRPr="007C2C1D" w:rsidRDefault="00053AB3" w:rsidP="007748D3">
            <w:pPr>
              <w:numPr>
                <w:ilvl w:val="0"/>
                <w:numId w:val="10"/>
              </w:numPr>
              <w:spacing w:after="0" w:line="240" w:lineRule="auto"/>
              <w:ind w:left="219" w:hanging="219"/>
              <w:jc w:val="left"/>
              <w:rPr>
                <w:lang w:val="en-GB" w:eastAsia="zh-CN"/>
              </w:rPr>
            </w:pPr>
            <w:r w:rsidRPr="007C2C1D">
              <w:rPr>
                <w:lang w:val="en-GB" w:eastAsia="zh-CN"/>
              </w:rPr>
              <w:lastRenderedPageBreak/>
              <w:t xml:space="preserve">Classroom </w:t>
            </w:r>
          </w:p>
          <w:p w14:paraId="245C813F" w14:textId="77777777" w:rsidR="00053AB3" w:rsidRPr="007C2C1D" w:rsidRDefault="00053AB3" w:rsidP="007748D3">
            <w:pPr>
              <w:numPr>
                <w:ilvl w:val="0"/>
                <w:numId w:val="10"/>
              </w:numPr>
              <w:spacing w:after="0" w:line="240" w:lineRule="auto"/>
              <w:ind w:left="219" w:hanging="219"/>
              <w:jc w:val="left"/>
              <w:rPr>
                <w:color w:val="000000" w:themeColor="text1"/>
              </w:rPr>
            </w:pPr>
            <w:r>
              <w:rPr>
                <w:lang w:val="en-GB" w:eastAsia="zh-CN"/>
              </w:rPr>
              <w:t>Workshop</w:t>
            </w:r>
          </w:p>
        </w:tc>
      </w:tr>
      <w:tr w:rsidR="00053AB3" w:rsidRPr="00337331" w14:paraId="78201BC4" w14:textId="77777777" w:rsidTr="00326633">
        <w:trPr>
          <w:cantSplit/>
          <w:trHeight w:val="1134"/>
        </w:trPr>
        <w:tc>
          <w:tcPr>
            <w:tcW w:w="1972"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40" w:type="dxa"/>
            </w:tcMar>
          </w:tcPr>
          <w:p w14:paraId="542540E5" w14:textId="77777777" w:rsidR="00053AB3" w:rsidRPr="007C2C1D" w:rsidRDefault="00053AB3" w:rsidP="009F5A61">
            <w:pPr>
              <w:pStyle w:val="BodyText"/>
              <w:tabs>
                <w:tab w:val="left" w:pos="2442"/>
              </w:tabs>
              <w:rPr>
                <w:rFonts w:ascii="Arial" w:hAnsi="Arial" w:cs="Arial"/>
                <w:b/>
                <w:color w:val="000000" w:themeColor="text1"/>
              </w:rPr>
            </w:pPr>
            <w:r w:rsidRPr="007C2C1D">
              <w:rPr>
                <w:rFonts w:ascii="Arial" w:hAnsi="Arial" w:cs="Arial"/>
                <w:b/>
                <w:color w:val="000000" w:themeColor="text1"/>
              </w:rPr>
              <w:t>LU4.  Perform reassembling of transformer</w:t>
            </w:r>
          </w:p>
          <w:p w14:paraId="343784CF" w14:textId="77777777" w:rsidR="00053AB3" w:rsidRPr="007C2C1D" w:rsidRDefault="00053AB3" w:rsidP="009F5A61">
            <w:pPr>
              <w:ind w:right="140" w:hanging="20"/>
              <w:rPr>
                <w:rFonts w:eastAsia="Arial MT"/>
                <w:b/>
                <w:color w:val="000000" w:themeColor="text1"/>
              </w:rPr>
            </w:pPr>
          </w:p>
        </w:tc>
        <w:tc>
          <w:tcPr>
            <w:tcW w:w="279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50EEB717" w14:textId="77777777" w:rsidR="00053AB3" w:rsidRPr="007C2C1D" w:rsidRDefault="00053AB3" w:rsidP="007748D3">
            <w:pPr>
              <w:pStyle w:val="ListParagraph"/>
              <w:numPr>
                <w:ilvl w:val="0"/>
                <w:numId w:val="44"/>
              </w:numPr>
              <w:spacing w:after="0" w:line="240" w:lineRule="auto"/>
              <w:jc w:val="left"/>
            </w:pPr>
            <w:r w:rsidRPr="007C2C1D">
              <w:t xml:space="preserve">Clean and inspect components before assembly. </w:t>
            </w:r>
          </w:p>
          <w:p w14:paraId="70F2C88A" w14:textId="77777777" w:rsidR="00053AB3" w:rsidRPr="007C2C1D" w:rsidRDefault="00053AB3" w:rsidP="007748D3">
            <w:pPr>
              <w:pStyle w:val="ListParagraph"/>
              <w:numPr>
                <w:ilvl w:val="0"/>
                <w:numId w:val="44"/>
              </w:numPr>
              <w:spacing w:after="0" w:line="240" w:lineRule="auto"/>
              <w:jc w:val="left"/>
            </w:pPr>
            <w:r w:rsidRPr="007C2C1D">
              <w:t xml:space="preserve">Place windings core as per design. </w:t>
            </w:r>
          </w:p>
          <w:p w14:paraId="2D045882" w14:textId="77777777" w:rsidR="00053AB3" w:rsidRPr="007C2C1D" w:rsidRDefault="00053AB3" w:rsidP="007748D3">
            <w:pPr>
              <w:pStyle w:val="ListParagraph"/>
              <w:numPr>
                <w:ilvl w:val="0"/>
                <w:numId w:val="44"/>
              </w:numPr>
              <w:spacing w:after="0" w:line="240" w:lineRule="auto"/>
              <w:jc w:val="left"/>
            </w:pPr>
            <w:r w:rsidRPr="007C2C1D">
              <w:t>Connect leads, taps, and bushings securely according to wiring diagram.</w:t>
            </w:r>
          </w:p>
          <w:p w14:paraId="1AC44F2B" w14:textId="77777777" w:rsidR="00053AB3" w:rsidRPr="007C2C1D" w:rsidRDefault="00053AB3" w:rsidP="007748D3">
            <w:pPr>
              <w:pStyle w:val="ListParagraph"/>
              <w:numPr>
                <w:ilvl w:val="0"/>
                <w:numId w:val="44"/>
              </w:numPr>
              <w:spacing w:after="0" w:line="240" w:lineRule="auto"/>
              <w:jc w:val="left"/>
            </w:pPr>
            <w:r w:rsidRPr="007C2C1D">
              <w:t xml:space="preserve"> Assemble and tighten clamping structures, tank covers, and </w:t>
            </w:r>
            <w:r w:rsidRPr="007C2C1D">
              <w:lastRenderedPageBreak/>
              <w:t xml:space="preserve">fasteners with proper torque. </w:t>
            </w:r>
          </w:p>
          <w:p w14:paraId="781DD339" w14:textId="77777777" w:rsidR="00053AB3" w:rsidRPr="007C2C1D" w:rsidRDefault="00053AB3" w:rsidP="007748D3">
            <w:pPr>
              <w:pStyle w:val="ListParagraph"/>
              <w:numPr>
                <w:ilvl w:val="0"/>
                <w:numId w:val="44"/>
              </w:numPr>
              <w:spacing w:after="0" w:line="240" w:lineRule="auto"/>
              <w:jc w:val="left"/>
            </w:pPr>
            <w:r w:rsidRPr="007C2C1D">
              <w:t>Refill transformer oil as per SOPs</w:t>
            </w:r>
          </w:p>
        </w:tc>
        <w:tc>
          <w:tcPr>
            <w:tcW w:w="351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2B3D3129" w14:textId="77777777" w:rsidR="00053AB3" w:rsidRPr="007C2C1D" w:rsidRDefault="00053AB3" w:rsidP="007748D3">
            <w:pPr>
              <w:pStyle w:val="NormalWeb"/>
              <w:numPr>
                <w:ilvl w:val="0"/>
                <w:numId w:val="44"/>
              </w:numPr>
              <w:rPr>
                <w:rFonts w:ascii="Arial" w:hAnsi="Arial" w:cs="Arial"/>
                <w:sz w:val="22"/>
                <w:szCs w:val="22"/>
              </w:rPr>
            </w:pPr>
            <w:r>
              <w:rPr>
                <w:rFonts w:ascii="Arial" w:hAnsi="Arial" w:cs="Arial"/>
                <w:sz w:val="22"/>
                <w:szCs w:val="22"/>
              </w:rPr>
              <w:lastRenderedPageBreak/>
              <w:t>Re-assembling steps and procedures for transformer re-assembling.</w:t>
            </w:r>
          </w:p>
          <w:p w14:paraId="6593CAAF" w14:textId="77777777" w:rsidR="00053AB3" w:rsidRPr="007C2C1D" w:rsidRDefault="00053AB3" w:rsidP="009F5A61">
            <w:pPr>
              <w:spacing w:after="0" w:line="240" w:lineRule="auto"/>
              <w:rPr>
                <w:color w:val="000000" w:themeColor="text1"/>
              </w:rPr>
            </w:pPr>
            <w:r w:rsidRPr="007C2C1D">
              <w:rPr>
                <w:rFonts w:eastAsia="Times New Roman"/>
                <w:b/>
                <w:bCs/>
              </w:rPr>
              <w:t>Practical Activity:</w:t>
            </w:r>
            <w:r w:rsidRPr="007C2C1D">
              <w:rPr>
                <w:rFonts w:eastAsia="Times New Roman"/>
              </w:rPr>
              <w:br/>
            </w:r>
            <w:r w:rsidRPr="007C2C1D">
              <w:t>Reassembling a transformer involves placing windings, core, and bushings into the tank with proper insulation and fastening</w:t>
            </w:r>
            <w:r>
              <w:t>.</w:t>
            </w:r>
          </w:p>
        </w:tc>
        <w:tc>
          <w:tcPr>
            <w:tcW w:w="180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71D37EC7" w14:textId="26343E5E" w:rsidR="00053AB3" w:rsidRPr="007C2C1D" w:rsidRDefault="00053AB3" w:rsidP="009F5A61">
            <w:pPr>
              <w:spacing w:after="0" w:line="240" w:lineRule="auto"/>
              <w:ind w:left="-14"/>
              <w:jc w:val="right"/>
              <w:rPr>
                <w:rFonts w:eastAsia="Calibri"/>
              </w:rPr>
            </w:pPr>
            <w:r w:rsidRPr="007C2C1D">
              <w:rPr>
                <w:rFonts w:eastAsia="Calibri"/>
              </w:rPr>
              <w:t>Theory-0</w:t>
            </w:r>
            <w:r w:rsidR="006F141B">
              <w:rPr>
                <w:rFonts w:eastAsia="Calibri"/>
              </w:rPr>
              <w:t>2</w:t>
            </w:r>
            <w:r w:rsidRPr="007C2C1D">
              <w:rPr>
                <w:rFonts w:eastAsia="Calibri"/>
              </w:rPr>
              <w:t>Hrs</w:t>
            </w:r>
          </w:p>
          <w:p w14:paraId="59B38503" w14:textId="5BBBAFD8" w:rsidR="00053AB3" w:rsidRPr="007C2C1D" w:rsidRDefault="00053AB3" w:rsidP="009F5A61">
            <w:pPr>
              <w:spacing w:after="0" w:line="240" w:lineRule="auto"/>
              <w:ind w:left="-14"/>
              <w:jc w:val="right"/>
              <w:rPr>
                <w:rFonts w:eastAsia="Calibri"/>
              </w:rPr>
            </w:pPr>
            <w:r w:rsidRPr="007C2C1D">
              <w:rPr>
                <w:rFonts w:eastAsia="Calibri"/>
              </w:rPr>
              <w:t>Practice-</w:t>
            </w:r>
            <w:r w:rsidR="006F141B">
              <w:rPr>
                <w:rFonts w:eastAsia="Calibri"/>
              </w:rPr>
              <w:t>17</w:t>
            </w:r>
            <w:r w:rsidRPr="007C2C1D">
              <w:rPr>
                <w:rFonts w:eastAsia="Calibri"/>
              </w:rPr>
              <w:t>Hrs</w:t>
            </w:r>
          </w:p>
          <w:p w14:paraId="5702B382" w14:textId="1E37DD88" w:rsidR="00053AB3" w:rsidRPr="007C2C1D" w:rsidRDefault="00053AB3" w:rsidP="009F5A61">
            <w:pPr>
              <w:spacing w:after="0" w:line="240" w:lineRule="auto"/>
              <w:ind w:left="-14"/>
              <w:jc w:val="right"/>
              <w:rPr>
                <w:color w:val="000000" w:themeColor="text1"/>
              </w:rPr>
            </w:pPr>
            <w:r w:rsidRPr="007C2C1D">
              <w:rPr>
                <w:rFonts w:eastAsia="Calibri"/>
              </w:rPr>
              <w:t xml:space="preserve">Total- </w:t>
            </w:r>
            <w:r w:rsidR="006F141B">
              <w:rPr>
                <w:rFonts w:eastAsia="Calibri"/>
              </w:rPr>
              <w:t>19</w:t>
            </w:r>
            <w:r w:rsidRPr="007C2C1D">
              <w:rPr>
                <w:rFonts w:eastAsia="Calibri"/>
              </w:rPr>
              <w:t>Hrs</w:t>
            </w:r>
          </w:p>
        </w:tc>
        <w:tc>
          <w:tcPr>
            <w:tcW w:w="2536"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1DAD5FE4" w14:textId="77777777" w:rsidR="00053AB3" w:rsidRPr="007C2C1D" w:rsidRDefault="00053AB3" w:rsidP="009F5A61">
            <w:pPr>
              <w:spacing w:before="100" w:beforeAutospacing="1" w:after="100" w:afterAutospacing="1" w:line="240" w:lineRule="auto"/>
              <w:rPr>
                <w:rFonts w:eastAsia="Times New Roman"/>
              </w:rPr>
            </w:pPr>
            <w:r w:rsidRPr="007C2C1D">
              <w:rPr>
                <w:rFonts w:eastAsia="Times New Roman"/>
                <w:b/>
                <w:bCs/>
              </w:rPr>
              <w:t>Consumable</w:t>
            </w:r>
          </w:p>
          <w:p w14:paraId="1F446341" w14:textId="77777777" w:rsidR="00053AB3" w:rsidRPr="007C2C1D" w:rsidRDefault="00053AB3" w:rsidP="007748D3">
            <w:pPr>
              <w:pStyle w:val="NormalWeb"/>
              <w:numPr>
                <w:ilvl w:val="0"/>
                <w:numId w:val="47"/>
              </w:numPr>
              <w:rPr>
                <w:rFonts w:ascii="Arial" w:hAnsi="Arial" w:cs="Arial"/>
                <w:sz w:val="22"/>
                <w:szCs w:val="22"/>
              </w:rPr>
            </w:pPr>
            <w:r w:rsidRPr="007C2C1D">
              <w:rPr>
                <w:rFonts w:ascii="Arial" w:hAnsi="Arial" w:cs="Arial"/>
                <w:sz w:val="22"/>
                <w:szCs w:val="22"/>
              </w:rPr>
              <w:t>Insulation paper/tape</w:t>
            </w:r>
          </w:p>
          <w:p w14:paraId="1DA07BA6" w14:textId="77777777" w:rsidR="00053AB3" w:rsidRPr="007C2C1D" w:rsidRDefault="00053AB3" w:rsidP="007748D3">
            <w:pPr>
              <w:pStyle w:val="ListParagraph"/>
              <w:numPr>
                <w:ilvl w:val="0"/>
                <w:numId w:val="47"/>
              </w:numPr>
              <w:spacing w:before="100" w:beforeAutospacing="1" w:after="100" w:afterAutospacing="1" w:line="240" w:lineRule="auto"/>
              <w:jc w:val="left"/>
              <w:rPr>
                <w:rFonts w:eastAsia="Times New Roman"/>
              </w:rPr>
            </w:pPr>
            <w:r w:rsidRPr="007C2C1D">
              <w:rPr>
                <w:rFonts w:eastAsia="Times New Roman"/>
              </w:rPr>
              <w:t>Gaskets and sealing material</w:t>
            </w:r>
          </w:p>
          <w:p w14:paraId="30B44A46" w14:textId="77777777" w:rsidR="00053AB3" w:rsidRPr="007C2C1D" w:rsidRDefault="00053AB3" w:rsidP="007748D3">
            <w:pPr>
              <w:pStyle w:val="ListParagraph"/>
              <w:numPr>
                <w:ilvl w:val="0"/>
                <w:numId w:val="47"/>
              </w:numPr>
              <w:spacing w:before="100" w:beforeAutospacing="1" w:after="100" w:afterAutospacing="1" w:line="240" w:lineRule="auto"/>
              <w:jc w:val="left"/>
              <w:rPr>
                <w:rFonts w:eastAsia="Times New Roman"/>
              </w:rPr>
            </w:pPr>
            <w:r w:rsidRPr="007C2C1D">
              <w:rPr>
                <w:rFonts w:eastAsia="Times New Roman"/>
              </w:rPr>
              <w:t>Fasteners (nuts, bolts, washers)</w:t>
            </w:r>
          </w:p>
          <w:p w14:paraId="0F923766" w14:textId="77777777" w:rsidR="00053AB3" w:rsidRPr="007C2C1D" w:rsidRDefault="00053AB3" w:rsidP="007748D3">
            <w:pPr>
              <w:pStyle w:val="ListParagraph"/>
              <w:numPr>
                <w:ilvl w:val="0"/>
                <w:numId w:val="47"/>
              </w:numPr>
              <w:spacing w:before="100" w:beforeAutospacing="1" w:after="100" w:afterAutospacing="1" w:line="240" w:lineRule="auto"/>
              <w:jc w:val="left"/>
              <w:rPr>
                <w:rFonts w:eastAsia="Times New Roman"/>
              </w:rPr>
            </w:pPr>
            <w:r w:rsidRPr="007C2C1D">
              <w:rPr>
                <w:rFonts w:eastAsia="Times New Roman"/>
              </w:rPr>
              <w:t>Marking tags/labels</w:t>
            </w:r>
          </w:p>
          <w:p w14:paraId="776400F8" w14:textId="77777777" w:rsidR="00053AB3" w:rsidRPr="007C2C1D" w:rsidRDefault="00053AB3" w:rsidP="007748D3">
            <w:pPr>
              <w:pStyle w:val="ListParagraph"/>
              <w:numPr>
                <w:ilvl w:val="0"/>
                <w:numId w:val="47"/>
              </w:numPr>
              <w:spacing w:before="100" w:beforeAutospacing="1" w:after="100" w:afterAutospacing="1" w:line="240" w:lineRule="auto"/>
              <w:jc w:val="left"/>
              <w:rPr>
                <w:rFonts w:eastAsia="Times New Roman"/>
              </w:rPr>
            </w:pPr>
            <w:r w:rsidRPr="007C2C1D">
              <w:rPr>
                <w:rFonts w:eastAsia="Times New Roman"/>
              </w:rPr>
              <w:t>Logbook or reassembly checklist sheets</w:t>
            </w:r>
          </w:p>
          <w:p w14:paraId="52861DC8" w14:textId="77777777" w:rsidR="00053AB3" w:rsidRPr="007C2C1D" w:rsidRDefault="00053AB3" w:rsidP="009F5A61">
            <w:pPr>
              <w:rPr>
                <w:rFonts w:eastAsia="Calibri"/>
                <w:b/>
                <w:color w:val="000000" w:themeColor="text1"/>
              </w:rPr>
            </w:pPr>
          </w:p>
          <w:p w14:paraId="7E316CE0" w14:textId="77777777" w:rsidR="00053AB3" w:rsidRPr="007C2C1D" w:rsidRDefault="00053AB3" w:rsidP="009F5A61">
            <w:pPr>
              <w:rPr>
                <w:rFonts w:eastAsia="Calibri"/>
                <w:b/>
                <w:color w:val="000000" w:themeColor="text1"/>
              </w:rPr>
            </w:pPr>
          </w:p>
          <w:p w14:paraId="492ACACE" w14:textId="77777777" w:rsidR="00053AB3" w:rsidRPr="007C2C1D" w:rsidRDefault="00053AB3" w:rsidP="009F5A61">
            <w:pPr>
              <w:pStyle w:val="NormalWeb"/>
              <w:ind w:left="720"/>
              <w:rPr>
                <w:rFonts w:ascii="Arial" w:hAnsi="Arial" w:cs="Arial"/>
                <w:color w:val="000000" w:themeColor="text1"/>
                <w:kern w:val="2"/>
                <w:sz w:val="22"/>
                <w:szCs w:val="22"/>
                <w14:ligatures w14:val="standardContextual"/>
              </w:rPr>
            </w:pPr>
          </w:p>
        </w:tc>
        <w:tc>
          <w:tcPr>
            <w:tcW w:w="1604"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09B31D60" w14:textId="77777777" w:rsidR="00053AB3" w:rsidRPr="007C2C1D" w:rsidRDefault="00053AB3" w:rsidP="007748D3">
            <w:pPr>
              <w:numPr>
                <w:ilvl w:val="0"/>
                <w:numId w:val="10"/>
              </w:numPr>
              <w:spacing w:after="0" w:line="240" w:lineRule="auto"/>
              <w:ind w:left="219" w:hanging="219"/>
              <w:jc w:val="left"/>
              <w:rPr>
                <w:lang w:val="en-GB" w:eastAsia="zh-CN"/>
              </w:rPr>
            </w:pPr>
            <w:r w:rsidRPr="007C2C1D">
              <w:rPr>
                <w:lang w:val="en-GB" w:eastAsia="zh-CN"/>
              </w:rPr>
              <w:lastRenderedPageBreak/>
              <w:t xml:space="preserve">Classroom </w:t>
            </w:r>
          </w:p>
          <w:p w14:paraId="377AABDD" w14:textId="77777777" w:rsidR="00053AB3" w:rsidRPr="007C2C1D" w:rsidRDefault="00053AB3" w:rsidP="007748D3">
            <w:pPr>
              <w:numPr>
                <w:ilvl w:val="0"/>
                <w:numId w:val="10"/>
              </w:numPr>
              <w:spacing w:after="0" w:line="240" w:lineRule="auto"/>
              <w:ind w:left="219" w:hanging="219"/>
              <w:jc w:val="left"/>
              <w:rPr>
                <w:color w:val="000000" w:themeColor="text1"/>
              </w:rPr>
            </w:pPr>
            <w:r>
              <w:rPr>
                <w:lang w:val="en-GB" w:eastAsia="zh-CN"/>
              </w:rPr>
              <w:t>Workshop</w:t>
            </w:r>
          </w:p>
        </w:tc>
      </w:tr>
      <w:tr w:rsidR="00053AB3" w:rsidRPr="00337331" w14:paraId="69664D3B" w14:textId="77777777" w:rsidTr="00326633">
        <w:trPr>
          <w:trHeight w:val="2915"/>
        </w:trPr>
        <w:tc>
          <w:tcPr>
            <w:tcW w:w="1972" w:type="dxa"/>
            <w:tcBorders>
              <w:top w:val="nil"/>
              <w:left w:val="single" w:sz="6" w:space="0" w:color="000000"/>
              <w:bottom w:val="single" w:sz="6" w:space="0" w:color="000000"/>
              <w:right w:val="single" w:sz="6" w:space="0" w:color="000000"/>
            </w:tcBorders>
            <w:tcMar>
              <w:top w:w="0" w:type="dxa"/>
              <w:left w:w="100" w:type="dxa"/>
              <w:bottom w:w="0" w:type="dxa"/>
              <w:right w:w="40" w:type="dxa"/>
            </w:tcMar>
          </w:tcPr>
          <w:p w14:paraId="02D63048" w14:textId="77777777" w:rsidR="00053AB3" w:rsidRPr="001C669F" w:rsidRDefault="00053AB3" w:rsidP="009F5A61">
            <w:pPr>
              <w:pStyle w:val="BodyText"/>
              <w:tabs>
                <w:tab w:val="left" w:pos="2442"/>
              </w:tabs>
              <w:rPr>
                <w:rFonts w:ascii="Arial" w:hAnsi="Arial" w:cs="Arial"/>
                <w:b/>
                <w:color w:val="000000" w:themeColor="text1"/>
              </w:rPr>
            </w:pPr>
            <w:r w:rsidRPr="001C669F">
              <w:rPr>
                <w:rFonts w:ascii="Arial" w:hAnsi="Arial" w:cs="Arial"/>
                <w:b/>
                <w:bCs/>
                <w:color w:val="000000" w:themeColor="text1"/>
              </w:rPr>
              <w:t xml:space="preserve"> </w:t>
            </w:r>
            <w:r w:rsidRPr="001C669F">
              <w:rPr>
                <w:rFonts w:ascii="Arial" w:hAnsi="Arial" w:cs="Arial"/>
                <w:b/>
                <w:bCs/>
                <w:color w:val="0C0C0C"/>
              </w:rPr>
              <w:t xml:space="preserve"> </w:t>
            </w:r>
            <w:r w:rsidRPr="001C669F">
              <w:rPr>
                <w:rFonts w:ascii="Arial" w:hAnsi="Arial" w:cs="Arial"/>
                <w:b/>
                <w:color w:val="000000" w:themeColor="text1"/>
              </w:rPr>
              <w:t>LU5.</w:t>
            </w:r>
          </w:p>
          <w:p w14:paraId="6E06FA38" w14:textId="77777777" w:rsidR="00053AB3" w:rsidRPr="001C669F" w:rsidRDefault="00053AB3" w:rsidP="009F5A61">
            <w:pPr>
              <w:pStyle w:val="BodyText"/>
              <w:tabs>
                <w:tab w:val="left" w:pos="2442"/>
              </w:tabs>
              <w:rPr>
                <w:rFonts w:ascii="Arial" w:hAnsi="Arial" w:cs="Arial"/>
                <w:b/>
                <w:bCs/>
                <w:color w:val="000000" w:themeColor="text1"/>
              </w:rPr>
            </w:pPr>
            <w:r w:rsidRPr="001C669F">
              <w:rPr>
                <w:rFonts w:ascii="Arial" w:hAnsi="Arial" w:cs="Arial"/>
                <w:b/>
                <w:color w:val="000000" w:themeColor="text1"/>
              </w:rPr>
              <w:t>Perform Post Winding Inspection and Testing for smooth functioning</w:t>
            </w:r>
          </w:p>
        </w:tc>
        <w:tc>
          <w:tcPr>
            <w:tcW w:w="2790" w:type="dxa"/>
            <w:tcBorders>
              <w:top w:val="nil"/>
              <w:left w:val="nil"/>
              <w:bottom w:val="single" w:sz="6" w:space="0" w:color="000000"/>
              <w:right w:val="single" w:sz="6" w:space="0" w:color="000000"/>
            </w:tcBorders>
            <w:tcMar>
              <w:top w:w="0" w:type="dxa"/>
              <w:left w:w="100" w:type="dxa"/>
              <w:bottom w:w="0" w:type="dxa"/>
              <w:right w:w="40" w:type="dxa"/>
            </w:tcMar>
          </w:tcPr>
          <w:p w14:paraId="1CBA1BCD" w14:textId="77777777" w:rsidR="00053AB3" w:rsidRPr="001C669F" w:rsidRDefault="00053AB3" w:rsidP="007748D3">
            <w:pPr>
              <w:pStyle w:val="NormalWeb"/>
              <w:numPr>
                <w:ilvl w:val="0"/>
                <w:numId w:val="30"/>
              </w:numPr>
              <w:rPr>
                <w:rFonts w:ascii="Arial" w:hAnsi="Arial" w:cs="Arial"/>
                <w:sz w:val="22"/>
                <w:szCs w:val="22"/>
              </w:rPr>
            </w:pPr>
            <w:r w:rsidRPr="001C669F">
              <w:rPr>
                <w:rFonts w:ascii="Arial" w:hAnsi="Arial" w:cs="Arial"/>
                <w:sz w:val="22"/>
                <w:szCs w:val="22"/>
              </w:rPr>
              <w:t>Prepare transformer for post winding inspection test</w:t>
            </w:r>
          </w:p>
          <w:p w14:paraId="2AC94FC8" w14:textId="77777777" w:rsidR="00053AB3" w:rsidRPr="001C669F" w:rsidRDefault="00053AB3" w:rsidP="007748D3">
            <w:pPr>
              <w:pStyle w:val="NormalWeb"/>
              <w:numPr>
                <w:ilvl w:val="0"/>
                <w:numId w:val="30"/>
              </w:numPr>
              <w:rPr>
                <w:rFonts w:ascii="Arial" w:hAnsi="Arial" w:cs="Arial"/>
                <w:sz w:val="22"/>
                <w:szCs w:val="22"/>
              </w:rPr>
            </w:pPr>
            <w:r w:rsidRPr="001C669F">
              <w:rPr>
                <w:rFonts w:ascii="Arial" w:hAnsi="Arial" w:cs="Arial"/>
                <w:sz w:val="22"/>
                <w:szCs w:val="22"/>
              </w:rPr>
              <w:t>Conduct quality inspection tests as per SOP</w:t>
            </w:r>
          </w:p>
          <w:p w14:paraId="08066A00" w14:textId="77777777" w:rsidR="00053AB3" w:rsidRPr="001C669F" w:rsidRDefault="00053AB3" w:rsidP="007748D3">
            <w:pPr>
              <w:pStyle w:val="NormalWeb"/>
              <w:numPr>
                <w:ilvl w:val="0"/>
                <w:numId w:val="30"/>
              </w:numPr>
              <w:rPr>
                <w:rFonts w:ascii="Arial" w:hAnsi="Arial" w:cs="Arial"/>
                <w:sz w:val="22"/>
                <w:szCs w:val="22"/>
              </w:rPr>
            </w:pPr>
            <w:r w:rsidRPr="001C669F">
              <w:rPr>
                <w:rFonts w:ascii="Arial" w:hAnsi="Arial" w:cs="Arial"/>
                <w:sz w:val="22"/>
                <w:szCs w:val="22"/>
              </w:rPr>
              <w:t>Document the records</w:t>
            </w:r>
          </w:p>
        </w:tc>
        <w:tc>
          <w:tcPr>
            <w:tcW w:w="3510" w:type="dxa"/>
            <w:tcBorders>
              <w:top w:val="nil"/>
              <w:left w:val="nil"/>
              <w:bottom w:val="single" w:sz="6" w:space="0" w:color="000000"/>
              <w:right w:val="single" w:sz="6" w:space="0" w:color="000000"/>
            </w:tcBorders>
            <w:tcMar>
              <w:top w:w="0" w:type="dxa"/>
              <w:left w:w="100" w:type="dxa"/>
              <w:bottom w:w="0" w:type="dxa"/>
              <w:right w:w="40" w:type="dxa"/>
            </w:tcMar>
          </w:tcPr>
          <w:p w14:paraId="791D3A45" w14:textId="77777777" w:rsidR="00053AB3" w:rsidRDefault="00053AB3" w:rsidP="007748D3">
            <w:pPr>
              <w:pStyle w:val="NormalWeb"/>
              <w:numPr>
                <w:ilvl w:val="0"/>
                <w:numId w:val="30"/>
              </w:numPr>
              <w:rPr>
                <w:rFonts w:ascii="Arial" w:hAnsi="Arial" w:cs="Arial"/>
                <w:sz w:val="22"/>
                <w:szCs w:val="22"/>
              </w:rPr>
            </w:pPr>
            <w:r>
              <w:rPr>
                <w:rFonts w:ascii="Arial" w:hAnsi="Arial" w:cs="Arial"/>
                <w:sz w:val="22"/>
                <w:szCs w:val="22"/>
              </w:rPr>
              <w:t>Application of safety procedures in winding.</w:t>
            </w:r>
          </w:p>
          <w:p w14:paraId="715152B6" w14:textId="77777777" w:rsidR="00053AB3" w:rsidRDefault="00053AB3" w:rsidP="007748D3">
            <w:pPr>
              <w:pStyle w:val="NormalWeb"/>
              <w:numPr>
                <w:ilvl w:val="0"/>
                <w:numId w:val="30"/>
              </w:numPr>
              <w:rPr>
                <w:rFonts w:ascii="Arial" w:hAnsi="Arial" w:cs="Arial"/>
                <w:sz w:val="22"/>
                <w:szCs w:val="22"/>
              </w:rPr>
            </w:pPr>
            <w:r>
              <w:rPr>
                <w:rFonts w:ascii="Arial" w:hAnsi="Arial" w:cs="Arial"/>
                <w:sz w:val="22"/>
                <w:szCs w:val="22"/>
              </w:rPr>
              <w:t>Transformer winding faults and its inspection.</w:t>
            </w:r>
          </w:p>
          <w:p w14:paraId="57DF14D0" w14:textId="735D1477" w:rsidR="00053AB3" w:rsidRPr="000D1082" w:rsidRDefault="00053AB3" w:rsidP="009F5A61">
            <w:pPr>
              <w:pStyle w:val="NormalWeb"/>
              <w:rPr>
                <w:sz w:val="22"/>
                <w:szCs w:val="22"/>
              </w:rPr>
            </w:pPr>
            <w:r w:rsidRPr="000D1082">
              <w:rPr>
                <w:rFonts w:ascii="Arial" w:hAnsi="Arial" w:cs="Arial"/>
                <w:b/>
                <w:bCs/>
                <w:sz w:val="22"/>
                <w:szCs w:val="22"/>
              </w:rPr>
              <w:t>Practical Activity:</w:t>
            </w:r>
            <w:r w:rsidRPr="000D1082">
              <w:rPr>
                <w:sz w:val="22"/>
                <w:szCs w:val="22"/>
              </w:rPr>
              <w:br/>
            </w:r>
            <w:r>
              <w:rPr>
                <w:rFonts w:ascii="Arial" w:hAnsi="Arial" w:cs="Arial"/>
                <w:color w:val="000000" w:themeColor="text1"/>
                <w:sz w:val="22"/>
                <w:szCs w:val="22"/>
              </w:rPr>
              <w:t xml:space="preserve"> </w:t>
            </w:r>
            <w:r w:rsidR="00CF21B2">
              <w:rPr>
                <w:rFonts w:ascii="Arial" w:hAnsi="Arial" w:cs="Arial"/>
                <w:color w:val="000000" w:themeColor="text1"/>
                <w:sz w:val="22"/>
                <w:szCs w:val="22"/>
              </w:rPr>
              <w:t xml:space="preserve">Candidate is required to </w:t>
            </w:r>
            <w:r>
              <w:rPr>
                <w:rFonts w:ascii="Arial" w:hAnsi="Arial" w:cs="Arial"/>
                <w:sz w:val="22"/>
                <w:szCs w:val="22"/>
              </w:rPr>
              <w:t>p</w:t>
            </w:r>
            <w:r w:rsidRPr="000D1082">
              <w:rPr>
                <w:rFonts w:ascii="Arial" w:hAnsi="Arial" w:cs="Arial"/>
                <w:sz w:val="22"/>
                <w:szCs w:val="22"/>
              </w:rPr>
              <w:t>erform post winding inspection, carry out required tests for smooth functioning</w:t>
            </w:r>
            <w:r>
              <w:rPr>
                <w:rFonts w:ascii="Arial" w:hAnsi="Arial" w:cs="Arial"/>
                <w:sz w:val="22"/>
                <w:szCs w:val="22"/>
              </w:rPr>
              <w:t xml:space="preserve"> </w:t>
            </w:r>
            <w:r w:rsidRPr="000D1082">
              <w:rPr>
                <w:rFonts w:ascii="Arial" w:hAnsi="Arial" w:cs="Arial"/>
                <w:sz w:val="22"/>
                <w:szCs w:val="22"/>
              </w:rPr>
              <w:t>and record results.</w:t>
            </w:r>
          </w:p>
          <w:p w14:paraId="242E63C7" w14:textId="77777777" w:rsidR="00053AB3" w:rsidRPr="001C669F" w:rsidRDefault="00053AB3" w:rsidP="009F5A61">
            <w:pPr>
              <w:pStyle w:val="ListParagraph"/>
              <w:spacing w:after="0" w:line="240" w:lineRule="auto"/>
              <w:rPr>
                <w:rFonts w:eastAsia="Times New Roman"/>
              </w:rPr>
            </w:pPr>
          </w:p>
        </w:tc>
        <w:tc>
          <w:tcPr>
            <w:tcW w:w="1800" w:type="dxa"/>
            <w:tcBorders>
              <w:top w:val="nil"/>
              <w:left w:val="nil"/>
              <w:bottom w:val="single" w:sz="6" w:space="0" w:color="000000"/>
              <w:right w:val="single" w:sz="6" w:space="0" w:color="000000"/>
            </w:tcBorders>
            <w:tcMar>
              <w:top w:w="0" w:type="dxa"/>
              <w:left w:w="100" w:type="dxa"/>
              <w:bottom w:w="0" w:type="dxa"/>
              <w:right w:w="40" w:type="dxa"/>
            </w:tcMar>
          </w:tcPr>
          <w:p w14:paraId="22B69892" w14:textId="5A8D4E8A" w:rsidR="00053AB3" w:rsidRPr="001C669F" w:rsidRDefault="00053AB3" w:rsidP="009F5A61">
            <w:pPr>
              <w:spacing w:after="0" w:line="240" w:lineRule="auto"/>
              <w:ind w:left="-14"/>
              <w:jc w:val="right"/>
              <w:rPr>
                <w:rFonts w:eastAsia="Calibri"/>
              </w:rPr>
            </w:pPr>
            <w:r w:rsidRPr="001C669F">
              <w:rPr>
                <w:rFonts w:eastAsia="Calibri"/>
              </w:rPr>
              <w:t>Theory-0</w:t>
            </w:r>
            <w:r w:rsidR="006F141B">
              <w:rPr>
                <w:rFonts w:eastAsia="Calibri"/>
              </w:rPr>
              <w:t>2</w:t>
            </w:r>
            <w:r w:rsidRPr="001C669F">
              <w:rPr>
                <w:rFonts w:eastAsia="Calibri"/>
              </w:rPr>
              <w:t>Hrs</w:t>
            </w:r>
          </w:p>
          <w:p w14:paraId="5207D342" w14:textId="3B7B5F2E" w:rsidR="00053AB3" w:rsidRPr="001C669F" w:rsidRDefault="00053AB3" w:rsidP="009F5A61">
            <w:pPr>
              <w:spacing w:after="0" w:line="240" w:lineRule="auto"/>
              <w:ind w:left="-14"/>
              <w:jc w:val="right"/>
              <w:rPr>
                <w:rFonts w:eastAsia="Calibri"/>
              </w:rPr>
            </w:pPr>
            <w:r w:rsidRPr="001C669F">
              <w:rPr>
                <w:rFonts w:eastAsia="Calibri"/>
              </w:rPr>
              <w:t>Practice-</w:t>
            </w:r>
            <w:r w:rsidR="006F141B">
              <w:rPr>
                <w:rFonts w:eastAsia="Calibri"/>
              </w:rPr>
              <w:t>17</w:t>
            </w:r>
            <w:r w:rsidRPr="001C669F">
              <w:rPr>
                <w:rFonts w:eastAsia="Calibri"/>
              </w:rPr>
              <w:t>Hrs</w:t>
            </w:r>
          </w:p>
          <w:p w14:paraId="114069FD" w14:textId="49C4685A" w:rsidR="00053AB3" w:rsidRPr="001C669F" w:rsidRDefault="00053AB3" w:rsidP="009F5A61">
            <w:pPr>
              <w:spacing w:after="0" w:line="240" w:lineRule="auto"/>
              <w:ind w:left="-14"/>
              <w:jc w:val="right"/>
              <w:rPr>
                <w:color w:val="000000" w:themeColor="text1"/>
              </w:rPr>
            </w:pPr>
            <w:r w:rsidRPr="001C669F">
              <w:rPr>
                <w:rFonts w:eastAsia="Calibri"/>
              </w:rPr>
              <w:t xml:space="preserve">Total- </w:t>
            </w:r>
            <w:r w:rsidR="006F141B">
              <w:rPr>
                <w:rFonts w:eastAsia="Calibri"/>
              </w:rPr>
              <w:t>19</w:t>
            </w:r>
            <w:r w:rsidRPr="001C669F">
              <w:rPr>
                <w:rFonts w:eastAsia="Calibri"/>
              </w:rPr>
              <w:t>Hrs</w:t>
            </w:r>
          </w:p>
        </w:tc>
        <w:tc>
          <w:tcPr>
            <w:tcW w:w="2536" w:type="dxa"/>
            <w:tcBorders>
              <w:top w:val="nil"/>
              <w:left w:val="nil"/>
              <w:bottom w:val="single" w:sz="6" w:space="0" w:color="000000"/>
              <w:right w:val="single" w:sz="6" w:space="0" w:color="000000"/>
            </w:tcBorders>
            <w:tcMar>
              <w:top w:w="0" w:type="dxa"/>
              <w:left w:w="100" w:type="dxa"/>
              <w:bottom w:w="0" w:type="dxa"/>
              <w:right w:w="40" w:type="dxa"/>
            </w:tcMar>
          </w:tcPr>
          <w:p w14:paraId="6F2ECEAC" w14:textId="77777777" w:rsidR="00053AB3" w:rsidRPr="001C669F" w:rsidRDefault="00053AB3" w:rsidP="009F5A61">
            <w:pPr>
              <w:pStyle w:val="NormalWeb"/>
              <w:ind w:left="360"/>
              <w:rPr>
                <w:rFonts w:ascii="Arial" w:hAnsi="Arial" w:cs="Arial"/>
                <w:b/>
                <w:bCs/>
                <w:sz w:val="22"/>
                <w:szCs w:val="22"/>
              </w:rPr>
            </w:pPr>
            <w:r w:rsidRPr="001C669F">
              <w:rPr>
                <w:rFonts w:ascii="Arial" w:hAnsi="Arial" w:cs="Arial"/>
                <w:b/>
                <w:bCs/>
                <w:sz w:val="22"/>
                <w:szCs w:val="22"/>
              </w:rPr>
              <w:t>Consumable</w:t>
            </w:r>
          </w:p>
          <w:p w14:paraId="71BB8C6D" w14:textId="77777777" w:rsidR="00053AB3" w:rsidRPr="00DB6A6B" w:rsidRDefault="00053AB3" w:rsidP="00AA7417">
            <w:pPr>
              <w:pStyle w:val="NormalWeb"/>
              <w:numPr>
                <w:ilvl w:val="0"/>
                <w:numId w:val="61"/>
              </w:numPr>
              <w:ind w:left="256" w:hanging="270"/>
              <w:rPr>
                <w:rFonts w:ascii="Arial" w:hAnsi="Arial" w:cs="Arial"/>
                <w:sz w:val="22"/>
                <w:szCs w:val="22"/>
              </w:rPr>
            </w:pPr>
            <w:r w:rsidRPr="00DB6A6B">
              <w:rPr>
                <w:rFonts w:ascii="Arial" w:hAnsi="Arial" w:cs="Arial"/>
                <w:sz w:val="22"/>
                <w:szCs w:val="22"/>
              </w:rPr>
              <w:t>Test log sheets or inspection forms</w:t>
            </w:r>
          </w:p>
          <w:p w14:paraId="430719D3" w14:textId="77777777" w:rsidR="00053AB3" w:rsidRPr="00DB6A6B" w:rsidRDefault="00053AB3" w:rsidP="00AA7417">
            <w:pPr>
              <w:pStyle w:val="NormalWeb"/>
              <w:numPr>
                <w:ilvl w:val="0"/>
                <w:numId w:val="61"/>
              </w:numPr>
              <w:ind w:left="256" w:hanging="270"/>
              <w:rPr>
                <w:rFonts w:ascii="Arial" w:hAnsi="Arial" w:cs="Arial"/>
                <w:sz w:val="22"/>
                <w:szCs w:val="22"/>
              </w:rPr>
            </w:pPr>
            <w:r w:rsidRPr="00DB6A6B">
              <w:rPr>
                <w:rFonts w:ascii="Arial" w:hAnsi="Arial" w:cs="Arial"/>
                <w:sz w:val="22"/>
                <w:szCs w:val="22"/>
              </w:rPr>
              <w:t>Marking labels/tags</w:t>
            </w:r>
          </w:p>
          <w:p w14:paraId="0276809C" w14:textId="77777777" w:rsidR="00053AB3" w:rsidRPr="00DB6A6B" w:rsidRDefault="00053AB3" w:rsidP="00AA7417">
            <w:pPr>
              <w:pStyle w:val="NormalWeb"/>
              <w:numPr>
                <w:ilvl w:val="0"/>
                <w:numId w:val="61"/>
              </w:numPr>
              <w:ind w:left="256" w:hanging="270"/>
              <w:rPr>
                <w:rFonts w:ascii="Arial" w:hAnsi="Arial" w:cs="Arial"/>
                <w:sz w:val="22"/>
                <w:szCs w:val="22"/>
              </w:rPr>
            </w:pPr>
            <w:r w:rsidRPr="00DB6A6B">
              <w:rPr>
                <w:rFonts w:ascii="Arial" w:hAnsi="Arial" w:cs="Arial"/>
                <w:sz w:val="22"/>
                <w:szCs w:val="22"/>
              </w:rPr>
              <w:t>Insulation paper/tape (for minor corrections)</w:t>
            </w:r>
          </w:p>
          <w:p w14:paraId="173082B1" w14:textId="77777777" w:rsidR="00053AB3" w:rsidRPr="00DB6A6B" w:rsidRDefault="00053AB3" w:rsidP="00AA7417">
            <w:pPr>
              <w:pStyle w:val="NormalWeb"/>
              <w:numPr>
                <w:ilvl w:val="0"/>
                <w:numId w:val="61"/>
              </w:numPr>
              <w:ind w:left="256" w:hanging="270"/>
              <w:rPr>
                <w:rFonts w:ascii="Arial" w:hAnsi="Arial" w:cs="Arial"/>
                <w:sz w:val="22"/>
                <w:szCs w:val="22"/>
              </w:rPr>
            </w:pPr>
            <w:r w:rsidRPr="00DB6A6B">
              <w:rPr>
                <w:rFonts w:ascii="Arial" w:hAnsi="Arial" w:cs="Arial"/>
                <w:sz w:val="22"/>
                <w:szCs w:val="22"/>
              </w:rPr>
              <w:t>Cleaning wipes/cloths</w:t>
            </w:r>
          </w:p>
          <w:p w14:paraId="3B12859D" w14:textId="77777777" w:rsidR="00053AB3" w:rsidRPr="001C669F" w:rsidRDefault="00053AB3" w:rsidP="00AA7417">
            <w:pPr>
              <w:pStyle w:val="NormalWeb"/>
              <w:numPr>
                <w:ilvl w:val="0"/>
                <w:numId w:val="61"/>
              </w:numPr>
              <w:ind w:left="256" w:hanging="270"/>
              <w:rPr>
                <w:rFonts w:ascii="Arial" w:hAnsi="Arial" w:cs="Arial"/>
                <w:sz w:val="22"/>
                <w:szCs w:val="22"/>
              </w:rPr>
            </w:pPr>
            <w:r w:rsidRPr="00DB6A6B">
              <w:rPr>
                <w:rFonts w:ascii="Arial" w:hAnsi="Arial" w:cs="Arial"/>
                <w:sz w:val="22"/>
                <w:szCs w:val="22"/>
              </w:rPr>
              <w:t>Pens and markers</w:t>
            </w:r>
          </w:p>
          <w:p w14:paraId="509CA330" w14:textId="77777777" w:rsidR="00053AB3" w:rsidRPr="001C669F" w:rsidRDefault="00053AB3" w:rsidP="009F5A61">
            <w:pPr>
              <w:pStyle w:val="NormalWeb"/>
              <w:ind w:left="720"/>
              <w:rPr>
                <w:rFonts w:ascii="Arial" w:hAnsi="Arial" w:cs="Arial"/>
                <w:sz w:val="22"/>
                <w:szCs w:val="22"/>
                <w:lang w:val="en-GB" w:eastAsia="zh-CN"/>
              </w:rPr>
            </w:pPr>
            <w:r w:rsidRPr="001C669F">
              <w:rPr>
                <w:rFonts w:ascii="Arial" w:hAnsi="Arial" w:cs="Arial"/>
                <w:sz w:val="22"/>
                <w:szCs w:val="22"/>
                <w:lang w:val="en-GB" w:eastAsia="zh-CN"/>
              </w:rPr>
              <w:t xml:space="preserve"> </w:t>
            </w:r>
          </w:p>
        </w:tc>
        <w:tc>
          <w:tcPr>
            <w:tcW w:w="1604" w:type="dxa"/>
            <w:tcBorders>
              <w:top w:val="nil"/>
              <w:left w:val="nil"/>
              <w:bottom w:val="single" w:sz="6" w:space="0" w:color="000000"/>
              <w:right w:val="single" w:sz="6" w:space="0" w:color="000000"/>
            </w:tcBorders>
            <w:tcMar>
              <w:top w:w="0" w:type="dxa"/>
              <w:left w:w="100" w:type="dxa"/>
              <w:bottom w:w="0" w:type="dxa"/>
              <w:right w:w="40" w:type="dxa"/>
            </w:tcMar>
          </w:tcPr>
          <w:p w14:paraId="242D4966" w14:textId="77777777" w:rsidR="00053AB3" w:rsidRDefault="00053AB3" w:rsidP="007748D3">
            <w:pPr>
              <w:numPr>
                <w:ilvl w:val="0"/>
                <w:numId w:val="10"/>
              </w:numPr>
              <w:spacing w:after="0" w:line="240" w:lineRule="auto"/>
              <w:ind w:left="219" w:hanging="219"/>
              <w:jc w:val="left"/>
              <w:rPr>
                <w:lang w:val="en-GB" w:eastAsia="zh-CN"/>
              </w:rPr>
            </w:pPr>
            <w:r w:rsidRPr="007C2C1D">
              <w:rPr>
                <w:lang w:val="en-GB" w:eastAsia="zh-CN"/>
              </w:rPr>
              <w:t>Classroom</w:t>
            </w:r>
          </w:p>
          <w:p w14:paraId="7865832D" w14:textId="77777777" w:rsidR="00053AB3" w:rsidRPr="001C669F" w:rsidRDefault="00053AB3" w:rsidP="007748D3">
            <w:pPr>
              <w:numPr>
                <w:ilvl w:val="0"/>
                <w:numId w:val="10"/>
              </w:numPr>
              <w:spacing w:after="0" w:line="240" w:lineRule="auto"/>
              <w:ind w:left="219" w:hanging="219"/>
              <w:jc w:val="left"/>
              <w:rPr>
                <w:lang w:val="en-GB" w:eastAsia="zh-CN"/>
              </w:rPr>
            </w:pPr>
            <w:r w:rsidRPr="001C669F">
              <w:rPr>
                <w:lang w:val="en-GB" w:eastAsia="zh-CN"/>
              </w:rPr>
              <w:t>Workshop</w:t>
            </w:r>
          </w:p>
        </w:tc>
      </w:tr>
      <w:tr w:rsidR="00193D7B" w:rsidRPr="00337331" w14:paraId="48AC4ED4" w14:textId="77777777" w:rsidTr="00EB2BBA">
        <w:trPr>
          <w:trHeight w:val="707"/>
        </w:trPr>
        <w:tc>
          <w:tcPr>
            <w:tcW w:w="1972" w:type="dxa"/>
            <w:tcBorders>
              <w:top w:val="nil"/>
              <w:left w:val="single" w:sz="6" w:space="0" w:color="000000"/>
              <w:bottom w:val="single" w:sz="6" w:space="0" w:color="000000"/>
              <w:right w:val="single" w:sz="6" w:space="0" w:color="000000"/>
            </w:tcBorders>
            <w:tcMar>
              <w:top w:w="0" w:type="dxa"/>
              <w:left w:w="100" w:type="dxa"/>
              <w:bottom w:w="0" w:type="dxa"/>
              <w:right w:w="40" w:type="dxa"/>
            </w:tcMar>
          </w:tcPr>
          <w:p w14:paraId="14064C55" w14:textId="77777777" w:rsidR="00193D7B" w:rsidRPr="001C669F" w:rsidRDefault="00193D7B" w:rsidP="00193D7B">
            <w:pPr>
              <w:pStyle w:val="BodyText"/>
              <w:tabs>
                <w:tab w:val="left" w:pos="2442"/>
              </w:tabs>
              <w:rPr>
                <w:rFonts w:ascii="Arial" w:hAnsi="Arial" w:cs="Arial"/>
                <w:b/>
                <w:color w:val="000000" w:themeColor="text1"/>
              </w:rPr>
            </w:pPr>
            <w:r w:rsidRPr="001C669F">
              <w:rPr>
                <w:rFonts w:ascii="Arial" w:hAnsi="Arial" w:cs="Arial"/>
                <w:b/>
                <w:color w:val="000000" w:themeColor="text1"/>
              </w:rPr>
              <w:t>LU6.</w:t>
            </w:r>
          </w:p>
          <w:p w14:paraId="50AB151F" w14:textId="77777777" w:rsidR="00193D7B" w:rsidRPr="001C669F" w:rsidRDefault="00193D7B" w:rsidP="00193D7B">
            <w:pPr>
              <w:pStyle w:val="BodyText"/>
              <w:tabs>
                <w:tab w:val="left" w:pos="2442"/>
              </w:tabs>
              <w:rPr>
                <w:rFonts w:ascii="Arial" w:hAnsi="Arial" w:cs="Arial"/>
                <w:b/>
                <w:color w:val="000000" w:themeColor="text1"/>
              </w:rPr>
            </w:pPr>
            <w:r w:rsidRPr="001C669F">
              <w:rPr>
                <w:rFonts w:ascii="Arial" w:hAnsi="Arial" w:cs="Arial"/>
                <w:b/>
                <w:color w:val="000000" w:themeColor="text1"/>
              </w:rPr>
              <w:t>Reinstall and energize the transformer</w:t>
            </w:r>
          </w:p>
          <w:p w14:paraId="114E17D9" w14:textId="77777777" w:rsidR="00193D7B" w:rsidRPr="001C669F" w:rsidRDefault="00193D7B" w:rsidP="00193D7B">
            <w:pPr>
              <w:pStyle w:val="BodyText"/>
              <w:tabs>
                <w:tab w:val="left" w:pos="2442"/>
              </w:tabs>
              <w:rPr>
                <w:rFonts w:ascii="Arial" w:hAnsi="Arial" w:cs="Arial"/>
                <w:b/>
                <w:bCs/>
                <w:color w:val="000000" w:themeColor="text1"/>
              </w:rPr>
            </w:pPr>
          </w:p>
        </w:tc>
        <w:tc>
          <w:tcPr>
            <w:tcW w:w="2790" w:type="dxa"/>
            <w:tcBorders>
              <w:top w:val="nil"/>
              <w:left w:val="nil"/>
              <w:bottom w:val="single" w:sz="6" w:space="0" w:color="000000"/>
              <w:right w:val="single" w:sz="6" w:space="0" w:color="000000"/>
            </w:tcBorders>
            <w:tcMar>
              <w:top w:w="0" w:type="dxa"/>
              <w:left w:w="100" w:type="dxa"/>
              <w:bottom w:w="0" w:type="dxa"/>
              <w:right w:w="40" w:type="dxa"/>
            </w:tcMar>
          </w:tcPr>
          <w:p w14:paraId="405FCD4E" w14:textId="77777777" w:rsidR="00193D7B" w:rsidRPr="00193D7B" w:rsidRDefault="00193D7B" w:rsidP="00193D7B">
            <w:pPr>
              <w:pStyle w:val="ListParagraph"/>
              <w:numPr>
                <w:ilvl w:val="0"/>
                <w:numId w:val="30"/>
              </w:numPr>
              <w:spacing w:line="243" w:lineRule="auto"/>
              <w:jc w:val="left"/>
              <w:rPr>
                <w:rFonts w:asciiTheme="minorBidi" w:hAnsiTheme="minorBidi" w:cstheme="minorBidi"/>
              </w:rPr>
            </w:pPr>
            <w:r w:rsidRPr="00193D7B">
              <w:rPr>
                <w:rFonts w:asciiTheme="minorBidi" w:hAnsiTheme="minorBidi" w:cstheme="minorBidi"/>
              </w:rPr>
              <w:t>Position transformer at designated site using proper handling and lifting tools.</w:t>
            </w:r>
          </w:p>
          <w:p w14:paraId="36540CDC" w14:textId="77777777" w:rsidR="00193D7B" w:rsidRPr="00193D7B" w:rsidRDefault="00193D7B" w:rsidP="00193D7B">
            <w:pPr>
              <w:pStyle w:val="ListParagraph"/>
              <w:numPr>
                <w:ilvl w:val="0"/>
                <w:numId w:val="30"/>
              </w:numPr>
              <w:spacing w:line="243" w:lineRule="auto"/>
              <w:jc w:val="left"/>
              <w:rPr>
                <w:rFonts w:asciiTheme="minorBidi" w:hAnsiTheme="minorBidi" w:cstheme="minorBidi"/>
              </w:rPr>
            </w:pPr>
            <w:r w:rsidRPr="00193D7B">
              <w:rPr>
                <w:rFonts w:asciiTheme="minorBidi" w:hAnsiTheme="minorBidi" w:cstheme="minorBidi"/>
              </w:rPr>
              <w:t xml:space="preserve"> Connect HV/LV terminals, bushings, and earthling as per wiring diagram.</w:t>
            </w:r>
          </w:p>
          <w:p w14:paraId="7BF59793" w14:textId="517E2E49" w:rsidR="00193D7B" w:rsidRPr="00193D7B" w:rsidRDefault="00193D7B" w:rsidP="00193D7B">
            <w:pPr>
              <w:pStyle w:val="NormalWeb"/>
              <w:numPr>
                <w:ilvl w:val="0"/>
                <w:numId w:val="30"/>
              </w:numPr>
              <w:rPr>
                <w:rFonts w:asciiTheme="minorBidi" w:hAnsiTheme="minorBidi" w:cstheme="minorBidi"/>
                <w:sz w:val="22"/>
                <w:szCs w:val="22"/>
              </w:rPr>
            </w:pPr>
            <w:r w:rsidRPr="00193D7B">
              <w:rPr>
                <w:rFonts w:asciiTheme="minorBidi" w:hAnsiTheme="minorBidi" w:cstheme="minorBidi"/>
                <w:sz w:val="22"/>
                <w:szCs w:val="22"/>
              </w:rPr>
              <w:t xml:space="preserve"> Energize transformer on no-load and monitor voltage, current, and abnormal noise.</w:t>
            </w:r>
          </w:p>
        </w:tc>
        <w:tc>
          <w:tcPr>
            <w:tcW w:w="3510" w:type="dxa"/>
            <w:tcBorders>
              <w:top w:val="nil"/>
              <w:left w:val="nil"/>
              <w:bottom w:val="single" w:sz="6" w:space="0" w:color="000000"/>
              <w:right w:val="single" w:sz="6" w:space="0" w:color="000000"/>
            </w:tcBorders>
            <w:tcMar>
              <w:top w:w="0" w:type="dxa"/>
              <w:left w:w="100" w:type="dxa"/>
              <w:bottom w:w="0" w:type="dxa"/>
              <w:right w:w="40" w:type="dxa"/>
            </w:tcMar>
          </w:tcPr>
          <w:p w14:paraId="7D07038D" w14:textId="77777777" w:rsidR="00193D7B" w:rsidRPr="00DB6A6B" w:rsidRDefault="00193D7B" w:rsidP="00193D7B">
            <w:pPr>
              <w:pStyle w:val="ListParagraph"/>
              <w:numPr>
                <w:ilvl w:val="0"/>
                <w:numId w:val="30"/>
              </w:numPr>
              <w:spacing w:before="100" w:beforeAutospacing="1" w:after="100" w:afterAutospacing="1" w:line="240" w:lineRule="auto"/>
              <w:jc w:val="left"/>
              <w:rPr>
                <w:rFonts w:eastAsia="Times New Roman"/>
              </w:rPr>
            </w:pPr>
            <w:r>
              <w:rPr>
                <w:rFonts w:eastAsia="Times New Roman"/>
              </w:rPr>
              <w:t>Transformer r</w:t>
            </w:r>
            <w:r w:rsidRPr="00DB6A6B">
              <w:rPr>
                <w:rFonts w:eastAsia="Times New Roman"/>
              </w:rPr>
              <w:t xml:space="preserve">einstallation </w:t>
            </w:r>
            <w:r>
              <w:rPr>
                <w:rFonts w:eastAsia="Times New Roman"/>
              </w:rPr>
              <w:t xml:space="preserve">steps and </w:t>
            </w:r>
            <w:r w:rsidRPr="00DB6A6B">
              <w:rPr>
                <w:rFonts w:eastAsia="Times New Roman"/>
              </w:rPr>
              <w:t>procedures</w:t>
            </w:r>
            <w:r>
              <w:rPr>
                <w:rFonts w:eastAsia="Times New Roman"/>
              </w:rPr>
              <w:t>.</w:t>
            </w:r>
          </w:p>
          <w:p w14:paraId="11203AD3" w14:textId="3F493A59" w:rsidR="00193D7B" w:rsidRPr="00051CD7" w:rsidRDefault="00193D7B" w:rsidP="00193D7B">
            <w:pPr>
              <w:pStyle w:val="NormalWeb"/>
              <w:spacing w:before="0" w:beforeAutospacing="0" w:after="0" w:afterAutospacing="0"/>
              <w:rPr>
                <w:sz w:val="22"/>
                <w:szCs w:val="22"/>
              </w:rPr>
            </w:pPr>
            <w:r w:rsidRPr="00051CD7">
              <w:rPr>
                <w:rFonts w:ascii="Arial" w:hAnsi="Arial" w:cs="Arial"/>
                <w:b/>
                <w:bCs/>
                <w:sz w:val="22"/>
                <w:szCs w:val="22"/>
              </w:rPr>
              <w:t>Practical Activity:</w:t>
            </w:r>
            <w:r w:rsidRPr="00051CD7">
              <w:rPr>
                <w:sz w:val="22"/>
                <w:szCs w:val="22"/>
              </w:rPr>
              <w:br/>
            </w:r>
            <w:r w:rsidR="00CF21B2">
              <w:rPr>
                <w:rFonts w:ascii="Arial" w:hAnsi="Arial" w:cs="Arial"/>
                <w:color w:val="000000" w:themeColor="text1"/>
                <w:sz w:val="22"/>
                <w:szCs w:val="22"/>
              </w:rPr>
              <w:t xml:space="preserve">Candidate is required to </w:t>
            </w:r>
            <w:r>
              <w:rPr>
                <w:rFonts w:ascii="Arial" w:hAnsi="Arial" w:cs="Arial"/>
                <w:sz w:val="22"/>
                <w:szCs w:val="22"/>
              </w:rPr>
              <w:t>r</w:t>
            </w:r>
            <w:r w:rsidRPr="00051CD7">
              <w:rPr>
                <w:rFonts w:ascii="Arial" w:hAnsi="Arial" w:cs="Arial"/>
                <w:sz w:val="22"/>
                <w:szCs w:val="22"/>
              </w:rPr>
              <w:t>einstall</w:t>
            </w:r>
            <w:r>
              <w:rPr>
                <w:rFonts w:ascii="Arial" w:hAnsi="Arial" w:cs="Arial"/>
                <w:sz w:val="22"/>
                <w:szCs w:val="22"/>
              </w:rPr>
              <w:t xml:space="preserve"> the</w:t>
            </w:r>
            <w:r w:rsidRPr="00051CD7">
              <w:rPr>
                <w:rFonts w:ascii="Arial" w:hAnsi="Arial" w:cs="Arial"/>
                <w:sz w:val="22"/>
                <w:szCs w:val="22"/>
              </w:rPr>
              <w:t xml:space="preserve"> transformer, test connections and oil, energize under supervision, record readings.</w:t>
            </w:r>
          </w:p>
          <w:p w14:paraId="17C4E801" w14:textId="77777777" w:rsidR="00193D7B" w:rsidRDefault="00193D7B" w:rsidP="00193D7B">
            <w:pPr>
              <w:pStyle w:val="NormalWeb"/>
              <w:numPr>
                <w:ilvl w:val="0"/>
                <w:numId w:val="30"/>
              </w:numPr>
              <w:rPr>
                <w:rFonts w:ascii="Arial" w:hAnsi="Arial" w:cs="Arial"/>
                <w:sz w:val="22"/>
                <w:szCs w:val="22"/>
              </w:rPr>
            </w:pPr>
          </w:p>
        </w:tc>
        <w:tc>
          <w:tcPr>
            <w:tcW w:w="1800" w:type="dxa"/>
            <w:tcBorders>
              <w:top w:val="nil"/>
              <w:left w:val="nil"/>
              <w:bottom w:val="single" w:sz="6" w:space="0" w:color="000000"/>
              <w:right w:val="single" w:sz="6" w:space="0" w:color="000000"/>
            </w:tcBorders>
            <w:tcMar>
              <w:top w:w="0" w:type="dxa"/>
              <w:left w:w="100" w:type="dxa"/>
              <w:bottom w:w="0" w:type="dxa"/>
              <w:right w:w="40" w:type="dxa"/>
            </w:tcMar>
          </w:tcPr>
          <w:p w14:paraId="03D2CCF6" w14:textId="5F71A215" w:rsidR="00193D7B" w:rsidRPr="001C669F" w:rsidRDefault="00193D7B" w:rsidP="00193D7B">
            <w:pPr>
              <w:spacing w:after="0" w:line="240" w:lineRule="auto"/>
              <w:ind w:left="-14"/>
              <w:jc w:val="right"/>
              <w:rPr>
                <w:rFonts w:eastAsia="Calibri"/>
              </w:rPr>
            </w:pPr>
            <w:r w:rsidRPr="001C669F">
              <w:rPr>
                <w:rFonts w:eastAsia="Calibri"/>
              </w:rPr>
              <w:t>Theory-0</w:t>
            </w:r>
            <w:r w:rsidR="006F141B">
              <w:rPr>
                <w:rFonts w:eastAsia="Calibri"/>
              </w:rPr>
              <w:t>2</w:t>
            </w:r>
            <w:r w:rsidRPr="001C669F">
              <w:rPr>
                <w:rFonts w:eastAsia="Calibri"/>
              </w:rPr>
              <w:t>Hrs</w:t>
            </w:r>
          </w:p>
          <w:p w14:paraId="490D9CCF" w14:textId="3605968A" w:rsidR="00193D7B" w:rsidRPr="001C669F" w:rsidRDefault="00193D7B" w:rsidP="00193D7B">
            <w:pPr>
              <w:spacing w:after="0" w:line="240" w:lineRule="auto"/>
              <w:ind w:left="-14"/>
              <w:jc w:val="right"/>
              <w:rPr>
                <w:rFonts w:eastAsia="Calibri"/>
              </w:rPr>
            </w:pPr>
            <w:r w:rsidRPr="001C669F">
              <w:rPr>
                <w:rFonts w:eastAsia="Calibri"/>
              </w:rPr>
              <w:t>Practice-</w:t>
            </w:r>
            <w:r w:rsidR="006F141B">
              <w:rPr>
                <w:rFonts w:eastAsia="Calibri"/>
              </w:rPr>
              <w:t>17</w:t>
            </w:r>
            <w:r w:rsidRPr="001C669F">
              <w:rPr>
                <w:rFonts w:eastAsia="Calibri"/>
              </w:rPr>
              <w:t>Hrs</w:t>
            </w:r>
          </w:p>
          <w:p w14:paraId="78051CBE" w14:textId="396746B8" w:rsidR="00193D7B" w:rsidRPr="001C669F" w:rsidRDefault="00193D7B" w:rsidP="00193D7B">
            <w:pPr>
              <w:spacing w:after="0" w:line="240" w:lineRule="auto"/>
              <w:ind w:left="-14"/>
              <w:jc w:val="right"/>
              <w:rPr>
                <w:rFonts w:eastAsia="Calibri"/>
              </w:rPr>
            </w:pPr>
            <w:r w:rsidRPr="001C669F">
              <w:rPr>
                <w:rFonts w:eastAsia="Calibri"/>
              </w:rPr>
              <w:t xml:space="preserve">Total- </w:t>
            </w:r>
            <w:r w:rsidR="006F141B">
              <w:rPr>
                <w:rFonts w:eastAsia="Calibri"/>
              </w:rPr>
              <w:t>19</w:t>
            </w:r>
            <w:r w:rsidRPr="001C669F">
              <w:rPr>
                <w:rFonts w:eastAsia="Calibri"/>
              </w:rPr>
              <w:t>Hrs</w:t>
            </w:r>
          </w:p>
        </w:tc>
        <w:tc>
          <w:tcPr>
            <w:tcW w:w="2536" w:type="dxa"/>
            <w:tcBorders>
              <w:top w:val="nil"/>
              <w:left w:val="nil"/>
              <w:bottom w:val="single" w:sz="6" w:space="0" w:color="000000"/>
              <w:right w:val="single" w:sz="6" w:space="0" w:color="000000"/>
            </w:tcBorders>
            <w:tcMar>
              <w:top w:w="0" w:type="dxa"/>
              <w:left w:w="100" w:type="dxa"/>
              <w:bottom w:w="0" w:type="dxa"/>
              <w:right w:w="40" w:type="dxa"/>
            </w:tcMar>
          </w:tcPr>
          <w:p w14:paraId="4CA26BD2" w14:textId="77777777" w:rsidR="00193D7B" w:rsidRPr="001C669F" w:rsidRDefault="00193D7B" w:rsidP="00193D7B">
            <w:pPr>
              <w:spacing w:line="243" w:lineRule="auto"/>
              <w:rPr>
                <w:b/>
                <w:bCs/>
              </w:rPr>
            </w:pPr>
            <w:r w:rsidRPr="001C669F">
              <w:rPr>
                <w:b/>
                <w:bCs/>
              </w:rPr>
              <w:t>Consumables</w:t>
            </w:r>
          </w:p>
          <w:p w14:paraId="0E0F358D" w14:textId="77777777" w:rsidR="00193D7B" w:rsidRPr="001C669F" w:rsidRDefault="00193D7B" w:rsidP="00193D7B">
            <w:pPr>
              <w:pStyle w:val="ListParagraph"/>
              <w:numPr>
                <w:ilvl w:val="0"/>
                <w:numId w:val="48"/>
              </w:numPr>
              <w:spacing w:before="100" w:beforeAutospacing="1" w:after="100" w:afterAutospacing="1" w:line="240" w:lineRule="auto"/>
              <w:jc w:val="left"/>
              <w:rPr>
                <w:rFonts w:eastAsia="Times New Roman"/>
              </w:rPr>
            </w:pPr>
            <w:r w:rsidRPr="001C669F">
              <w:rPr>
                <w:rFonts w:eastAsia="Times New Roman"/>
              </w:rPr>
              <w:t>Logbook or energization report sheets</w:t>
            </w:r>
          </w:p>
          <w:p w14:paraId="78862907" w14:textId="77777777" w:rsidR="00193D7B" w:rsidRPr="001C669F" w:rsidRDefault="00193D7B" w:rsidP="00193D7B">
            <w:pPr>
              <w:pStyle w:val="ListParagraph"/>
              <w:numPr>
                <w:ilvl w:val="0"/>
                <w:numId w:val="48"/>
              </w:numPr>
              <w:spacing w:before="100" w:beforeAutospacing="1" w:after="100" w:afterAutospacing="1" w:line="240" w:lineRule="auto"/>
              <w:jc w:val="left"/>
              <w:rPr>
                <w:rFonts w:eastAsia="Times New Roman"/>
              </w:rPr>
            </w:pPr>
            <w:r w:rsidRPr="001C669F">
              <w:rPr>
                <w:rFonts w:eastAsia="Times New Roman"/>
              </w:rPr>
              <w:t>Insulation tape and marking labels</w:t>
            </w:r>
          </w:p>
          <w:p w14:paraId="4DE0E455" w14:textId="77777777" w:rsidR="00193D7B" w:rsidRPr="001C669F" w:rsidRDefault="00193D7B" w:rsidP="00193D7B">
            <w:pPr>
              <w:pStyle w:val="ListParagraph"/>
              <w:numPr>
                <w:ilvl w:val="0"/>
                <w:numId w:val="48"/>
              </w:numPr>
              <w:spacing w:before="100" w:beforeAutospacing="1" w:after="100" w:afterAutospacing="1" w:line="240" w:lineRule="auto"/>
              <w:jc w:val="left"/>
              <w:rPr>
                <w:rFonts w:eastAsia="Times New Roman"/>
              </w:rPr>
            </w:pPr>
            <w:r w:rsidRPr="001C669F">
              <w:rPr>
                <w:rFonts w:eastAsia="Times New Roman"/>
              </w:rPr>
              <w:t>Transformer oil (for topping up if required)</w:t>
            </w:r>
          </w:p>
          <w:p w14:paraId="47A47535" w14:textId="77777777" w:rsidR="00193D7B" w:rsidRPr="001C669F" w:rsidRDefault="00193D7B" w:rsidP="00193D7B">
            <w:pPr>
              <w:pStyle w:val="ListParagraph"/>
              <w:numPr>
                <w:ilvl w:val="0"/>
                <w:numId w:val="48"/>
              </w:numPr>
              <w:spacing w:before="100" w:beforeAutospacing="1" w:after="100" w:afterAutospacing="1" w:line="240" w:lineRule="auto"/>
              <w:jc w:val="left"/>
              <w:rPr>
                <w:rFonts w:eastAsia="Times New Roman"/>
              </w:rPr>
            </w:pPr>
            <w:r w:rsidRPr="001C669F">
              <w:rPr>
                <w:rFonts w:eastAsia="Times New Roman"/>
              </w:rPr>
              <w:t>Cleaning cloths/wipes</w:t>
            </w:r>
          </w:p>
          <w:p w14:paraId="772C8F92" w14:textId="57EE47BC" w:rsidR="00193D7B" w:rsidRPr="00193D7B" w:rsidRDefault="00193D7B" w:rsidP="00193D7B">
            <w:pPr>
              <w:pStyle w:val="ListParagraph"/>
              <w:numPr>
                <w:ilvl w:val="0"/>
                <w:numId w:val="48"/>
              </w:numPr>
              <w:spacing w:before="100" w:beforeAutospacing="1" w:after="100" w:afterAutospacing="1" w:line="240" w:lineRule="auto"/>
              <w:jc w:val="left"/>
              <w:rPr>
                <w:rFonts w:eastAsia="Times New Roman"/>
              </w:rPr>
            </w:pPr>
            <w:r w:rsidRPr="001C669F">
              <w:rPr>
                <w:rFonts w:eastAsia="Times New Roman"/>
              </w:rPr>
              <w:t>Pens and markers</w:t>
            </w:r>
          </w:p>
        </w:tc>
        <w:tc>
          <w:tcPr>
            <w:tcW w:w="1604" w:type="dxa"/>
            <w:tcBorders>
              <w:top w:val="nil"/>
              <w:left w:val="nil"/>
              <w:bottom w:val="single" w:sz="6" w:space="0" w:color="000000"/>
              <w:right w:val="single" w:sz="6" w:space="0" w:color="000000"/>
            </w:tcBorders>
            <w:tcMar>
              <w:top w:w="0" w:type="dxa"/>
              <w:left w:w="100" w:type="dxa"/>
              <w:bottom w:w="0" w:type="dxa"/>
              <w:right w:w="40" w:type="dxa"/>
            </w:tcMar>
          </w:tcPr>
          <w:p w14:paraId="246F8082" w14:textId="77777777" w:rsidR="00442973" w:rsidRDefault="00442973" w:rsidP="00442973">
            <w:pPr>
              <w:numPr>
                <w:ilvl w:val="0"/>
                <w:numId w:val="10"/>
              </w:numPr>
              <w:spacing w:after="0" w:line="240" w:lineRule="auto"/>
              <w:ind w:left="219" w:hanging="219"/>
              <w:jc w:val="left"/>
              <w:rPr>
                <w:lang w:val="en-GB" w:eastAsia="zh-CN"/>
              </w:rPr>
            </w:pPr>
            <w:r w:rsidRPr="007C2C1D">
              <w:rPr>
                <w:lang w:val="en-GB" w:eastAsia="zh-CN"/>
              </w:rPr>
              <w:t>Classroom</w:t>
            </w:r>
          </w:p>
          <w:p w14:paraId="038CB945" w14:textId="64A1B1EC" w:rsidR="00193D7B" w:rsidRPr="007C2C1D" w:rsidRDefault="00442973" w:rsidP="00442973">
            <w:pPr>
              <w:numPr>
                <w:ilvl w:val="0"/>
                <w:numId w:val="10"/>
              </w:numPr>
              <w:spacing w:after="0" w:line="240" w:lineRule="auto"/>
              <w:ind w:left="219" w:hanging="219"/>
              <w:jc w:val="left"/>
              <w:rPr>
                <w:lang w:val="en-GB" w:eastAsia="zh-CN"/>
              </w:rPr>
            </w:pPr>
            <w:r w:rsidRPr="001C669F">
              <w:rPr>
                <w:lang w:val="en-GB" w:eastAsia="zh-CN"/>
              </w:rPr>
              <w:t>Workshop</w:t>
            </w:r>
          </w:p>
        </w:tc>
      </w:tr>
    </w:tbl>
    <w:p w14:paraId="7A9A9B34" w14:textId="03DAB9B9" w:rsidR="00053AB3" w:rsidRPr="009606EA" w:rsidRDefault="00053AB3" w:rsidP="00446C62">
      <w:pPr>
        <w:pStyle w:val="Heading2"/>
        <w:numPr>
          <w:ilvl w:val="0"/>
          <w:numId w:val="68"/>
        </w:numPr>
        <w:ind w:left="0" w:firstLine="0"/>
        <w:rPr>
          <w:b w:val="0"/>
        </w:rPr>
      </w:pPr>
      <w:r>
        <w:rPr>
          <w:b w:val="0"/>
        </w:rPr>
        <w:br w:type="page"/>
      </w:r>
      <w:bookmarkStart w:id="27" w:name="_Toc221177658"/>
      <w:bookmarkEnd w:id="14"/>
      <w:r w:rsidR="00EB2BBA" w:rsidRPr="0002288C">
        <w:lastRenderedPageBreak/>
        <w:t>0713E&amp;E430</w:t>
      </w:r>
      <w:r w:rsidR="00EB2BBA">
        <w:t>6</w:t>
      </w:r>
      <w:r w:rsidR="00EB2BBA" w:rsidRPr="00446C62">
        <w:t xml:space="preserve"> </w:t>
      </w:r>
      <w:r w:rsidRPr="00446C62">
        <w:t>Fabricate &amp; Weld Transformer Components</w:t>
      </w:r>
      <w:bookmarkEnd w:id="27"/>
    </w:p>
    <w:p w14:paraId="18411826" w14:textId="77777777" w:rsidR="00053AB3" w:rsidRDefault="00053AB3" w:rsidP="00053AB3">
      <w:pPr>
        <w:spacing w:before="240" w:after="0" w:line="240" w:lineRule="auto"/>
        <w:ind w:left="1260" w:hanging="1260"/>
        <w:rPr>
          <w:rFonts w:eastAsia="Calibri"/>
          <w:lang w:val="en-GB"/>
        </w:rPr>
      </w:pPr>
      <w:r w:rsidRPr="009606EA">
        <w:rPr>
          <w:b/>
          <w:color w:val="000000"/>
          <w:sz w:val="24"/>
          <w:szCs w:val="24"/>
          <w:lang w:val="pt-PT"/>
        </w:rPr>
        <w:t xml:space="preserve">Objective: </w:t>
      </w:r>
      <w:r w:rsidRPr="00F704C5">
        <w:rPr>
          <w:rFonts w:eastAsia="Calibri"/>
          <w:lang w:val="en-GB"/>
        </w:rPr>
        <w:t xml:space="preserve">This </w:t>
      </w:r>
      <w:r>
        <w:rPr>
          <w:rFonts w:eastAsia="Calibri"/>
          <w:lang w:val="en-GB"/>
        </w:rPr>
        <w:t>Module</w:t>
      </w:r>
      <w:r w:rsidRPr="00F704C5">
        <w:rPr>
          <w:rFonts w:eastAsia="Calibri"/>
          <w:lang w:val="en-GB"/>
        </w:rPr>
        <w:t xml:space="preserve"> covers the check, inspect, and verify the functionality, condition, and safety of welding equipment and tools prior to use, read, understand, and interpret fabrication and welding drawings, perform basic welding operations as part of transformer assembly, repair, or fabrication tasks, carry out basic fabrication operations relevant to transformer manufacturing and repair and perform essential post-welding processes on transformer components.</w:t>
      </w:r>
      <w:r w:rsidRPr="009606EA">
        <w:rPr>
          <w:rFonts w:eastAsia="Calibri"/>
          <w:lang w:val="en-GB"/>
        </w:rPr>
        <w:t xml:space="preserve"> </w:t>
      </w:r>
    </w:p>
    <w:p w14:paraId="14481FD5" w14:textId="71E27070" w:rsidR="00053AB3" w:rsidRPr="009606EA" w:rsidRDefault="00053AB3" w:rsidP="00053AB3">
      <w:pPr>
        <w:spacing w:before="240" w:after="0" w:line="360" w:lineRule="auto"/>
        <w:ind w:left="1260" w:hanging="1260"/>
        <w:rPr>
          <w:color w:val="000000"/>
        </w:rPr>
      </w:pPr>
      <w:r w:rsidRPr="009606EA">
        <w:rPr>
          <w:b/>
          <w:color w:val="000000"/>
        </w:rPr>
        <w:t xml:space="preserve">Theory: </w:t>
      </w:r>
      <w:r w:rsidR="00EB2BBA">
        <w:rPr>
          <w:b/>
          <w:color w:val="000000"/>
        </w:rPr>
        <w:t>20</w:t>
      </w:r>
      <w:r>
        <w:rPr>
          <w:b/>
          <w:color w:val="000000"/>
        </w:rPr>
        <w:t xml:space="preserve"> </w:t>
      </w:r>
      <w:r w:rsidRPr="009606EA">
        <w:rPr>
          <w:b/>
          <w:color w:val="000000"/>
        </w:rPr>
        <w:t>Hours</w:t>
      </w:r>
      <w:r w:rsidRPr="009606EA">
        <w:rPr>
          <w:b/>
          <w:color w:val="000000"/>
        </w:rPr>
        <w:tab/>
      </w:r>
      <w:r w:rsidRPr="009606EA">
        <w:rPr>
          <w:b/>
          <w:color w:val="000000"/>
        </w:rPr>
        <w:tab/>
      </w:r>
      <w:r w:rsidRPr="009606EA">
        <w:rPr>
          <w:color w:val="000000"/>
        </w:rPr>
        <w:tab/>
      </w:r>
      <w:r>
        <w:rPr>
          <w:color w:val="000000"/>
        </w:rPr>
        <w:tab/>
      </w:r>
      <w:r w:rsidRPr="009606EA">
        <w:rPr>
          <w:b/>
          <w:color w:val="000000"/>
        </w:rPr>
        <w:t xml:space="preserve">Practice: </w:t>
      </w:r>
      <w:r w:rsidR="00EB2BBA">
        <w:rPr>
          <w:b/>
          <w:color w:val="000000"/>
        </w:rPr>
        <w:t xml:space="preserve">80 </w:t>
      </w:r>
      <w:r w:rsidRPr="009606EA">
        <w:rPr>
          <w:b/>
          <w:color w:val="000000"/>
        </w:rPr>
        <w:t>Hours</w:t>
      </w:r>
      <w:r>
        <w:rPr>
          <w:b/>
          <w:color w:val="000000"/>
        </w:rPr>
        <w:t xml:space="preserve"> </w:t>
      </w:r>
      <w:r>
        <w:rPr>
          <w:b/>
          <w:color w:val="000000"/>
        </w:rPr>
        <w:tab/>
      </w:r>
      <w:r>
        <w:rPr>
          <w:b/>
          <w:color w:val="000000"/>
        </w:rPr>
        <w:tab/>
      </w:r>
      <w:r>
        <w:rPr>
          <w:b/>
          <w:color w:val="000000"/>
        </w:rPr>
        <w:tab/>
      </w:r>
      <w:r>
        <w:rPr>
          <w:b/>
          <w:color w:val="000000"/>
        </w:rPr>
        <w:tab/>
      </w:r>
      <w:r>
        <w:rPr>
          <w:b/>
          <w:color w:val="000000"/>
        </w:rPr>
        <w:tab/>
      </w:r>
      <w:r w:rsidRPr="009606EA">
        <w:rPr>
          <w:b/>
          <w:color w:val="000000"/>
        </w:rPr>
        <w:t>Duration: 1</w:t>
      </w:r>
      <w:r w:rsidR="00EB2BBA">
        <w:rPr>
          <w:b/>
          <w:color w:val="000000"/>
        </w:rPr>
        <w:t>00</w:t>
      </w:r>
      <w:r>
        <w:rPr>
          <w:b/>
          <w:color w:val="000000"/>
        </w:rPr>
        <w:t xml:space="preserve"> </w:t>
      </w:r>
      <w:r w:rsidRPr="009606EA">
        <w:rPr>
          <w:b/>
          <w:color w:val="000000"/>
        </w:rPr>
        <w:t>Hours</w:t>
      </w:r>
    </w:p>
    <w:tbl>
      <w:tblPr>
        <w:tblStyle w:val="TableGrid"/>
        <w:tblpPr w:leftFromText="180" w:rightFromText="180" w:vertAnchor="text" w:tblpX="133" w:tblpY="1"/>
        <w:tblOverlap w:val="never"/>
        <w:tblW w:w="14220" w:type="dxa"/>
        <w:tblInd w:w="0" w:type="dxa"/>
        <w:tblLayout w:type="fixed"/>
        <w:tblCellMar>
          <w:left w:w="106" w:type="dxa"/>
          <w:right w:w="49" w:type="dxa"/>
        </w:tblCellMar>
        <w:tblLook w:val="04A0" w:firstRow="1" w:lastRow="0" w:firstColumn="1" w:lastColumn="0" w:noHBand="0" w:noVBand="1"/>
      </w:tblPr>
      <w:tblGrid>
        <w:gridCol w:w="1980"/>
        <w:gridCol w:w="2795"/>
        <w:gridCol w:w="3510"/>
        <w:gridCol w:w="1795"/>
        <w:gridCol w:w="2610"/>
        <w:gridCol w:w="1530"/>
      </w:tblGrid>
      <w:tr w:rsidR="00053AB3" w:rsidRPr="009606EA" w14:paraId="6A0088FE" w14:textId="77777777" w:rsidTr="00406787">
        <w:trPr>
          <w:trHeight w:val="530"/>
        </w:trPr>
        <w:tc>
          <w:tcPr>
            <w:tcW w:w="1980" w:type="dxa"/>
            <w:tcBorders>
              <w:top w:val="single" w:sz="4" w:space="0" w:color="000000"/>
              <w:left w:val="single" w:sz="4" w:space="0" w:color="000000"/>
              <w:bottom w:val="single" w:sz="4" w:space="0" w:color="000000"/>
              <w:right w:val="single" w:sz="4" w:space="0" w:color="000000"/>
            </w:tcBorders>
            <w:vAlign w:val="center"/>
          </w:tcPr>
          <w:p w14:paraId="2DF9E06F" w14:textId="77777777" w:rsidR="00053AB3" w:rsidRPr="009606EA" w:rsidRDefault="00053AB3" w:rsidP="00406787">
            <w:pPr>
              <w:jc w:val="center"/>
              <w:rPr>
                <w:rFonts w:ascii="Arial" w:eastAsia="Arial" w:hAnsi="Arial" w:cs="Arial"/>
                <w:color w:val="000000"/>
              </w:rPr>
            </w:pPr>
            <w:r w:rsidRPr="009606EA">
              <w:rPr>
                <w:rFonts w:ascii="Arial" w:eastAsia="Arial" w:hAnsi="Arial" w:cs="Arial"/>
                <w:b/>
                <w:color w:val="000000"/>
              </w:rPr>
              <w:t>Learning Unit</w:t>
            </w:r>
          </w:p>
        </w:tc>
        <w:tc>
          <w:tcPr>
            <w:tcW w:w="2795" w:type="dxa"/>
            <w:tcBorders>
              <w:top w:val="single" w:sz="4" w:space="0" w:color="000000"/>
              <w:left w:val="single" w:sz="4" w:space="0" w:color="000000"/>
              <w:bottom w:val="single" w:sz="4" w:space="0" w:color="000000"/>
              <w:right w:val="single" w:sz="4" w:space="0" w:color="000000"/>
            </w:tcBorders>
            <w:vAlign w:val="center"/>
          </w:tcPr>
          <w:p w14:paraId="6623C2B0" w14:textId="77777777" w:rsidR="00053AB3" w:rsidRPr="009606EA" w:rsidRDefault="00053AB3" w:rsidP="00406787">
            <w:pPr>
              <w:ind w:left="2"/>
              <w:jc w:val="center"/>
              <w:rPr>
                <w:rFonts w:ascii="Arial" w:eastAsia="Arial" w:hAnsi="Arial" w:cs="Arial"/>
                <w:color w:val="000000"/>
              </w:rPr>
            </w:pPr>
            <w:r w:rsidRPr="009606EA">
              <w:rPr>
                <w:rFonts w:ascii="Arial" w:eastAsia="Arial" w:hAnsi="Arial" w:cs="Arial"/>
                <w:b/>
                <w:color w:val="000000"/>
              </w:rPr>
              <w:t>Learning Outcomes</w:t>
            </w:r>
          </w:p>
        </w:tc>
        <w:tc>
          <w:tcPr>
            <w:tcW w:w="3510" w:type="dxa"/>
            <w:tcBorders>
              <w:top w:val="single" w:sz="4" w:space="0" w:color="000000"/>
              <w:left w:val="single" w:sz="4" w:space="0" w:color="000000"/>
              <w:bottom w:val="single" w:sz="4" w:space="0" w:color="000000"/>
              <w:right w:val="single" w:sz="4" w:space="0" w:color="000000"/>
            </w:tcBorders>
            <w:vAlign w:val="center"/>
          </w:tcPr>
          <w:p w14:paraId="04F0B4E8" w14:textId="77777777" w:rsidR="00053AB3" w:rsidRPr="009606EA" w:rsidRDefault="00053AB3" w:rsidP="00406787">
            <w:pPr>
              <w:ind w:left="2"/>
              <w:jc w:val="center"/>
              <w:rPr>
                <w:rFonts w:ascii="Arial" w:eastAsia="Arial" w:hAnsi="Arial" w:cs="Arial"/>
                <w:color w:val="000000"/>
              </w:rPr>
            </w:pPr>
            <w:r w:rsidRPr="009606EA">
              <w:rPr>
                <w:rFonts w:ascii="Arial" w:eastAsia="Arial" w:hAnsi="Arial" w:cs="Arial"/>
                <w:b/>
                <w:color w:val="000000"/>
              </w:rPr>
              <w:t>Learning Elements</w:t>
            </w:r>
          </w:p>
        </w:tc>
        <w:tc>
          <w:tcPr>
            <w:tcW w:w="1795" w:type="dxa"/>
            <w:tcBorders>
              <w:top w:val="single" w:sz="4" w:space="0" w:color="000000"/>
              <w:left w:val="single" w:sz="4" w:space="0" w:color="000000"/>
              <w:bottom w:val="single" w:sz="4" w:space="0" w:color="000000"/>
              <w:right w:val="single" w:sz="4" w:space="0" w:color="000000"/>
            </w:tcBorders>
            <w:vAlign w:val="center"/>
          </w:tcPr>
          <w:p w14:paraId="2158C907" w14:textId="77777777" w:rsidR="00053AB3" w:rsidRPr="009606EA" w:rsidRDefault="00053AB3" w:rsidP="00406787">
            <w:pPr>
              <w:ind w:left="2"/>
              <w:jc w:val="center"/>
              <w:rPr>
                <w:rFonts w:ascii="Arial" w:eastAsia="Arial" w:hAnsi="Arial" w:cs="Arial"/>
                <w:color w:val="000000"/>
              </w:rPr>
            </w:pPr>
            <w:r w:rsidRPr="009606EA">
              <w:rPr>
                <w:rFonts w:ascii="Arial" w:eastAsia="Arial" w:hAnsi="Arial" w:cs="Arial"/>
                <w:b/>
                <w:color w:val="000000"/>
              </w:rPr>
              <w:t>Duration</w:t>
            </w:r>
          </w:p>
        </w:tc>
        <w:tc>
          <w:tcPr>
            <w:tcW w:w="2610" w:type="dxa"/>
            <w:tcBorders>
              <w:top w:val="single" w:sz="4" w:space="0" w:color="000000"/>
              <w:left w:val="single" w:sz="4" w:space="0" w:color="000000"/>
              <w:bottom w:val="single" w:sz="4" w:space="0" w:color="000000"/>
              <w:right w:val="single" w:sz="4" w:space="0" w:color="000000"/>
            </w:tcBorders>
          </w:tcPr>
          <w:p w14:paraId="6624D37A" w14:textId="77777777" w:rsidR="00053AB3" w:rsidRPr="009606EA" w:rsidRDefault="00053AB3" w:rsidP="00406787">
            <w:pPr>
              <w:ind w:left="2"/>
              <w:rPr>
                <w:rFonts w:ascii="Arial" w:eastAsia="Arial" w:hAnsi="Arial" w:cs="Arial"/>
                <w:color w:val="000000"/>
              </w:rPr>
            </w:pPr>
            <w:r w:rsidRPr="009606EA">
              <w:rPr>
                <w:rFonts w:ascii="Arial" w:eastAsia="Arial" w:hAnsi="Arial" w:cs="Arial"/>
                <w:b/>
                <w:color w:val="000000"/>
              </w:rPr>
              <w:t xml:space="preserve">Materials </w:t>
            </w:r>
          </w:p>
          <w:p w14:paraId="2DD1E988" w14:textId="77777777" w:rsidR="00053AB3" w:rsidRPr="009606EA" w:rsidRDefault="00053AB3" w:rsidP="00406787">
            <w:pPr>
              <w:ind w:left="2"/>
              <w:rPr>
                <w:rFonts w:ascii="Arial" w:eastAsia="Arial" w:hAnsi="Arial" w:cs="Arial"/>
                <w:color w:val="000000"/>
              </w:rPr>
            </w:pPr>
            <w:r w:rsidRPr="009606EA">
              <w:rPr>
                <w:rFonts w:ascii="Arial" w:eastAsia="Arial" w:hAnsi="Arial" w:cs="Arial"/>
                <w:b/>
                <w:color w:val="000000"/>
              </w:rPr>
              <w:t xml:space="preserve">Required </w:t>
            </w:r>
          </w:p>
        </w:tc>
        <w:tc>
          <w:tcPr>
            <w:tcW w:w="1530" w:type="dxa"/>
            <w:tcBorders>
              <w:top w:val="single" w:sz="4" w:space="0" w:color="000000"/>
              <w:left w:val="single" w:sz="4" w:space="0" w:color="000000"/>
              <w:bottom w:val="single" w:sz="4" w:space="0" w:color="000000"/>
              <w:right w:val="single" w:sz="4" w:space="0" w:color="000000"/>
            </w:tcBorders>
          </w:tcPr>
          <w:p w14:paraId="68F8C3B2" w14:textId="77777777" w:rsidR="00053AB3" w:rsidRPr="009606EA" w:rsidRDefault="00053AB3" w:rsidP="00406787">
            <w:pPr>
              <w:ind w:left="2"/>
              <w:rPr>
                <w:rFonts w:ascii="Arial" w:eastAsia="Arial" w:hAnsi="Arial" w:cs="Arial"/>
                <w:color w:val="000000"/>
              </w:rPr>
            </w:pPr>
            <w:r w:rsidRPr="009606EA">
              <w:rPr>
                <w:rFonts w:ascii="Arial" w:eastAsia="Arial" w:hAnsi="Arial" w:cs="Arial"/>
                <w:b/>
                <w:color w:val="000000"/>
              </w:rPr>
              <w:t xml:space="preserve">Learning </w:t>
            </w:r>
          </w:p>
          <w:p w14:paraId="2A7873D5" w14:textId="77777777" w:rsidR="00053AB3" w:rsidRPr="009606EA" w:rsidRDefault="00053AB3" w:rsidP="00406787">
            <w:pPr>
              <w:ind w:left="2"/>
              <w:rPr>
                <w:rFonts w:ascii="Arial" w:eastAsia="Arial" w:hAnsi="Arial" w:cs="Arial"/>
                <w:color w:val="000000"/>
              </w:rPr>
            </w:pPr>
            <w:r w:rsidRPr="009606EA">
              <w:rPr>
                <w:rFonts w:ascii="Arial" w:eastAsia="Arial" w:hAnsi="Arial" w:cs="Arial"/>
                <w:b/>
                <w:color w:val="000000"/>
              </w:rPr>
              <w:t xml:space="preserve">Place </w:t>
            </w:r>
          </w:p>
        </w:tc>
      </w:tr>
      <w:tr w:rsidR="00053AB3" w:rsidRPr="009606EA" w14:paraId="1C78980A" w14:textId="77777777" w:rsidTr="00406787">
        <w:trPr>
          <w:trHeight w:val="1554"/>
        </w:trPr>
        <w:tc>
          <w:tcPr>
            <w:tcW w:w="1980" w:type="dxa"/>
            <w:tcBorders>
              <w:top w:val="single" w:sz="4" w:space="0" w:color="000000"/>
              <w:left w:val="single" w:sz="4" w:space="0" w:color="000000"/>
              <w:bottom w:val="single" w:sz="4" w:space="0" w:color="000000"/>
              <w:right w:val="single" w:sz="4" w:space="0" w:color="000000"/>
            </w:tcBorders>
          </w:tcPr>
          <w:p w14:paraId="18FA5B7B" w14:textId="77777777" w:rsidR="0080780C" w:rsidRPr="0080780C" w:rsidRDefault="0080780C" w:rsidP="00406787">
            <w:pPr>
              <w:numPr>
                <w:ilvl w:val="0"/>
                <w:numId w:val="37"/>
              </w:numPr>
              <w:spacing w:after="245" w:line="243" w:lineRule="auto"/>
              <w:contextualSpacing/>
              <w:rPr>
                <w:rFonts w:ascii="Arial" w:eastAsia="Arial" w:hAnsi="Arial" w:cs="Arial"/>
                <w:b/>
                <w:bCs/>
                <w:color w:val="000000"/>
              </w:rPr>
            </w:pPr>
          </w:p>
          <w:p w14:paraId="31947794" w14:textId="39E81F02" w:rsidR="00053AB3" w:rsidRPr="0080780C" w:rsidRDefault="00053AB3" w:rsidP="0080780C">
            <w:pPr>
              <w:spacing w:after="245" w:line="243" w:lineRule="auto"/>
              <w:contextualSpacing/>
              <w:rPr>
                <w:rFonts w:ascii="Arial" w:eastAsia="Arial" w:hAnsi="Arial" w:cs="Arial"/>
                <w:b/>
                <w:bCs/>
                <w:color w:val="000000"/>
              </w:rPr>
            </w:pPr>
            <w:r w:rsidRPr="0080780C">
              <w:rPr>
                <w:rFonts w:ascii="Arial" w:eastAsia="Arial" w:hAnsi="Arial" w:cs="Arial"/>
                <w:b/>
                <w:bCs/>
                <w:color w:val="000000"/>
              </w:rPr>
              <w:t>Check Welding Equipment &amp; Tools</w:t>
            </w:r>
          </w:p>
        </w:tc>
        <w:tc>
          <w:tcPr>
            <w:tcW w:w="2795" w:type="dxa"/>
            <w:tcBorders>
              <w:top w:val="single" w:sz="4" w:space="0" w:color="000000"/>
              <w:left w:val="single" w:sz="4" w:space="0" w:color="000000"/>
              <w:bottom w:val="single" w:sz="4" w:space="0" w:color="000000"/>
              <w:right w:val="single" w:sz="4" w:space="0" w:color="000000"/>
            </w:tcBorders>
          </w:tcPr>
          <w:p w14:paraId="27BC338C" w14:textId="77777777" w:rsidR="00053AB3" w:rsidRPr="00F704C5" w:rsidRDefault="00053AB3" w:rsidP="00406787">
            <w:pPr>
              <w:numPr>
                <w:ilvl w:val="0"/>
                <w:numId w:val="13"/>
              </w:numPr>
              <w:contextualSpacing/>
              <w:rPr>
                <w:rFonts w:ascii="Arial" w:eastAsia="Arial" w:hAnsi="Arial" w:cs="Arial"/>
                <w:color w:val="000000"/>
              </w:rPr>
            </w:pPr>
            <w:r w:rsidRPr="00F704C5">
              <w:rPr>
                <w:rFonts w:ascii="Arial" w:eastAsia="Arial" w:hAnsi="Arial" w:cs="Arial"/>
                <w:color w:val="000000"/>
              </w:rPr>
              <w:t>Ensure the work area is clean and free from flammable materials before inspection begins.</w:t>
            </w:r>
          </w:p>
          <w:p w14:paraId="7A123FF9" w14:textId="77777777" w:rsidR="00053AB3" w:rsidRDefault="00053AB3" w:rsidP="00406787">
            <w:pPr>
              <w:numPr>
                <w:ilvl w:val="0"/>
                <w:numId w:val="13"/>
              </w:numPr>
              <w:contextualSpacing/>
              <w:rPr>
                <w:rFonts w:ascii="Arial" w:eastAsia="Arial" w:hAnsi="Arial" w:cs="Arial"/>
                <w:color w:val="000000"/>
              </w:rPr>
            </w:pPr>
            <w:r>
              <w:rPr>
                <w:rFonts w:ascii="Arial" w:eastAsia="Arial" w:hAnsi="Arial" w:cs="Arial"/>
                <w:color w:val="000000"/>
              </w:rPr>
              <w:t>C</w:t>
            </w:r>
            <w:r w:rsidRPr="00F704C5">
              <w:rPr>
                <w:rFonts w:ascii="Arial" w:eastAsia="Arial" w:hAnsi="Arial" w:cs="Arial"/>
                <w:color w:val="000000"/>
              </w:rPr>
              <w:t>heck welding machine for physical damage, loose connections, or missing parts.</w:t>
            </w:r>
          </w:p>
          <w:p w14:paraId="292D238D" w14:textId="77777777" w:rsidR="00053AB3" w:rsidRPr="00F704C5" w:rsidRDefault="00053AB3" w:rsidP="00406787">
            <w:pPr>
              <w:numPr>
                <w:ilvl w:val="0"/>
                <w:numId w:val="13"/>
              </w:numPr>
              <w:contextualSpacing/>
              <w:rPr>
                <w:rFonts w:ascii="Arial" w:eastAsia="Arial" w:hAnsi="Arial" w:cs="Arial"/>
                <w:color w:val="000000"/>
              </w:rPr>
            </w:pPr>
            <w:r w:rsidRPr="00F704C5">
              <w:rPr>
                <w:rFonts w:ascii="Arial" w:eastAsia="Arial" w:hAnsi="Arial" w:cs="Arial"/>
                <w:color w:val="000000"/>
              </w:rPr>
              <w:t>Verify input power and grounding connections are secure and safe.</w:t>
            </w:r>
          </w:p>
          <w:p w14:paraId="43B9A7DF" w14:textId="77777777" w:rsidR="00053AB3" w:rsidRPr="00F704C5" w:rsidRDefault="00053AB3" w:rsidP="00406787">
            <w:pPr>
              <w:numPr>
                <w:ilvl w:val="0"/>
                <w:numId w:val="13"/>
              </w:numPr>
              <w:contextualSpacing/>
              <w:rPr>
                <w:rFonts w:ascii="Arial" w:eastAsia="Arial" w:hAnsi="Arial" w:cs="Arial"/>
                <w:color w:val="000000"/>
              </w:rPr>
            </w:pPr>
            <w:r w:rsidRPr="00F704C5">
              <w:rPr>
                <w:rFonts w:ascii="Arial" w:eastAsia="Arial" w:hAnsi="Arial" w:cs="Arial"/>
                <w:color w:val="000000"/>
              </w:rPr>
              <w:t>Inspect welding cables, electrode holder, and ground clamp for cuts, burns, or loose fittings.</w:t>
            </w:r>
          </w:p>
          <w:p w14:paraId="4469F313" w14:textId="77777777" w:rsidR="00053AB3" w:rsidRPr="00F704C5" w:rsidRDefault="00053AB3" w:rsidP="00406787">
            <w:pPr>
              <w:numPr>
                <w:ilvl w:val="0"/>
                <w:numId w:val="13"/>
              </w:numPr>
              <w:contextualSpacing/>
              <w:rPr>
                <w:rFonts w:ascii="Arial" w:eastAsia="Arial" w:hAnsi="Arial" w:cs="Arial"/>
                <w:color w:val="000000"/>
              </w:rPr>
            </w:pPr>
            <w:r w:rsidRPr="00F704C5">
              <w:rPr>
                <w:rFonts w:ascii="Arial" w:eastAsia="Arial" w:hAnsi="Arial" w:cs="Arial"/>
                <w:color w:val="000000"/>
              </w:rPr>
              <w:t>Test output voltage and amperage (if applicable) for proper function.</w:t>
            </w:r>
          </w:p>
          <w:p w14:paraId="2F9EEA4F" w14:textId="77777777" w:rsidR="00053AB3" w:rsidRPr="00F704C5" w:rsidRDefault="00053AB3" w:rsidP="00406787">
            <w:pPr>
              <w:numPr>
                <w:ilvl w:val="0"/>
                <w:numId w:val="13"/>
              </w:numPr>
              <w:contextualSpacing/>
              <w:rPr>
                <w:rFonts w:ascii="Arial" w:eastAsia="Arial" w:hAnsi="Arial" w:cs="Arial"/>
                <w:color w:val="000000"/>
              </w:rPr>
            </w:pPr>
            <w:r w:rsidRPr="00F704C5">
              <w:rPr>
                <w:rFonts w:ascii="Arial" w:eastAsia="Arial" w:hAnsi="Arial" w:cs="Arial"/>
                <w:color w:val="000000"/>
              </w:rPr>
              <w:t xml:space="preserve">Check electrode holders, nozzles, and </w:t>
            </w:r>
            <w:r w:rsidRPr="00F704C5">
              <w:rPr>
                <w:rFonts w:ascii="Arial" w:eastAsia="Arial" w:hAnsi="Arial" w:cs="Arial"/>
                <w:color w:val="000000"/>
              </w:rPr>
              <w:lastRenderedPageBreak/>
              <w:t>contact tips for cleanliness and wear.</w:t>
            </w:r>
          </w:p>
          <w:p w14:paraId="7E8F9A55" w14:textId="77777777" w:rsidR="00053AB3" w:rsidRPr="00F704C5" w:rsidRDefault="00053AB3" w:rsidP="00406787">
            <w:pPr>
              <w:numPr>
                <w:ilvl w:val="0"/>
                <w:numId w:val="13"/>
              </w:numPr>
              <w:contextualSpacing/>
              <w:rPr>
                <w:rFonts w:ascii="Arial" w:eastAsia="Arial" w:hAnsi="Arial" w:cs="Arial"/>
                <w:color w:val="000000"/>
              </w:rPr>
            </w:pPr>
            <w:r w:rsidRPr="00F704C5">
              <w:rPr>
                <w:rFonts w:ascii="Arial" w:eastAsia="Arial" w:hAnsi="Arial" w:cs="Arial"/>
                <w:color w:val="000000"/>
              </w:rPr>
              <w:t>Ensure that tools are clean, undamaged, and stored properly when not in use.</w:t>
            </w:r>
          </w:p>
          <w:p w14:paraId="6620B393" w14:textId="77777777" w:rsidR="00053AB3" w:rsidRPr="009606EA" w:rsidRDefault="00053AB3" w:rsidP="00406787">
            <w:pPr>
              <w:numPr>
                <w:ilvl w:val="0"/>
                <w:numId w:val="13"/>
              </w:numPr>
              <w:contextualSpacing/>
              <w:rPr>
                <w:rFonts w:ascii="Arial" w:eastAsia="Arial" w:hAnsi="Arial" w:cs="Arial"/>
                <w:color w:val="000000"/>
              </w:rPr>
            </w:pPr>
            <w:r w:rsidRPr="00F704C5">
              <w:rPr>
                <w:rFonts w:ascii="Arial" w:eastAsia="Arial" w:hAnsi="Arial" w:cs="Arial"/>
                <w:color w:val="000000"/>
              </w:rPr>
              <w:t>Identify and record any equipment or tool that is unsafe or not functioning correctly.</w:t>
            </w:r>
          </w:p>
        </w:tc>
        <w:tc>
          <w:tcPr>
            <w:tcW w:w="3510" w:type="dxa"/>
            <w:tcBorders>
              <w:top w:val="single" w:sz="4" w:space="0" w:color="000000"/>
              <w:left w:val="single" w:sz="4" w:space="0" w:color="000000"/>
              <w:bottom w:val="single" w:sz="4" w:space="0" w:color="000000"/>
              <w:right w:val="single" w:sz="4" w:space="0" w:color="000000"/>
            </w:tcBorders>
          </w:tcPr>
          <w:p w14:paraId="0F96029F" w14:textId="77777777" w:rsidR="00053AB3" w:rsidRPr="00316870" w:rsidRDefault="00053AB3" w:rsidP="00406787">
            <w:pPr>
              <w:numPr>
                <w:ilvl w:val="0"/>
                <w:numId w:val="18"/>
              </w:numPr>
              <w:contextualSpacing/>
              <w:rPr>
                <w:rFonts w:ascii="Arial" w:eastAsia="Arial" w:hAnsi="Arial" w:cs="Arial"/>
                <w:bCs/>
                <w:iCs/>
                <w:color w:val="000000"/>
              </w:rPr>
            </w:pPr>
            <w:r>
              <w:rPr>
                <w:rFonts w:ascii="Arial" w:eastAsia="Arial" w:hAnsi="Arial" w:cs="Arial"/>
                <w:bCs/>
                <w:iCs/>
                <w:color w:val="000000"/>
              </w:rPr>
              <w:lastRenderedPageBreak/>
              <w:t>T</w:t>
            </w:r>
            <w:r w:rsidRPr="00316870">
              <w:rPr>
                <w:rFonts w:ascii="Arial" w:eastAsia="Arial" w:hAnsi="Arial" w:cs="Arial"/>
                <w:bCs/>
                <w:iCs/>
                <w:color w:val="000000"/>
              </w:rPr>
              <w:t>ypes and functions of welding equipment used in transformer fabrication</w:t>
            </w:r>
          </w:p>
          <w:p w14:paraId="08EF36AD" w14:textId="77777777" w:rsidR="00053AB3" w:rsidRDefault="00053AB3" w:rsidP="00406787">
            <w:pPr>
              <w:numPr>
                <w:ilvl w:val="0"/>
                <w:numId w:val="18"/>
              </w:numPr>
              <w:contextualSpacing/>
              <w:rPr>
                <w:rFonts w:ascii="Arial" w:eastAsia="Arial" w:hAnsi="Arial" w:cs="Arial"/>
                <w:bCs/>
                <w:iCs/>
                <w:color w:val="000000"/>
              </w:rPr>
            </w:pPr>
            <w:r>
              <w:rPr>
                <w:rFonts w:ascii="Arial" w:eastAsia="Arial" w:hAnsi="Arial" w:cs="Arial"/>
                <w:bCs/>
                <w:iCs/>
                <w:color w:val="000000"/>
              </w:rPr>
              <w:t>B</w:t>
            </w:r>
            <w:r w:rsidRPr="00316870">
              <w:rPr>
                <w:rFonts w:ascii="Arial" w:eastAsia="Arial" w:hAnsi="Arial" w:cs="Arial"/>
                <w:bCs/>
                <w:iCs/>
                <w:color w:val="000000"/>
              </w:rPr>
              <w:t>asic operating principles of welding machines (SMAW</w:t>
            </w:r>
            <w:r>
              <w:rPr>
                <w:rFonts w:ascii="Arial" w:eastAsia="Arial" w:hAnsi="Arial" w:cs="Arial"/>
                <w:bCs/>
                <w:iCs/>
                <w:color w:val="000000"/>
              </w:rPr>
              <w:t xml:space="preserve"> &amp; Oxy fuel</w:t>
            </w:r>
            <w:r w:rsidRPr="00316870">
              <w:rPr>
                <w:rFonts w:ascii="Arial" w:eastAsia="Arial" w:hAnsi="Arial" w:cs="Arial"/>
                <w:bCs/>
                <w:iCs/>
                <w:color w:val="000000"/>
              </w:rPr>
              <w:t>)</w:t>
            </w:r>
          </w:p>
          <w:p w14:paraId="5C114511" w14:textId="77777777" w:rsidR="00053AB3" w:rsidRDefault="00053AB3" w:rsidP="00406787">
            <w:pPr>
              <w:spacing w:line="360" w:lineRule="auto"/>
              <w:rPr>
                <w:rFonts w:ascii="Arial" w:eastAsia="Arial" w:hAnsi="Arial" w:cs="Arial"/>
                <w:b/>
                <w:iCs/>
                <w:color w:val="000000"/>
              </w:rPr>
            </w:pPr>
          </w:p>
          <w:p w14:paraId="1D937C30" w14:textId="77777777" w:rsidR="00053AB3" w:rsidRPr="002A4B9D" w:rsidRDefault="00053AB3" w:rsidP="00406787">
            <w:pPr>
              <w:spacing w:line="360" w:lineRule="auto"/>
              <w:rPr>
                <w:rFonts w:ascii="Arial" w:eastAsia="Arial" w:hAnsi="Arial" w:cs="Arial"/>
                <w:b/>
                <w:iCs/>
                <w:color w:val="000000"/>
              </w:rPr>
            </w:pPr>
            <w:r w:rsidRPr="002A4B9D">
              <w:rPr>
                <w:rFonts w:ascii="Arial" w:eastAsia="Arial" w:hAnsi="Arial" w:cs="Arial"/>
                <w:b/>
                <w:iCs/>
                <w:color w:val="000000"/>
              </w:rPr>
              <w:t>Practical Activity</w:t>
            </w:r>
          </w:p>
          <w:p w14:paraId="3E0FFD34" w14:textId="77777777" w:rsidR="00053AB3" w:rsidRPr="006C2066" w:rsidRDefault="00053AB3" w:rsidP="00406787">
            <w:pPr>
              <w:rPr>
                <w:rFonts w:ascii="Arial" w:eastAsia="Times New Roman" w:hAnsi="Arial" w:cs="Arial"/>
                <w:color w:val="000000"/>
              </w:rPr>
            </w:pPr>
            <w:r w:rsidRPr="006C2066">
              <w:rPr>
                <w:rFonts w:ascii="Arial" w:eastAsia="Times New Roman" w:hAnsi="Arial" w:cs="Arial"/>
                <w:color w:val="000000"/>
              </w:rPr>
              <w:t>Candidate is required to perform pre-operational safety inspection of a welding station, identify any potential hazards and inspection of welding tools and Equipment as "Ready for Use," "Needs Maintenance," or "Unsafe."</w:t>
            </w:r>
          </w:p>
        </w:tc>
        <w:tc>
          <w:tcPr>
            <w:tcW w:w="1795" w:type="dxa"/>
            <w:tcBorders>
              <w:top w:val="single" w:sz="4" w:space="0" w:color="000000"/>
              <w:left w:val="single" w:sz="4" w:space="0" w:color="000000"/>
              <w:bottom w:val="single" w:sz="4" w:space="0" w:color="000000"/>
              <w:right w:val="single" w:sz="4" w:space="0" w:color="000000"/>
            </w:tcBorders>
          </w:tcPr>
          <w:p w14:paraId="06717D79" w14:textId="2FC73CF1" w:rsidR="00053AB3" w:rsidRPr="009606EA" w:rsidRDefault="00053AB3" w:rsidP="00406787">
            <w:pPr>
              <w:ind w:left="720" w:hanging="718"/>
              <w:jc w:val="right"/>
              <w:rPr>
                <w:rFonts w:ascii="Arial" w:eastAsia="Arial" w:hAnsi="Arial" w:cs="Arial"/>
                <w:color w:val="000000"/>
              </w:rPr>
            </w:pPr>
            <w:r w:rsidRPr="009606EA">
              <w:rPr>
                <w:rFonts w:ascii="Arial" w:eastAsia="Arial" w:hAnsi="Arial" w:cs="Arial"/>
                <w:color w:val="000000"/>
              </w:rPr>
              <w:t>Theory-</w:t>
            </w:r>
            <w:r w:rsidR="00EB2BBA">
              <w:rPr>
                <w:rFonts w:ascii="Arial" w:eastAsia="Arial" w:hAnsi="Arial" w:cs="Arial"/>
                <w:color w:val="000000"/>
              </w:rPr>
              <w:t>05</w:t>
            </w:r>
            <w:r w:rsidRPr="009606EA">
              <w:rPr>
                <w:rFonts w:ascii="Arial" w:eastAsia="Arial" w:hAnsi="Arial" w:cs="Arial"/>
                <w:color w:val="000000"/>
              </w:rPr>
              <w:t>Hrs</w:t>
            </w:r>
          </w:p>
          <w:p w14:paraId="4AE74CAB" w14:textId="0C33D74D" w:rsidR="00053AB3" w:rsidRPr="009606EA" w:rsidRDefault="00053AB3" w:rsidP="00406787">
            <w:pPr>
              <w:ind w:left="-34"/>
              <w:jc w:val="right"/>
              <w:rPr>
                <w:rFonts w:ascii="Arial" w:eastAsia="Arial" w:hAnsi="Arial" w:cs="Arial"/>
                <w:color w:val="000000"/>
              </w:rPr>
            </w:pPr>
            <w:r w:rsidRPr="009606EA">
              <w:rPr>
                <w:rFonts w:ascii="Arial" w:eastAsia="Arial" w:hAnsi="Arial" w:cs="Arial"/>
                <w:color w:val="000000"/>
              </w:rPr>
              <w:t>Practical-</w:t>
            </w:r>
            <w:r w:rsidR="00EB2BBA">
              <w:rPr>
                <w:rFonts w:ascii="Arial" w:eastAsia="Arial" w:hAnsi="Arial" w:cs="Arial"/>
                <w:color w:val="000000"/>
              </w:rPr>
              <w:t>13</w:t>
            </w:r>
            <w:r w:rsidRPr="009606EA">
              <w:rPr>
                <w:rFonts w:ascii="Arial" w:eastAsia="Arial" w:hAnsi="Arial" w:cs="Arial"/>
                <w:color w:val="000000"/>
              </w:rPr>
              <w:t>Hrs</w:t>
            </w:r>
          </w:p>
          <w:p w14:paraId="2675216D" w14:textId="1F5E50EF" w:rsidR="00053AB3" w:rsidRPr="009606EA" w:rsidRDefault="00053AB3" w:rsidP="00406787">
            <w:pPr>
              <w:ind w:left="720" w:hanging="718"/>
              <w:jc w:val="right"/>
              <w:rPr>
                <w:rFonts w:ascii="Arial" w:eastAsia="Arial" w:hAnsi="Arial" w:cs="Arial"/>
                <w:color w:val="000000"/>
              </w:rPr>
            </w:pPr>
            <w:r w:rsidRPr="009606EA">
              <w:rPr>
                <w:rFonts w:ascii="Arial" w:eastAsia="Arial" w:hAnsi="Arial" w:cs="Arial"/>
                <w:color w:val="000000"/>
              </w:rPr>
              <w:t xml:space="preserve">Total- </w:t>
            </w:r>
            <w:r>
              <w:rPr>
                <w:rFonts w:ascii="Arial" w:eastAsia="Arial" w:hAnsi="Arial" w:cs="Arial"/>
                <w:color w:val="000000"/>
              </w:rPr>
              <w:t>1</w:t>
            </w:r>
            <w:r w:rsidR="00EB2BBA">
              <w:rPr>
                <w:rFonts w:ascii="Arial" w:eastAsia="Arial" w:hAnsi="Arial" w:cs="Arial"/>
                <w:color w:val="000000"/>
              </w:rPr>
              <w:t>8</w:t>
            </w:r>
            <w:r w:rsidRPr="009606EA">
              <w:rPr>
                <w:rFonts w:ascii="Arial" w:eastAsia="Arial" w:hAnsi="Arial" w:cs="Arial"/>
                <w:color w:val="000000"/>
              </w:rPr>
              <w:t>Hrs</w:t>
            </w:r>
          </w:p>
        </w:tc>
        <w:tc>
          <w:tcPr>
            <w:tcW w:w="2610" w:type="dxa"/>
            <w:tcBorders>
              <w:top w:val="single" w:sz="4" w:space="0" w:color="000000"/>
              <w:left w:val="single" w:sz="4" w:space="0" w:color="000000"/>
              <w:bottom w:val="single" w:sz="4" w:space="0" w:color="000000"/>
              <w:right w:val="single" w:sz="4" w:space="0" w:color="000000"/>
            </w:tcBorders>
          </w:tcPr>
          <w:p w14:paraId="76901C40" w14:textId="77777777" w:rsidR="00053AB3" w:rsidRPr="00032221" w:rsidRDefault="00053AB3" w:rsidP="00406787">
            <w:pPr>
              <w:pStyle w:val="ListParagraph"/>
              <w:numPr>
                <w:ilvl w:val="0"/>
                <w:numId w:val="22"/>
              </w:numPr>
              <w:spacing w:line="360" w:lineRule="auto"/>
              <w:rPr>
                <w:rFonts w:ascii="Arial" w:eastAsia="Arial" w:hAnsi="Arial" w:cs="Arial"/>
                <w:b/>
                <w:color w:val="000000"/>
              </w:rPr>
            </w:pPr>
            <w:r w:rsidRPr="00032221">
              <w:rPr>
                <w:rFonts w:ascii="Arial" w:eastAsia="Arial" w:hAnsi="Arial" w:cs="Arial"/>
                <w:b/>
                <w:color w:val="000000"/>
              </w:rPr>
              <w:t>Inspection and Documentation:</w:t>
            </w:r>
          </w:p>
          <w:p w14:paraId="1198B24C" w14:textId="77777777" w:rsidR="00053AB3" w:rsidRPr="00032221" w:rsidRDefault="00053AB3" w:rsidP="00406787">
            <w:pPr>
              <w:pStyle w:val="ListParagraph"/>
              <w:numPr>
                <w:ilvl w:val="0"/>
                <w:numId w:val="22"/>
              </w:numPr>
              <w:rPr>
                <w:rFonts w:ascii="Arial" w:eastAsia="Arial" w:hAnsi="Arial" w:cs="Arial"/>
                <w:bCs/>
                <w:color w:val="000000"/>
              </w:rPr>
            </w:pPr>
            <w:r w:rsidRPr="00032221">
              <w:rPr>
                <w:rFonts w:ascii="Arial" w:eastAsia="Arial" w:hAnsi="Arial" w:cs="Arial"/>
                <w:bCs/>
                <w:color w:val="000000"/>
              </w:rPr>
              <w:t>Pre-operational safety checklist</w:t>
            </w:r>
          </w:p>
          <w:p w14:paraId="29FCC894" w14:textId="77777777" w:rsidR="00053AB3" w:rsidRDefault="00053AB3" w:rsidP="00406787">
            <w:pPr>
              <w:pStyle w:val="ListParagraph"/>
              <w:ind w:left="360"/>
              <w:rPr>
                <w:rFonts w:ascii="Arial" w:eastAsia="Arial" w:hAnsi="Arial" w:cs="Arial"/>
                <w:b/>
                <w:color w:val="000000"/>
              </w:rPr>
            </w:pPr>
          </w:p>
          <w:p w14:paraId="61A7ADBB" w14:textId="77777777" w:rsidR="00053AB3" w:rsidRPr="00032221" w:rsidRDefault="00053AB3" w:rsidP="00406787">
            <w:pPr>
              <w:pStyle w:val="ListParagraph"/>
              <w:numPr>
                <w:ilvl w:val="0"/>
                <w:numId w:val="22"/>
              </w:numPr>
              <w:rPr>
                <w:rFonts w:ascii="Arial" w:eastAsia="Arial" w:hAnsi="Arial" w:cs="Arial"/>
                <w:b/>
                <w:color w:val="000000"/>
              </w:rPr>
            </w:pPr>
            <w:r w:rsidRPr="00032221">
              <w:rPr>
                <w:rFonts w:ascii="Arial" w:eastAsia="Arial" w:hAnsi="Arial" w:cs="Arial"/>
                <w:b/>
                <w:color w:val="000000"/>
              </w:rPr>
              <w:t>Equipment to Inspect:</w:t>
            </w:r>
          </w:p>
          <w:p w14:paraId="78C0C236" w14:textId="77777777" w:rsidR="00053AB3" w:rsidRPr="00032221" w:rsidRDefault="00053AB3" w:rsidP="00406787">
            <w:pPr>
              <w:pStyle w:val="ListParagraph"/>
              <w:numPr>
                <w:ilvl w:val="0"/>
                <w:numId w:val="22"/>
              </w:numPr>
              <w:rPr>
                <w:rFonts w:ascii="Arial" w:eastAsia="Arial" w:hAnsi="Arial" w:cs="Arial"/>
                <w:bCs/>
                <w:color w:val="000000"/>
              </w:rPr>
            </w:pPr>
            <w:r w:rsidRPr="00032221">
              <w:rPr>
                <w:rFonts w:ascii="Arial" w:eastAsia="Arial" w:hAnsi="Arial" w:cs="Arial"/>
                <w:bCs/>
                <w:color w:val="000000"/>
              </w:rPr>
              <w:t>Welding machine (e.g., SMAW</w:t>
            </w:r>
            <w:r>
              <w:rPr>
                <w:rFonts w:ascii="Arial" w:eastAsia="Arial" w:hAnsi="Arial" w:cs="Arial"/>
                <w:bCs/>
                <w:color w:val="000000"/>
              </w:rPr>
              <w:t xml:space="preserve"> &amp; Oxy fuel</w:t>
            </w:r>
            <w:r w:rsidRPr="00032221">
              <w:rPr>
                <w:rFonts w:ascii="Arial" w:eastAsia="Arial" w:hAnsi="Arial" w:cs="Arial"/>
                <w:bCs/>
                <w:color w:val="000000"/>
              </w:rPr>
              <w:t>)</w:t>
            </w:r>
          </w:p>
          <w:p w14:paraId="15E7854F" w14:textId="77777777" w:rsidR="00053AB3" w:rsidRPr="00032221" w:rsidRDefault="00053AB3" w:rsidP="00406787">
            <w:pPr>
              <w:pStyle w:val="ListParagraph"/>
              <w:numPr>
                <w:ilvl w:val="0"/>
                <w:numId w:val="22"/>
              </w:numPr>
              <w:rPr>
                <w:rFonts w:ascii="Arial" w:eastAsia="Arial" w:hAnsi="Arial" w:cs="Arial"/>
                <w:bCs/>
                <w:color w:val="000000"/>
              </w:rPr>
            </w:pPr>
            <w:r w:rsidRPr="00032221">
              <w:rPr>
                <w:rFonts w:ascii="Arial" w:eastAsia="Arial" w:hAnsi="Arial" w:cs="Arial"/>
                <w:bCs/>
                <w:color w:val="000000"/>
              </w:rPr>
              <w:t>Welding cables (electrode and ground)</w:t>
            </w:r>
          </w:p>
          <w:p w14:paraId="6DF1EC8E" w14:textId="77777777" w:rsidR="00053AB3" w:rsidRPr="00032221" w:rsidRDefault="00053AB3" w:rsidP="00406787">
            <w:pPr>
              <w:pStyle w:val="ListParagraph"/>
              <w:numPr>
                <w:ilvl w:val="0"/>
                <w:numId w:val="22"/>
              </w:numPr>
              <w:rPr>
                <w:rFonts w:ascii="Arial" w:eastAsia="Arial" w:hAnsi="Arial" w:cs="Arial"/>
                <w:bCs/>
                <w:color w:val="000000"/>
              </w:rPr>
            </w:pPr>
            <w:r w:rsidRPr="00032221">
              <w:rPr>
                <w:rFonts w:ascii="Arial" w:eastAsia="Arial" w:hAnsi="Arial" w:cs="Arial"/>
                <w:bCs/>
                <w:color w:val="000000"/>
              </w:rPr>
              <w:t>Electrode holder and ground clamp</w:t>
            </w:r>
          </w:p>
          <w:p w14:paraId="750D0103" w14:textId="77777777" w:rsidR="00053AB3" w:rsidRPr="00032221" w:rsidRDefault="00053AB3" w:rsidP="00406787">
            <w:pPr>
              <w:pStyle w:val="ListParagraph"/>
              <w:numPr>
                <w:ilvl w:val="0"/>
                <w:numId w:val="22"/>
              </w:numPr>
              <w:rPr>
                <w:rFonts w:ascii="Arial" w:eastAsia="Arial" w:hAnsi="Arial" w:cs="Arial"/>
                <w:bCs/>
                <w:color w:val="000000"/>
              </w:rPr>
            </w:pPr>
            <w:r w:rsidRPr="00032221">
              <w:rPr>
                <w:rFonts w:ascii="Arial" w:eastAsia="Arial" w:hAnsi="Arial" w:cs="Arial"/>
                <w:bCs/>
                <w:color w:val="000000"/>
              </w:rPr>
              <w:t>Power supply cables and industrial plug</w:t>
            </w:r>
            <w:r>
              <w:rPr>
                <w:rFonts w:ascii="Arial" w:eastAsia="Arial" w:hAnsi="Arial" w:cs="Arial"/>
                <w:bCs/>
                <w:color w:val="000000"/>
              </w:rPr>
              <w:t>.</w:t>
            </w:r>
          </w:p>
          <w:p w14:paraId="0EECD2FE" w14:textId="77777777" w:rsidR="00053AB3" w:rsidRDefault="00053AB3" w:rsidP="00406787">
            <w:pPr>
              <w:pStyle w:val="ListParagraph"/>
              <w:ind w:left="360"/>
              <w:rPr>
                <w:rFonts w:ascii="Arial" w:eastAsia="Arial" w:hAnsi="Arial" w:cs="Arial"/>
                <w:bCs/>
                <w:color w:val="000000"/>
              </w:rPr>
            </w:pPr>
          </w:p>
          <w:p w14:paraId="2E671A57" w14:textId="77777777" w:rsidR="00053AB3" w:rsidRPr="00032221" w:rsidRDefault="00053AB3" w:rsidP="00406787">
            <w:pPr>
              <w:pStyle w:val="ListParagraph"/>
              <w:numPr>
                <w:ilvl w:val="0"/>
                <w:numId w:val="22"/>
              </w:numPr>
              <w:rPr>
                <w:rFonts w:ascii="Arial" w:eastAsia="Arial" w:hAnsi="Arial" w:cs="Arial"/>
                <w:b/>
                <w:color w:val="000000"/>
              </w:rPr>
            </w:pPr>
            <w:r w:rsidRPr="00032221">
              <w:rPr>
                <w:rFonts w:ascii="Arial" w:eastAsia="Arial" w:hAnsi="Arial" w:cs="Arial"/>
                <w:b/>
                <w:color w:val="000000"/>
              </w:rPr>
              <w:t>Tools for Inspection:</w:t>
            </w:r>
          </w:p>
          <w:p w14:paraId="446A3AB2" w14:textId="77777777" w:rsidR="00053AB3" w:rsidRPr="00032221" w:rsidRDefault="00053AB3" w:rsidP="00406787">
            <w:pPr>
              <w:pStyle w:val="ListParagraph"/>
              <w:numPr>
                <w:ilvl w:val="0"/>
                <w:numId w:val="22"/>
              </w:numPr>
              <w:rPr>
                <w:rFonts w:ascii="Arial" w:eastAsia="Arial" w:hAnsi="Arial" w:cs="Arial"/>
                <w:bCs/>
                <w:color w:val="000000"/>
              </w:rPr>
            </w:pPr>
            <w:r w:rsidRPr="00032221">
              <w:rPr>
                <w:rFonts w:ascii="Arial" w:eastAsia="Arial" w:hAnsi="Arial" w:cs="Arial"/>
                <w:bCs/>
                <w:color w:val="000000"/>
              </w:rPr>
              <w:t>Inspection mirror</w:t>
            </w:r>
          </w:p>
          <w:p w14:paraId="3A5A9642" w14:textId="77777777" w:rsidR="00053AB3" w:rsidRPr="00032221" w:rsidRDefault="00053AB3" w:rsidP="00406787">
            <w:pPr>
              <w:pStyle w:val="ListParagraph"/>
              <w:numPr>
                <w:ilvl w:val="0"/>
                <w:numId w:val="22"/>
              </w:numPr>
              <w:rPr>
                <w:rFonts w:ascii="Arial" w:eastAsia="Arial" w:hAnsi="Arial" w:cs="Arial"/>
                <w:bCs/>
                <w:color w:val="000000"/>
              </w:rPr>
            </w:pPr>
            <w:r w:rsidRPr="00032221">
              <w:rPr>
                <w:rFonts w:ascii="Arial" w:eastAsia="Arial" w:hAnsi="Arial" w:cs="Arial"/>
                <w:bCs/>
                <w:color w:val="000000"/>
              </w:rPr>
              <w:t>Flashlight</w:t>
            </w:r>
          </w:p>
          <w:p w14:paraId="4043226A" w14:textId="77777777" w:rsidR="00053AB3" w:rsidRPr="00032221" w:rsidRDefault="00053AB3" w:rsidP="00406787">
            <w:pPr>
              <w:pStyle w:val="ListParagraph"/>
              <w:numPr>
                <w:ilvl w:val="0"/>
                <w:numId w:val="22"/>
              </w:numPr>
              <w:rPr>
                <w:rFonts w:ascii="Arial" w:eastAsia="Arial" w:hAnsi="Arial" w:cs="Arial"/>
                <w:bCs/>
                <w:color w:val="000000"/>
              </w:rPr>
            </w:pPr>
            <w:r w:rsidRPr="00032221">
              <w:rPr>
                <w:rFonts w:ascii="Arial" w:eastAsia="Arial" w:hAnsi="Arial" w:cs="Arial"/>
                <w:bCs/>
                <w:color w:val="000000"/>
              </w:rPr>
              <w:lastRenderedPageBreak/>
              <w:t>Wire brush</w:t>
            </w:r>
          </w:p>
        </w:tc>
        <w:tc>
          <w:tcPr>
            <w:tcW w:w="1530" w:type="dxa"/>
            <w:tcBorders>
              <w:top w:val="single" w:sz="4" w:space="0" w:color="000000"/>
              <w:left w:val="single" w:sz="4" w:space="0" w:color="000000"/>
              <w:bottom w:val="single" w:sz="4" w:space="0" w:color="000000"/>
              <w:right w:val="single" w:sz="4" w:space="0" w:color="000000"/>
            </w:tcBorders>
          </w:tcPr>
          <w:p w14:paraId="0813F8FA" w14:textId="77777777" w:rsidR="00BC2D1C" w:rsidRPr="00BC2D1C" w:rsidRDefault="00BC2D1C" w:rsidP="00BC2D1C">
            <w:pPr>
              <w:numPr>
                <w:ilvl w:val="0"/>
                <w:numId w:val="10"/>
              </w:numPr>
              <w:ind w:left="219" w:hanging="219"/>
              <w:rPr>
                <w:rFonts w:asciiTheme="minorBidi" w:hAnsiTheme="minorBidi"/>
                <w:lang w:val="en-GB" w:eastAsia="zh-CN"/>
              </w:rPr>
            </w:pPr>
            <w:r w:rsidRPr="00BC2D1C">
              <w:rPr>
                <w:rFonts w:asciiTheme="minorBidi" w:hAnsiTheme="minorBidi"/>
                <w:lang w:val="en-GB" w:eastAsia="zh-CN"/>
              </w:rPr>
              <w:lastRenderedPageBreak/>
              <w:t>Classroom</w:t>
            </w:r>
          </w:p>
          <w:p w14:paraId="6A8C1E70" w14:textId="0143345D" w:rsidR="00053AB3" w:rsidRPr="00BC2D1C" w:rsidRDefault="00BC2D1C" w:rsidP="00BC2D1C">
            <w:pPr>
              <w:numPr>
                <w:ilvl w:val="0"/>
                <w:numId w:val="10"/>
              </w:numPr>
              <w:ind w:left="219" w:hanging="219"/>
              <w:rPr>
                <w:rFonts w:asciiTheme="minorBidi" w:eastAsia="Arial" w:hAnsiTheme="minorBidi"/>
                <w:lang w:val="en-GB" w:eastAsia="zh-CN"/>
              </w:rPr>
            </w:pPr>
            <w:r w:rsidRPr="00BC2D1C">
              <w:rPr>
                <w:rFonts w:asciiTheme="minorBidi" w:hAnsiTheme="minorBidi"/>
                <w:lang w:val="en-GB" w:eastAsia="zh-CN"/>
              </w:rPr>
              <w:t>Workshop</w:t>
            </w:r>
          </w:p>
        </w:tc>
      </w:tr>
      <w:tr w:rsidR="00BC2D1C" w:rsidRPr="009606EA" w14:paraId="05E7800D" w14:textId="77777777" w:rsidTr="00406787">
        <w:trPr>
          <w:trHeight w:val="350"/>
        </w:trPr>
        <w:tc>
          <w:tcPr>
            <w:tcW w:w="1980" w:type="dxa"/>
            <w:tcBorders>
              <w:top w:val="single" w:sz="4" w:space="0" w:color="000000"/>
              <w:left w:val="single" w:sz="4" w:space="0" w:color="000000"/>
              <w:bottom w:val="single" w:sz="4" w:space="0" w:color="000000"/>
              <w:right w:val="single" w:sz="4" w:space="0" w:color="000000"/>
            </w:tcBorders>
          </w:tcPr>
          <w:p w14:paraId="159507FC" w14:textId="77777777" w:rsidR="0080780C" w:rsidRPr="0080780C" w:rsidRDefault="0080780C" w:rsidP="0080780C">
            <w:pPr>
              <w:numPr>
                <w:ilvl w:val="0"/>
                <w:numId w:val="37"/>
              </w:numPr>
              <w:spacing w:after="245" w:line="243" w:lineRule="auto"/>
              <w:ind w:left="525" w:hanging="525"/>
              <w:contextualSpacing/>
              <w:rPr>
                <w:rFonts w:ascii="Arial" w:eastAsia="Arial" w:hAnsi="Arial" w:cs="Arial"/>
                <w:b/>
                <w:bCs/>
                <w:color w:val="000000"/>
              </w:rPr>
            </w:pPr>
          </w:p>
          <w:p w14:paraId="596D79F1" w14:textId="271CC3EC" w:rsidR="00BC2D1C" w:rsidRPr="0080780C" w:rsidRDefault="00BC2D1C" w:rsidP="0080780C">
            <w:pPr>
              <w:spacing w:after="245" w:line="243" w:lineRule="auto"/>
              <w:contextualSpacing/>
              <w:rPr>
                <w:rFonts w:ascii="Arial" w:eastAsia="Arial" w:hAnsi="Arial" w:cs="Arial"/>
                <w:color w:val="000000"/>
              </w:rPr>
            </w:pPr>
            <w:r w:rsidRPr="0080780C">
              <w:rPr>
                <w:rFonts w:ascii="Arial" w:eastAsia="Arial" w:hAnsi="Arial" w:cs="Arial"/>
                <w:b/>
                <w:bCs/>
                <w:color w:val="000000"/>
              </w:rPr>
              <w:t>Interpret Fabrication &amp; Welding Drawing</w:t>
            </w:r>
          </w:p>
        </w:tc>
        <w:tc>
          <w:tcPr>
            <w:tcW w:w="2795" w:type="dxa"/>
            <w:tcBorders>
              <w:top w:val="single" w:sz="4" w:space="0" w:color="000000"/>
              <w:left w:val="single" w:sz="4" w:space="0" w:color="000000"/>
              <w:bottom w:val="single" w:sz="4" w:space="0" w:color="000000"/>
              <w:right w:val="single" w:sz="4" w:space="0" w:color="000000"/>
            </w:tcBorders>
          </w:tcPr>
          <w:p w14:paraId="57EC093C" w14:textId="77777777" w:rsidR="00BC2D1C" w:rsidRPr="00F704C5" w:rsidRDefault="00BC2D1C" w:rsidP="00BC2D1C">
            <w:pPr>
              <w:numPr>
                <w:ilvl w:val="0"/>
                <w:numId w:val="15"/>
              </w:numPr>
              <w:contextualSpacing/>
              <w:rPr>
                <w:rFonts w:ascii="Arial" w:eastAsia="Arial" w:hAnsi="Arial" w:cs="Arial"/>
                <w:bCs/>
                <w:color w:val="000000"/>
                <w:szCs w:val="20"/>
              </w:rPr>
            </w:pPr>
            <w:r w:rsidRPr="00F704C5">
              <w:rPr>
                <w:rFonts w:ascii="Arial" w:eastAsia="Arial" w:hAnsi="Arial" w:cs="Arial"/>
                <w:bCs/>
                <w:color w:val="000000"/>
                <w:szCs w:val="20"/>
              </w:rPr>
              <w:t>Recognize title block information including drawing number, title, scale, and revision.</w:t>
            </w:r>
          </w:p>
          <w:p w14:paraId="152B3836" w14:textId="77777777" w:rsidR="00BC2D1C" w:rsidRPr="00F704C5" w:rsidRDefault="00BC2D1C" w:rsidP="00BC2D1C">
            <w:pPr>
              <w:numPr>
                <w:ilvl w:val="0"/>
                <w:numId w:val="15"/>
              </w:numPr>
              <w:contextualSpacing/>
              <w:rPr>
                <w:rFonts w:ascii="Arial" w:eastAsia="Arial" w:hAnsi="Arial" w:cs="Arial"/>
                <w:bCs/>
                <w:color w:val="000000"/>
                <w:szCs w:val="20"/>
              </w:rPr>
            </w:pPr>
            <w:r w:rsidRPr="00F704C5">
              <w:rPr>
                <w:rFonts w:ascii="Arial" w:eastAsia="Arial" w:hAnsi="Arial" w:cs="Arial"/>
                <w:bCs/>
                <w:color w:val="000000"/>
                <w:szCs w:val="20"/>
              </w:rPr>
              <w:t>Interpret drawing lines, notations, and general layout for fabrication.</w:t>
            </w:r>
          </w:p>
          <w:p w14:paraId="36183B4C" w14:textId="77777777" w:rsidR="00BC2D1C" w:rsidRPr="00F704C5" w:rsidRDefault="00BC2D1C" w:rsidP="00BC2D1C">
            <w:pPr>
              <w:numPr>
                <w:ilvl w:val="0"/>
                <w:numId w:val="15"/>
              </w:numPr>
              <w:contextualSpacing/>
              <w:rPr>
                <w:rFonts w:ascii="Arial" w:eastAsia="Arial" w:hAnsi="Arial" w:cs="Arial"/>
                <w:bCs/>
                <w:color w:val="000000"/>
                <w:szCs w:val="20"/>
              </w:rPr>
            </w:pPr>
            <w:r w:rsidRPr="00F704C5">
              <w:rPr>
                <w:rFonts w:ascii="Arial" w:eastAsia="Arial" w:hAnsi="Arial" w:cs="Arial"/>
                <w:bCs/>
                <w:color w:val="000000"/>
                <w:szCs w:val="20"/>
              </w:rPr>
              <w:t>Interpret dimensional and geometric tolerances</w:t>
            </w:r>
          </w:p>
          <w:p w14:paraId="5AA7979E" w14:textId="77777777" w:rsidR="00BC2D1C" w:rsidRPr="00F704C5" w:rsidRDefault="00BC2D1C" w:rsidP="00BC2D1C">
            <w:pPr>
              <w:numPr>
                <w:ilvl w:val="0"/>
                <w:numId w:val="15"/>
              </w:numPr>
              <w:contextualSpacing/>
              <w:rPr>
                <w:rFonts w:ascii="Arial" w:eastAsia="Arial" w:hAnsi="Arial" w:cs="Arial"/>
                <w:bCs/>
                <w:color w:val="000000"/>
                <w:szCs w:val="20"/>
              </w:rPr>
            </w:pPr>
            <w:r w:rsidRPr="00F704C5">
              <w:rPr>
                <w:rFonts w:ascii="Arial" w:eastAsia="Arial" w:hAnsi="Arial" w:cs="Arial"/>
                <w:bCs/>
                <w:color w:val="000000"/>
                <w:szCs w:val="20"/>
              </w:rPr>
              <w:t>Identify datum points and baseline references from the drawing.</w:t>
            </w:r>
          </w:p>
          <w:p w14:paraId="6A706D66" w14:textId="77777777" w:rsidR="00BC2D1C" w:rsidRPr="00F704C5" w:rsidRDefault="00BC2D1C" w:rsidP="00BC2D1C">
            <w:pPr>
              <w:numPr>
                <w:ilvl w:val="0"/>
                <w:numId w:val="15"/>
              </w:numPr>
              <w:contextualSpacing/>
              <w:rPr>
                <w:rFonts w:ascii="Arial" w:eastAsia="Arial" w:hAnsi="Arial" w:cs="Arial"/>
                <w:bCs/>
                <w:color w:val="000000"/>
                <w:szCs w:val="20"/>
              </w:rPr>
            </w:pPr>
            <w:r w:rsidRPr="00F704C5">
              <w:rPr>
                <w:rFonts w:ascii="Arial" w:eastAsia="Arial" w:hAnsi="Arial" w:cs="Arial"/>
                <w:bCs/>
                <w:color w:val="000000"/>
                <w:szCs w:val="20"/>
              </w:rPr>
              <w:t>Recognize standard welding symbols</w:t>
            </w:r>
          </w:p>
          <w:p w14:paraId="7621DC8F" w14:textId="77777777" w:rsidR="00BC2D1C" w:rsidRPr="00F704C5" w:rsidRDefault="00BC2D1C" w:rsidP="00BC2D1C">
            <w:pPr>
              <w:numPr>
                <w:ilvl w:val="0"/>
                <w:numId w:val="15"/>
              </w:numPr>
              <w:contextualSpacing/>
              <w:rPr>
                <w:rFonts w:ascii="Arial" w:eastAsia="Arial" w:hAnsi="Arial" w:cs="Arial"/>
                <w:bCs/>
                <w:color w:val="000000"/>
                <w:szCs w:val="20"/>
              </w:rPr>
            </w:pPr>
            <w:r w:rsidRPr="00F704C5">
              <w:rPr>
                <w:rFonts w:ascii="Arial" w:eastAsia="Arial" w:hAnsi="Arial" w:cs="Arial"/>
                <w:bCs/>
                <w:color w:val="000000"/>
                <w:szCs w:val="20"/>
              </w:rPr>
              <w:t>Interpret weld type, size, location, and length from drawings.</w:t>
            </w:r>
          </w:p>
          <w:p w14:paraId="0C17597B" w14:textId="77777777" w:rsidR="00BC2D1C" w:rsidRPr="00F704C5" w:rsidRDefault="00BC2D1C" w:rsidP="00BC2D1C">
            <w:pPr>
              <w:numPr>
                <w:ilvl w:val="0"/>
                <w:numId w:val="15"/>
              </w:numPr>
              <w:contextualSpacing/>
              <w:rPr>
                <w:rFonts w:ascii="Arial" w:eastAsia="Arial" w:hAnsi="Arial" w:cs="Arial"/>
                <w:bCs/>
                <w:color w:val="000000"/>
                <w:szCs w:val="20"/>
              </w:rPr>
            </w:pPr>
            <w:r w:rsidRPr="00F704C5">
              <w:rPr>
                <w:rFonts w:ascii="Arial" w:eastAsia="Arial" w:hAnsi="Arial" w:cs="Arial"/>
                <w:bCs/>
                <w:color w:val="000000"/>
                <w:szCs w:val="20"/>
              </w:rPr>
              <w:t>Identify material specifications such as type, grade, thickness, and quantity.</w:t>
            </w:r>
          </w:p>
          <w:p w14:paraId="76D07D27" w14:textId="77777777" w:rsidR="00BC2D1C" w:rsidRPr="009606EA" w:rsidRDefault="00BC2D1C" w:rsidP="00BC2D1C">
            <w:pPr>
              <w:numPr>
                <w:ilvl w:val="0"/>
                <w:numId w:val="15"/>
              </w:numPr>
              <w:contextualSpacing/>
              <w:rPr>
                <w:rFonts w:ascii="Arial" w:eastAsia="Arial" w:hAnsi="Arial" w:cs="Arial"/>
                <w:b/>
                <w:color w:val="000000"/>
                <w:sz w:val="24"/>
              </w:rPr>
            </w:pPr>
            <w:r w:rsidRPr="00F704C5">
              <w:rPr>
                <w:rFonts w:ascii="Arial" w:eastAsia="Arial" w:hAnsi="Arial" w:cs="Arial"/>
                <w:bCs/>
                <w:color w:val="000000"/>
                <w:szCs w:val="20"/>
              </w:rPr>
              <w:lastRenderedPageBreak/>
              <w:t>Use drawing to plan layout, cutting, fitting, and welding sequence</w:t>
            </w:r>
          </w:p>
        </w:tc>
        <w:tc>
          <w:tcPr>
            <w:tcW w:w="3510" w:type="dxa"/>
            <w:tcBorders>
              <w:top w:val="single" w:sz="4" w:space="0" w:color="000000"/>
              <w:left w:val="single" w:sz="4" w:space="0" w:color="000000"/>
              <w:bottom w:val="single" w:sz="4" w:space="0" w:color="000000"/>
              <w:right w:val="single" w:sz="4" w:space="0" w:color="000000"/>
            </w:tcBorders>
          </w:tcPr>
          <w:p w14:paraId="375E2739" w14:textId="77777777" w:rsidR="00BC2D1C" w:rsidRDefault="00BC2D1C" w:rsidP="00BC2D1C">
            <w:pPr>
              <w:numPr>
                <w:ilvl w:val="0"/>
                <w:numId w:val="15"/>
              </w:numPr>
              <w:contextualSpacing/>
              <w:rPr>
                <w:rFonts w:ascii="Arial" w:eastAsia="Arial" w:hAnsi="Arial" w:cs="Arial"/>
                <w:bCs/>
                <w:iCs/>
                <w:color w:val="000000"/>
              </w:rPr>
            </w:pPr>
            <w:r>
              <w:rPr>
                <w:rFonts w:ascii="Arial" w:eastAsia="Arial" w:hAnsi="Arial" w:cs="Arial"/>
                <w:bCs/>
                <w:iCs/>
                <w:color w:val="000000"/>
              </w:rPr>
              <w:lastRenderedPageBreak/>
              <w:t>B</w:t>
            </w:r>
            <w:r w:rsidRPr="00316870">
              <w:rPr>
                <w:rFonts w:ascii="Arial" w:eastAsia="Arial" w:hAnsi="Arial" w:cs="Arial"/>
                <w:bCs/>
                <w:iCs/>
                <w:color w:val="000000"/>
              </w:rPr>
              <w:t>asic types of engineering drawings used in transformer fabrication</w:t>
            </w:r>
            <w:r>
              <w:rPr>
                <w:rFonts w:ascii="Arial" w:eastAsia="Arial" w:hAnsi="Arial" w:cs="Arial"/>
                <w:bCs/>
                <w:iCs/>
                <w:color w:val="000000"/>
              </w:rPr>
              <w:t>.</w:t>
            </w:r>
          </w:p>
          <w:p w14:paraId="32137878" w14:textId="77777777" w:rsidR="00BC2D1C" w:rsidRPr="00290356" w:rsidRDefault="00BC2D1C" w:rsidP="00BC2D1C">
            <w:pPr>
              <w:numPr>
                <w:ilvl w:val="0"/>
                <w:numId w:val="15"/>
              </w:numPr>
              <w:contextualSpacing/>
              <w:rPr>
                <w:rFonts w:ascii="Arial" w:eastAsia="Arial" w:hAnsi="Arial" w:cs="Arial"/>
                <w:bCs/>
                <w:iCs/>
                <w:color w:val="000000"/>
              </w:rPr>
            </w:pPr>
            <w:r w:rsidRPr="00316870">
              <w:rPr>
                <w:rFonts w:ascii="Arial" w:eastAsia="Arial" w:hAnsi="Arial" w:cs="Arial"/>
                <w:bCs/>
                <w:iCs/>
                <w:color w:val="000000"/>
              </w:rPr>
              <w:t>Basic math, geometry, and units of measurement in drawings.</w:t>
            </w:r>
          </w:p>
          <w:p w14:paraId="3001675D" w14:textId="77777777" w:rsidR="00BC2D1C" w:rsidRDefault="00BC2D1C" w:rsidP="00BC2D1C">
            <w:pPr>
              <w:numPr>
                <w:ilvl w:val="0"/>
                <w:numId w:val="15"/>
              </w:numPr>
              <w:contextualSpacing/>
              <w:rPr>
                <w:rFonts w:ascii="Arial" w:eastAsia="Arial" w:hAnsi="Arial" w:cs="Arial"/>
                <w:bCs/>
                <w:iCs/>
                <w:color w:val="000000"/>
              </w:rPr>
            </w:pPr>
            <w:r>
              <w:rPr>
                <w:rFonts w:ascii="Arial" w:eastAsia="Arial" w:hAnsi="Arial" w:cs="Arial"/>
                <w:bCs/>
                <w:iCs/>
                <w:color w:val="000000"/>
              </w:rPr>
              <w:t>T</w:t>
            </w:r>
            <w:r w:rsidRPr="00316870">
              <w:rPr>
                <w:rFonts w:ascii="Arial" w:eastAsia="Arial" w:hAnsi="Arial" w:cs="Arial"/>
                <w:bCs/>
                <w:iCs/>
                <w:color w:val="000000"/>
              </w:rPr>
              <w:t>ypes of welds and joints (fillet, groove, lap, butt)</w:t>
            </w:r>
          </w:p>
          <w:p w14:paraId="40E73779" w14:textId="77777777" w:rsidR="00BC2D1C" w:rsidRPr="00316870" w:rsidRDefault="00BC2D1C" w:rsidP="00BC2D1C">
            <w:pPr>
              <w:numPr>
                <w:ilvl w:val="0"/>
                <w:numId w:val="15"/>
              </w:numPr>
              <w:contextualSpacing/>
              <w:rPr>
                <w:rFonts w:ascii="Arial" w:eastAsia="Arial" w:hAnsi="Arial" w:cs="Arial"/>
                <w:bCs/>
                <w:iCs/>
                <w:color w:val="000000"/>
              </w:rPr>
            </w:pPr>
            <w:r>
              <w:rPr>
                <w:rFonts w:ascii="Arial" w:eastAsia="Arial" w:hAnsi="Arial" w:cs="Arial"/>
                <w:bCs/>
                <w:iCs/>
                <w:color w:val="000000"/>
              </w:rPr>
              <w:t>Types of material used in fabrication in welding of Transformer</w:t>
            </w:r>
          </w:p>
          <w:p w14:paraId="0147EAE3" w14:textId="77777777" w:rsidR="00BC2D1C" w:rsidRDefault="00BC2D1C" w:rsidP="00BC2D1C">
            <w:pPr>
              <w:spacing w:line="360" w:lineRule="auto"/>
              <w:rPr>
                <w:rFonts w:ascii="Arial" w:eastAsia="Arial" w:hAnsi="Arial" w:cs="Arial"/>
                <w:b/>
                <w:iCs/>
                <w:color w:val="000000"/>
              </w:rPr>
            </w:pPr>
          </w:p>
          <w:p w14:paraId="3F0AB658" w14:textId="77777777" w:rsidR="00BC2D1C" w:rsidRPr="002A4B9D" w:rsidRDefault="00BC2D1C" w:rsidP="00BC2D1C">
            <w:pPr>
              <w:spacing w:line="360" w:lineRule="auto"/>
              <w:rPr>
                <w:rFonts w:ascii="Arial" w:eastAsia="Arial" w:hAnsi="Arial" w:cs="Arial"/>
                <w:b/>
                <w:iCs/>
                <w:color w:val="000000"/>
              </w:rPr>
            </w:pPr>
            <w:r w:rsidRPr="002A4B9D">
              <w:rPr>
                <w:rFonts w:ascii="Arial" w:eastAsia="Arial" w:hAnsi="Arial" w:cs="Arial"/>
                <w:b/>
                <w:iCs/>
                <w:color w:val="000000"/>
              </w:rPr>
              <w:t>Practical Activity</w:t>
            </w:r>
          </w:p>
          <w:p w14:paraId="19022A6F" w14:textId="77777777" w:rsidR="00BC2D1C" w:rsidRPr="00F42CAA" w:rsidRDefault="00BC2D1C" w:rsidP="00BC2D1C">
            <w:pPr>
              <w:rPr>
                <w:rFonts w:ascii="Arial" w:eastAsia="Arial" w:hAnsi="Arial" w:cs="Arial"/>
                <w:bCs/>
                <w:color w:val="000000"/>
                <w:sz w:val="24"/>
              </w:rPr>
            </w:pPr>
            <w:r w:rsidRPr="00F42CAA">
              <w:rPr>
                <w:rFonts w:ascii="Arial" w:eastAsia="Arial" w:hAnsi="Arial" w:cs="Arial"/>
                <w:bCs/>
                <w:color w:val="000000"/>
                <w:szCs w:val="20"/>
              </w:rPr>
              <w:t>Candidates are required to translate a complete fabrication drawing into a step-by-step manufacturing plan, detailing each phase from material preparation to final welding</w:t>
            </w:r>
          </w:p>
        </w:tc>
        <w:tc>
          <w:tcPr>
            <w:tcW w:w="1795" w:type="dxa"/>
            <w:tcBorders>
              <w:top w:val="single" w:sz="4" w:space="0" w:color="000000"/>
              <w:left w:val="single" w:sz="4" w:space="0" w:color="000000"/>
              <w:bottom w:val="single" w:sz="4" w:space="0" w:color="000000"/>
              <w:right w:val="single" w:sz="4" w:space="0" w:color="000000"/>
            </w:tcBorders>
          </w:tcPr>
          <w:p w14:paraId="0322A8D0" w14:textId="30B5B5A9" w:rsidR="00BC2D1C" w:rsidRPr="009606EA" w:rsidRDefault="00BC2D1C" w:rsidP="00BC2D1C">
            <w:pPr>
              <w:ind w:left="720" w:hanging="718"/>
              <w:jc w:val="right"/>
              <w:rPr>
                <w:rFonts w:ascii="Arial" w:eastAsia="Arial" w:hAnsi="Arial" w:cs="Arial"/>
                <w:color w:val="000000"/>
              </w:rPr>
            </w:pPr>
            <w:r w:rsidRPr="009606EA">
              <w:rPr>
                <w:rFonts w:ascii="Arial" w:eastAsia="Arial" w:hAnsi="Arial" w:cs="Arial"/>
                <w:color w:val="000000"/>
              </w:rPr>
              <w:t>Theory-</w:t>
            </w:r>
            <w:r w:rsidR="00EB2BBA">
              <w:rPr>
                <w:rFonts w:ascii="Arial" w:eastAsia="Arial" w:hAnsi="Arial" w:cs="Arial"/>
                <w:color w:val="000000"/>
              </w:rPr>
              <w:t>05</w:t>
            </w:r>
            <w:r w:rsidRPr="009606EA">
              <w:rPr>
                <w:rFonts w:ascii="Arial" w:eastAsia="Arial" w:hAnsi="Arial" w:cs="Arial"/>
                <w:color w:val="000000"/>
              </w:rPr>
              <w:t>Hrs</w:t>
            </w:r>
          </w:p>
          <w:p w14:paraId="63B2E7C9" w14:textId="4E63707E" w:rsidR="00BC2D1C" w:rsidRPr="009606EA" w:rsidRDefault="00BC2D1C" w:rsidP="00BC2D1C">
            <w:pPr>
              <w:ind w:left="-34"/>
              <w:jc w:val="right"/>
              <w:rPr>
                <w:rFonts w:ascii="Arial" w:eastAsia="Arial" w:hAnsi="Arial" w:cs="Arial"/>
                <w:color w:val="000000"/>
              </w:rPr>
            </w:pPr>
            <w:r w:rsidRPr="009606EA">
              <w:rPr>
                <w:rFonts w:ascii="Arial" w:eastAsia="Arial" w:hAnsi="Arial" w:cs="Arial"/>
                <w:color w:val="000000"/>
              </w:rPr>
              <w:t>Practical-</w:t>
            </w:r>
            <w:r w:rsidR="00EB2BBA">
              <w:rPr>
                <w:rFonts w:ascii="Arial" w:eastAsia="Arial" w:hAnsi="Arial" w:cs="Arial"/>
                <w:color w:val="000000"/>
              </w:rPr>
              <w:t>13</w:t>
            </w:r>
            <w:r w:rsidRPr="009606EA">
              <w:rPr>
                <w:rFonts w:ascii="Arial" w:eastAsia="Arial" w:hAnsi="Arial" w:cs="Arial"/>
                <w:color w:val="000000"/>
              </w:rPr>
              <w:t>Hrs</w:t>
            </w:r>
          </w:p>
          <w:p w14:paraId="6172FB03" w14:textId="1FFFB4C9" w:rsidR="00BC2D1C" w:rsidRPr="009606EA" w:rsidRDefault="00BC2D1C" w:rsidP="00BC2D1C">
            <w:pPr>
              <w:spacing w:line="276" w:lineRule="auto"/>
              <w:ind w:left="2"/>
              <w:jc w:val="right"/>
              <w:rPr>
                <w:rFonts w:ascii="Arial" w:eastAsia="Arial" w:hAnsi="Arial" w:cs="Arial"/>
                <w:color w:val="000000"/>
              </w:rPr>
            </w:pPr>
            <w:r w:rsidRPr="009606EA">
              <w:rPr>
                <w:rFonts w:ascii="Arial" w:eastAsia="Arial" w:hAnsi="Arial" w:cs="Arial"/>
                <w:color w:val="000000"/>
              </w:rPr>
              <w:t xml:space="preserve">Total- </w:t>
            </w:r>
            <w:r w:rsidR="00EB2BBA">
              <w:rPr>
                <w:rFonts w:ascii="Arial" w:eastAsia="Arial" w:hAnsi="Arial" w:cs="Arial"/>
                <w:color w:val="000000"/>
              </w:rPr>
              <w:t>18</w:t>
            </w:r>
            <w:r w:rsidRPr="009606EA">
              <w:rPr>
                <w:rFonts w:ascii="Arial" w:eastAsia="Arial" w:hAnsi="Arial" w:cs="Arial"/>
                <w:color w:val="000000"/>
              </w:rPr>
              <w:t>Hrs</w:t>
            </w:r>
          </w:p>
        </w:tc>
        <w:tc>
          <w:tcPr>
            <w:tcW w:w="2610" w:type="dxa"/>
            <w:tcBorders>
              <w:top w:val="single" w:sz="4" w:space="0" w:color="000000"/>
              <w:left w:val="single" w:sz="4" w:space="0" w:color="000000"/>
              <w:bottom w:val="single" w:sz="4" w:space="0" w:color="000000"/>
              <w:right w:val="single" w:sz="4" w:space="0" w:color="000000"/>
            </w:tcBorders>
          </w:tcPr>
          <w:p w14:paraId="13148FA3" w14:textId="77777777" w:rsidR="00BC2D1C" w:rsidRDefault="00BC2D1C" w:rsidP="00BC2D1C">
            <w:pPr>
              <w:pStyle w:val="ListParagraph"/>
              <w:numPr>
                <w:ilvl w:val="0"/>
                <w:numId w:val="20"/>
              </w:numPr>
              <w:spacing w:after="136"/>
              <w:rPr>
                <w:rFonts w:ascii="Arial" w:eastAsia="Arial" w:hAnsi="Arial" w:cs="Arial"/>
                <w:b/>
                <w:color w:val="000000"/>
              </w:rPr>
            </w:pPr>
            <w:r w:rsidRPr="00B921EB">
              <w:rPr>
                <w:rFonts w:ascii="Arial" w:eastAsia="Arial" w:hAnsi="Arial" w:cs="Arial"/>
                <w:b/>
                <w:color w:val="000000"/>
              </w:rPr>
              <w:t>Consumable:</w:t>
            </w:r>
          </w:p>
          <w:p w14:paraId="16D7291F" w14:textId="77777777" w:rsidR="00BC2D1C" w:rsidRPr="00290356" w:rsidRDefault="00BC2D1C" w:rsidP="00BC2D1C">
            <w:pPr>
              <w:pStyle w:val="ListParagraph"/>
              <w:numPr>
                <w:ilvl w:val="0"/>
                <w:numId w:val="20"/>
              </w:numPr>
              <w:spacing w:after="136"/>
              <w:rPr>
                <w:rFonts w:ascii="Arial" w:eastAsia="Arial" w:hAnsi="Arial" w:cs="Arial"/>
                <w:b/>
                <w:color w:val="000000"/>
              </w:rPr>
            </w:pPr>
            <w:r>
              <w:rPr>
                <w:rFonts w:ascii="Arial" w:eastAsia="Arial" w:hAnsi="Arial" w:cs="Arial"/>
                <w:bCs/>
                <w:color w:val="000000"/>
              </w:rPr>
              <w:t>Drawing Template</w:t>
            </w:r>
          </w:p>
          <w:p w14:paraId="575159FC" w14:textId="77777777" w:rsidR="00BC2D1C" w:rsidRPr="00290356" w:rsidRDefault="00BC2D1C" w:rsidP="00BC2D1C">
            <w:pPr>
              <w:spacing w:after="136"/>
              <w:rPr>
                <w:rFonts w:ascii="Arial" w:eastAsia="Arial" w:hAnsi="Arial" w:cs="Arial"/>
                <w:color w:val="000000"/>
              </w:rPr>
            </w:pPr>
          </w:p>
        </w:tc>
        <w:tc>
          <w:tcPr>
            <w:tcW w:w="1530" w:type="dxa"/>
            <w:tcBorders>
              <w:top w:val="single" w:sz="4" w:space="0" w:color="000000"/>
              <w:left w:val="single" w:sz="4" w:space="0" w:color="000000"/>
              <w:bottom w:val="single" w:sz="4" w:space="0" w:color="000000"/>
              <w:right w:val="single" w:sz="4" w:space="0" w:color="000000"/>
            </w:tcBorders>
          </w:tcPr>
          <w:p w14:paraId="26F7F8D6" w14:textId="77777777" w:rsidR="00BC2D1C" w:rsidRPr="00BC2D1C" w:rsidRDefault="00BC2D1C" w:rsidP="00BC2D1C">
            <w:pPr>
              <w:numPr>
                <w:ilvl w:val="0"/>
                <w:numId w:val="10"/>
              </w:numPr>
              <w:ind w:left="252" w:hanging="252"/>
              <w:rPr>
                <w:rFonts w:asciiTheme="minorBidi" w:hAnsiTheme="minorBidi"/>
                <w:lang w:val="en-GB" w:eastAsia="zh-CN"/>
              </w:rPr>
            </w:pPr>
            <w:r w:rsidRPr="00BC2D1C">
              <w:rPr>
                <w:rFonts w:asciiTheme="minorBidi" w:hAnsiTheme="minorBidi"/>
                <w:lang w:val="en-GB" w:eastAsia="zh-CN"/>
              </w:rPr>
              <w:t>Classroom</w:t>
            </w:r>
          </w:p>
          <w:p w14:paraId="66F5FC93" w14:textId="1211E4A4" w:rsidR="00BC2D1C" w:rsidRPr="00BC2D1C" w:rsidRDefault="00BC2D1C" w:rsidP="00BC2D1C">
            <w:pPr>
              <w:pStyle w:val="ListParagraph"/>
              <w:numPr>
                <w:ilvl w:val="0"/>
                <w:numId w:val="10"/>
              </w:numPr>
              <w:spacing w:after="136"/>
              <w:ind w:left="252" w:hanging="252"/>
              <w:rPr>
                <w:rFonts w:ascii="Arial" w:eastAsia="Arial" w:hAnsi="Arial" w:cs="Arial"/>
                <w:b/>
                <w:color w:val="000000"/>
                <w:sz w:val="24"/>
              </w:rPr>
            </w:pPr>
            <w:r w:rsidRPr="00BC2D1C">
              <w:rPr>
                <w:rFonts w:asciiTheme="minorBidi" w:hAnsiTheme="minorBidi"/>
                <w:lang w:val="en-GB" w:eastAsia="zh-CN"/>
              </w:rPr>
              <w:t>Workshop</w:t>
            </w:r>
          </w:p>
        </w:tc>
      </w:tr>
      <w:tr w:rsidR="00D11579" w:rsidRPr="009606EA" w14:paraId="4509789F" w14:textId="77777777" w:rsidTr="00406787">
        <w:trPr>
          <w:trHeight w:val="1610"/>
        </w:trPr>
        <w:tc>
          <w:tcPr>
            <w:tcW w:w="1980" w:type="dxa"/>
            <w:tcBorders>
              <w:top w:val="single" w:sz="4" w:space="0" w:color="000000"/>
              <w:left w:val="single" w:sz="4" w:space="0" w:color="000000"/>
              <w:bottom w:val="single" w:sz="4" w:space="0" w:color="000000"/>
              <w:right w:val="single" w:sz="4" w:space="0" w:color="000000"/>
            </w:tcBorders>
          </w:tcPr>
          <w:p w14:paraId="2A181EEA" w14:textId="77777777" w:rsidR="0080780C" w:rsidRPr="0080780C" w:rsidRDefault="0080780C" w:rsidP="00D11579">
            <w:pPr>
              <w:numPr>
                <w:ilvl w:val="0"/>
                <w:numId w:val="37"/>
              </w:numPr>
              <w:spacing w:after="245" w:line="243" w:lineRule="auto"/>
              <w:ind w:left="525" w:hanging="525"/>
              <w:contextualSpacing/>
              <w:rPr>
                <w:rFonts w:ascii="Arial" w:eastAsia="Arial" w:hAnsi="Arial" w:cs="Arial"/>
                <w:b/>
                <w:bCs/>
                <w:color w:val="000000"/>
              </w:rPr>
            </w:pPr>
          </w:p>
          <w:p w14:paraId="1D2834BD" w14:textId="115FFA75" w:rsidR="00D11579" w:rsidRPr="0080780C" w:rsidRDefault="00D11579" w:rsidP="0080780C">
            <w:pPr>
              <w:spacing w:after="245" w:line="243" w:lineRule="auto"/>
              <w:contextualSpacing/>
              <w:rPr>
                <w:rFonts w:ascii="Arial" w:eastAsia="Arial" w:hAnsi="Arial" w:cs="Arial"/>
                <w:b/>
                <w:bCs/>
                <w:color w:val="000000"/>
              </w:rPr>
            </w:pPr>
            <w:r w:rsidRPr="0080780C">
              <w:rPr>
                <w:rFonts w:ascii="Arial" w:eastAsia="Arial" w:hAnsi="Arial" w:cs="Arial"/>
                <w:b/>
                <w:bCs/>
                <w:color w:val="000000"/>
              </w:rPr>
              <w:t>Perform Welding Operation</w:t>
            </w:r>
          </w:p>
        </w:tc>
        <w:tc>
          <w:tcPr>
            <w:tcW w:w="2795" w:type="dxa"/>
            <w:tcBorders>
              <w:top w:val="single" w:sz="4" w:space="0" w:color="000000"/>
              <w:left w:val="single" w:sz="4" w:space="0" w:color="000000"/>
              <w:bottom w:val="single" w:sz="4" w:space="0" w:color="000000"/>
              <w:right w:val="single" w:sz="4" w:space="0" w:color="000000"/>
            </w:tcBorders>
          </w:tcPr>
          <w:p w14:paraId="2A7BEB1D" w14:textId="77777777" w:rsidR="00D11579" w:rsidRPr="00F704C5" w:rsidRDefault="00D11579" w:rsidP="00D11579">
            <w:pPr>
              <w:numPr>
                <w:ilvl w:val="0"/>
                <w:numId w:val="12"/>
              </w:numPr>
              <w:contextualSpacing/>
              <w:rPr>
                <w:rFonts w:ascii="Arial" w:eastAsia="Arial" w:hAnsi="Arial" w:cs="Arial"/>
                <w:color w:val="000000"/>
              </w:rPr>
            </w:pPr>
            <w:r w:rsidRPr="00F704C5">
              <w:rPr>
                <w:rFonts w:ascii="Arial" w:eastAsia="Arial" w:hAnsi="Arial" w:cs="Arial"/>
                <w:color w:val="000000"/>
              </w:rPr>
              <w:t>Select appropriate welding process (e.g., SMAW, MIG) based on material and job specification.</w:t>
            </w:r>
          </w:p>
          <w:p w14:paraId="6EF770B4" w14:textId="77777777" w:rsidR="00D11579" w:rsidRPr="00F704C5" w:rsidRDefault="00D11579" w:rsidP="00D11579">
            <w:pPr>
              <w:numPr>
                <w:ilvl w:val="0"/>
                <w:numId w:val="12"/>
              </w:numPr>
              <w:contextualSpacing/>
              <w:rPr>
                <w:rFonts w:ascii="Arial" w:eastAsia="Arial" w:hAnsi="Arial" w:cs="Arial"/>
                <w:color w:val="000000"/>
              </w:rPr>
            </w:pPr>
            <w:r w:rsidRPr="00F704C5">
              <w:rPr>
                <w:rFonts w:ascii="Arial" w:eastAsia="Arial" w:hAnsi="Arial" w:cs="Arial"/>
                <w:color w:val="000000"/>
              </w:rPr>
              <w:t>Inspect and set up welding equipment, cables, clamps, and accessories for operational readiness.</w:t>
            </w:r>
          </w:p>
          <w:p w14:paraId="25AB99EF" w14:textId="77777777" w:rsidR="00D11579" w:rsidRPr="00F704C5" w:rsidRDefault="00D11579" w:rsidP="00D11579">
            <w:pPr>
              <w:numPr>
                <w:ilvl w:val="0"/>
                <w:numId w:val="12"/>
              </w:numPr>
              <w:contextualSpacing/>
              <w:rPr>
                <w:rFonts w:ascii="Arial" w:eastAsia="Arial" w:hAnsi="Arial" w:cs="Arial"/>
                <w:color w:val="000000"/>
              </w:rPr>
            </w:pPr>
            <w:r w:rsidRPr="00F704C5">
              <w:rPr>
                <w:rFonts w:ascii="Arial" w:eastAsia="Arial" w:hAnsi="Arial" w:cs="Arial"/>
                <w:color w:val="000000"/>
              </w:rPr>
              <w:t>Identify and prepare welding materials (e.g., transformer tanks, brackets, enclosures).</w:t>
            </w:r>
          </w:p>
          <w:p w14:paraId="433D3912" w14:textId="77777777" w:rsidR="00D11579" w:rsidRPr="00F704C5" w:rsidRDefault="00D11579" w:rsidP="00D11579">
            <w:pPr>
              <w:numPr>
                <w:ilvl w:val="0"/>
                <w:numId w:val="12"/>
              </w:numPr>
              <w:contextualSpacing/>
              <w:rPr>
                <w:rFonts w:ascii="Arial" w:eastAsia="Arial" w:hAnsi="Arial" w:cs="Arial"/>
                <w:color w:val="000000"/>
              </w:rPr>
            </w:pPr>
            <w:r w:rsidRPr="00F704C5">
              <w:rPr>
                <w:rFonts w:ascii="Arial" w:eastAsia="Arial" w:hAnsi="Arial" w:cs="Arial"/>
                <w:color w:val="000000"/>
              </w:rPr>
              <w:t>Strike and maintain a stable arc during welding.</w:t>
            </w:r>
          </w:p>
          <w:p w14:paraId="1EC339D0" w14:textId="77777777" w:rsidR="00D11579" w:rsidRPr="00F704C5" w:rsidRDefault="00D11579" w:rsidP="00D11579">
            <w:pPr>
              <w:numPr>
                <w:ilvl w:val="0"/>
                <w:numId w:val="12"/>
              </w:numPr>
              <w:contextualSpacing/>
              <w:rPr>
                <w:rFonts w:ascii="Arial" w:eastAsia="Arial" w:hAnsi="Arial" w:cs="Arial"/>
                <w:color w:val="000000"/>
              </w:rPr>
            </w:pPr>
            <w:r w:rsidRPr="00F704C5">
              <w:rPr>
                <w:rFonts w:ascii="Arial" w:eastAsia="Arial" w:hAnsi="Arial" w:cs="Arial"/>
                <w:color w:val="000000"/>
              </w:rPr>
              <w:t>Perform welds using correct technique, electrode, and current settings as per job requirement.</w:t>
            </w:r>
          </w:p>
          <w:p w14:paraId="428DA4F9" w14:textId="77777777" w:rsidR="00D11579" w:rsidRPr="00F704C5" w:rsidRDefault="00D11579" w:rsidP="00D11579">
            <w:pPr>
              <w:numPr>
                <w:ilvl w:val="0"/>
                <w:numId w:val="12"/>
              </w:numPr>
              <w:contextualSpacing/>
              <w:rPr>
                <w:rFonts w:ascii="Arial" w:eastAsia="Arial" w:hAnsi="Arial" w:cs="Arial"/>
                <w:color w:val="000000"/>
              </w:rPr>
            </w:pPr>
            <w:r w:rsidRPr="00F704C5">
              <w:rPr>
                <w:rFonts w:ascii="Arial" w:eastAsia="Arial" w:hAnsi="Arial" w:cs="Arial"/>
                <w:color w:val="000000"/>
              </w:rPr>
              <w:t>Control heat input to avoid warping or damage to thin transformer sheets or oil tanks.</w:t>
            </w:r>
          </w:p>
          <w:p w14:paraId="4EFEB814" w14:textId="77777777" w:rsidR="00D11579" w:rsidRPr="00F704C5" w:rsidRDefault="00D11579" w:rsidP="00D11579">
            <w:pPr>
              <w:numPr>
                <w:ilvl w:val="0"/>
                <w:numId w:val="12"/>
              </w:numPr>
              <w:contextualSpacing/>
              <w:rPr>
                <w:rFonts w:ascii="Arial" w:eastAsia="Arial" w:hAnsi="Arial" w:cs="Arial"/>
                <w:color w:val="000000"/>
              </w:rPr>
            </w:pPr>
            <w:r w:rsidRPr="00F704C5">
              <w:rPr>
                <w:rFonts w:ascii="Arial" w:eastAsia="Arial" w:hAnsi="Arial" w:cs="Arial"/>
                <w:color w:val="000000"/>
              </w:rPr>
              <w:t>Maintain correct weld bead profile, overlap, and penetration in line with specifications</w:t>
            </w:r>
          </w:p>
          <w:p w14:paraId="1CE8A605" w14:textId="77777777" w:rsidR="00D11579" w:rsidRPr="009606EA" w:rsidRDefault="00D11579" w:rsidP="00D11579">
            <w:pPr>
              <w:numPr>
                <w:ilvl w:val="0"/>
                <w:numId w:val="12"/>
              </w:numPr>
              <w:contextualSpacing/>
              <w:rPr>
                <w:rFonts w:ascii="Arial" w:eastAsia="Arial" w:hAnsi="Arial" w:cs="Arial"/>
                <w:color w:val="000000"/>
              </w:rPr>
            </w:pPr>
            <w:r w:rsidRPr="00F704C5">
              <w:rPr>
                <w:rFonts w:ascii="Arial" w:eastAsia="Arial" w:hAnsi="Arial" w:cs="Arial"/>
                <w:color w:val="000000"/>
              </w:rPr>
              <w:lastRenderedPageBreak/>
              <w:t>Clean weld joints using appropriate tools (wire brush, chipping hammer, grinder).</w:t>
            </w:r>
          </w:p>
        </w:tc>
        <w:tc>
          <w:tcPr>
            <w:tcW w:w="3510" w:type="dxa"/>
            <w:tcBorders>
              <w:top w:val="single" w:sz="4" w:space="0" w:color="000000"/>
              <w:left w:val="single" w:sz="4" w:space="0" w:color="000000"/>
              <w:bottom w:val="single" w:sz="4" w:space="0" w:color="000000"/>
              <w:right w:val="single" w:sz="4" w:space="0" w:color="000000"/>
            </w:tcBorders>
          </w:tcPr>
          <w:p w14:paraId="2435BD9F" w14:textId="77777777" w:rsidR="00D11579" w:rsidRPr="00316870" w:rsidRDefault="00D11579" w:rsidP="00D11579">
            <w:pPr>
              <w:numPr>
                <w:ilvl w:val="0"/>
                <w:numId w:val="12"/>
              </w:numPr>
              <w:contextualSpacing/>
              <w:rPr>
                <w:rFonts w:ascii="Arial" w:eastAsia="Arial" w:hAnsi="Arial" w:cs="Arial"/>
                <w:bCs/>
                <w:iCs/>
                <w:color w:val="000000"/>
              </w:rPr>
            </w:pPr>
            <w:r>
              <w:rPr>
                <w:rFonts w:ascii="Arial" w:eastAsia="Arial" w:hAnsi="Arial" w:cs="Arial"/>
                <w:bCs/>
                <w:iCs/>
                <w:color w:val="000000"/>
              </w:rPr>
              <w:lastRenderedPageBreak/>
              <w:t>B</w:t>
            </w:r>
            <w:r w:rsidRPr="00316870">
              <w:rPr>
                <w:rFonts w:ascii="Arial" w:eastAsia="Arial" w:hAnsi="Arial" w:cs="Arial"/>
                <w:bCs/>
                <w:iCs/>
                <w:color w:val="000000"/>
              </w:rPr>
              <w:t>asic welding principles and arc characteristics.</w:t>
            </w:r>
          </w:p>
          <w:p w14:paraId="3CB85241" w14:textId="77777777" w:rsidR="00D11579" w:rsidRPr="00316870" w:rsidRDefault="00D11579" w:rsidP="00D11579">
            <w:pPr>
              <w:numPr>
                <w:ilvl w:val="0"/>
                <w:numId w:val="12"/>
              </w:numPr>
              <w:contextualSpacing/>
              <w:rPr>
                <w:rFonts w:ascii="Arial" w:eastAsia="Arial" w:hAnsi="Arial" w:cs="Arial"/>
                <w:bCs/>
                <w:iCs/>
                <w:color w:val="000000"/>
              </w:rPr>
            </w:pPr>
            <w:r>
              <w:rPr>
                <w:rFonts w:ascii="Arial" w:eastAsia="Arial" w:hAnsi="Arial" w:cs="Arial"/>
                <w:bCs/>
                <w:iCs/>
                <w:color w:val="000000"/>
              </w:rPr>
              <w:t>P</w:t>
            </w:r>
            <w:r w:rsidRPr="00316870">
              <w:rPr>
                <w:rFonts w:ascii="Arial" w:eastAsia="Arial" w:hAnsi="Arial" w:cs="Arial"/>
                <w:bCs/>
                <w:iCs/>
                <w:color w:val="000000"/>
              </w:rPr>
              <w:t>otential welding defects and their causes.</w:t>
            </w:r>
          </w:p>
          <w:p w14:paraId="06386B1F" w14:textId="77777777" w:rsidR="00D11579" w:rsidRPr="002A4B9D" w:rsidRDefault="00D11579" w:rsidP="00D11579">
            <w:pPr>
              <w:spacing w:line="360" w:lineRule="auto"/>
              <w:rPr>
                <w:rFonts w:ascii="Arial" w:eastAsia="Arial" w:hAnsi="Arial" w:cs="Arial"/>
                <w:b/>
                <w:iCs/>
                <w:color w:val="000000"/>
              </w:rPr>
            </w:pPr>
            <w:r w:rsidRPr="002A4B9D">
              <w:rPr>
                <w:rFonts w:ascii="Arial" w:eastAsia="Arial" w:hAnsi="Arial" w:cs="Arial"/>
                <w:b/>
                <w:iCs/>
                <w:color w:val="000000"/>
              </w:rPr>
              <w:t>Practical Activity</w:t>
            </w:r>
          </w:p>
          <w:p w14:paraId="3D724021" w14:textId="77777777" w:rsidR="00D11579" w:rsidRPr="00F42CAA" w:rsidRDefault="00D11579" w:rsidP="00D11579">
            <w:pPr>
              <w:rPr>
                <w:rFonts w:ascii="Arial" w:eastAsia="Arial" w:hAnsi="Arial" w:cs="Arial"/>
                <w:color w:val="000000"/>
              </w:rPr>
            </w:pPr>
            <w:r w:rsidRPr="00F42CAA">
              <w:rPr>
                <w:rFonts w:ascii="Arial" w:eastAsia="Arial" w:hAnsi="Arial" w:cs="Arial"/>
                <w:color w:val="000000"/>
              </w:rPr>
              <w:t>Candidates are required to practice selecting the correct welding process (SMAW or oxy fuel) for a given material and to execute a quality weld by controlling all necessary parameters.</w:t>
            </w:r>
          </w:p>
        </w:tc>
        <w:tc>
          <w:tcPr>
            <w:tcW w:w="1795" w:type="dxa"/>
            <w:tcBorders>
              <w:top w:val="single" w:sz="4" w:space="0" w:color="000000"/>
              <w:left w:val="single" w:sz="4" w:space="0" w:color="000000"/>
              <w:bottom w:val="single" w:sz="4" w:space="0" w:color="000000"/>
              <w:right w:val="single" w:sz="4" w:space="0" w:color="000000"/>
            </w:tcBorders>
          </w:tcPr>
          <w:p w14:paraId="631310D8" w14:textId="38E276F0" w:rsidR="00D11579" w:rsidRPr="009606EA" w:rsidRDefault="00D11579" w:rsidP="00D11579">
            <w:pPr>
              <w:ind w:left="720" w:hanging="718"/>
              <w:jc w:val="right"/>
              <w:rPr>
                <w:rFonts w:ascii="Arial" w:eastAsia="Arial" w:hAnsi="Arial" w:cs="Arial"/>
                <w:color w:val="000000"/>
              </w:rPr>
            </w:pPr>
            <w:r w:rsidRPr="009606EA">
              <w:rPr>
                <w:rFonts w:ascii="Arial" w:eastAsia="Arial" w:hAnsi="Arial" w:cs="Arial"/>
                <w:color w:val="000000"/>
              </w:rPr>
              <w:t>Theory-</w:t>
            </w:r>
            <w:r w:rsidR="00101C52">
              <w:rPr>
                <w:rFonts w:ascii="Arial" w:eastAsia="Arial" w:hAnsi="Arial" w:cs="Arial"/>
                <w:color w:val="000000"/>
              </w:rPr>
              <w:t>05</w:t>
            </w:r>
            <w:r w:rsidRPr="009606EA">
              <w:rPr>
                <w:rFonts w:ascii="Arial" w:eastAsia="Arial" w:hAnsi="Arial" w:cs="Arial"/>
                <w:color w:val="000000"/>
              </w:rPr>
              <w:t>Hrs</w:t>
            </w:r>
          </w:p>
          <w:p w14:paraId="6D7A2D05" w14:textId="7F91351D" w:rsidR="00D11579" w:rsidRPr="009606EA" w:rsidRDefault="00D11579" w:rsidP="00D11579">
            <w:pPr>
              <w:ind w:left="-34"/>
              <w:jc w:val="right"/>
              <w:rPr>
                <w:rFonts w:ascii="Arial" w:eastAsia="Arial" w:hAnsi="Arial" w:cs="Arial"/>
                <w:color w:val="000000"/>
              </w:rPr>
            </w:pPr>
            <w:r w:rsidRPr="009606EA">
              <w:rPr>
                <w:rFonts w:ascii="Arial" w:eastAsia="Arial" w:hAnsi="Arial" w:cs="Arial"/>
                <w:color w:val="000000"/>
              </w:rPr>
              <w:t>Practical-</w:t>
            </w:r>
            <w:r w:rsidR="00101C52">
              <w:rPr>
                <w:rFonts w:ascii="Arial" w:eastAsia="Arial" w:hAnsi="Arial" w:cs="Arial"/>
                <w:color w:val="000000"/>
              </w:rPr>
              <w:t>18</w:t>
            </w:r>
            <w:r w:rsidRPr="009606EA">
              <w:rPr>
                <w:rFonts w:ascii="Arial" w:eastAsia="Arial" w:hAnsi="Arial" w:cs="Arial"/>
                <w:color w:val="000000"/>
              </w:rPr>
              <w:t>Hrs</w:t>
            </w:r>
          </w:p>
          <w:p w14:paraId="031E1101" w14:textId="37DB8555" w:rsidR="00D11579" w:rsidRPr="009606EA" w:rsidRDefault="00D11579" w:rsidP="00D11579">
            <w:pPr>
              <w:spacing w:line="276" w:lineRule="auto"/>
              <w:ind w:left="2"/>
              <w:jc w:val="right"/>
              <w:rPr>
                <w:rFonts w:ascii="Arial" w:eastAsia="Arial" w:hAnsi="Arial" w:cs="Arial"/>
                <w:color w:val="000000"/>
              </w:rPr>
            </w:pPr>
            <w:r w:rsidRPr="009606EA">
              <w:rPr>
                <w:rFonts w:ascii="Arial" w:eastAsia="Arial" w:hAnsi="Arial" w:cs="Arial"/>
                <w:color w:val="000000"/>
              </w:rPr>
              <w:t xml:space="preserve">Total- </w:t>
            </w:r>
            <w:r w:rsidR="00101C52">
              <w:rPr>
                <w:rFonts w:ascii="Arial" w:eastAsia="Arial" w:hAnsi="Arial" w:cs="Arial"/>
                <w:color w:val="000000"/>
              </w:rPr>
              <w:t>23</w:t>
            </w:r>
            <w:r w:rsidRPr="009606EA">
              <w:rPr>
                <w:rFonts w:ascii="Arial" w:eastAsia="Arial" w:hAnsi="Arial" w:cs="Arial"/>
                <w:color w:val="000000"/>
              </w:rPr>
              <w:t>Hrs</w:t>
            </w:r>
          </w:p>
        </w:tc>
        <w:tc>
          <w:tcPr>
            <w:tcW w:w="2610" w:type="dxa"/>
            <w:tcBorders>
              <w:top w:val="single" w:sz="4" w:space="0" w:color="000000"/>
              <w:left w:val="single" w:sz="4" w:space="0" w:color="000000"/>
              <w:bottom w:val="single" w:sz="4" w:space="0" w:color="000000"/>
              <w:right w:val="single" w:sz="4" w:space="0" w:color="000000"/>
            </w:tcBorders>
          </w:tcPr>
          <w:p w14:paraId="337F1454" w14:textId="77777777" w:rsidR="00D11579" w:rsidRDefault="00D11579" w:rsidP="00D11579">
            <w:pPr>
              <w:pStyle w:val="ListParagraph"/>
              <w:numPr>
                <w:ilvl w:val="0"/>
                <w:numId w:val="20"/>
              </w:numPr>
              <w:spacing w:after="136"/>
              <w:rPr>
                <w:rFonts w:ascii="Arial" w:eastAsia="Arial" w:hAnsi="Arial" w:cs="Arial"/>
                <w:b/>
                <w:color w:val="000000"/>
              </w:rPr>
            </w:pPr>
            <w:r w:rsidRPr="00B921EB">
              <w:rPr>
                <w:rFonts w:ascii="Arial" w:eastAsia="Arial" w:hAnsi="Arial" w:cs="Arial"/>
                <w:b/>
                <w:color w:val="000000"/>
              </w:rPr>
              <w:t>Consumable</w:t>
            </w:r>
            <w:r>
              <w:rPr>
                <w:rFonts w:ascii="Arial" w:eastAsia="Arial" w:hAnsi="Arial" w:cs="Arial"/>
                <w:b/>
                <w:color w:val="000000"/>
              </w:rPr>
              <w:t xml:space="preserve"> for SMAW</w:t>
            </w:r>
            <w:r w:rsidRPr="00B921EB">
              <w:rPr>
                <w:rFonts w:ascii="Arial" w:eastAsia="Arial" w:hAnsi="Arial" w:cs="Arial"/>
                <w:b/>
                <w:color w:val="000000"/>
              </w:rPr>
              <w:t>:</w:t>
            </w:r>
          </w:p>
          <w:p w14:paraId="2D3BA081" w14:textId="77777777" w:rsidR="00D11579" w:rsidRPr="006609A1" w:rsidRDefault="00D11579" w:rsidP="00D11579">
            <w:pPr>
              <w:pStyle w:val="ListParagraph"/>
              <w:numPr>
                <w:ilvl w:val="0"/>
                <w:numId w:val="20"/>
              </w:numPr>
              <w:spacing w:after="136"/>
              <w:rPr>
                <w:rFonts w:ascii="Arial" w:eastAsia="Arial" w:hAnsi="Arial" w:cs="Arial"/>
                <w:b/>
                <w:color w:val="000000"/>
              </w:rPr>
            </w:pPr>
            <w:r>
              <w:rPr>
                <w:rFonts w:ascii="Arial" w:eastAsia="Arial" w:hAnsi="Arial" w:cs="Arial"/>
                <w:bCs/>
                <w:color w:val="000000"/>
              </w:rPr>
              <w:t>Electrode</w:t>
            </w:r>
          </w:p>
          <w:p w14:paraId="63893201" w14:textId="77777777" w:rsidR="00D11579" w:rsidRPr="003C0D42" w:rsidRDefault="00D11579" w:rsidP="00D11579">
            <w:pPr>
              <w:pStyle w:val="ListParagraph"/>
              <w:numPr>
                <w:ilvl w:val="0"/>
                <w:numId w:val="20"/>
              </w:numPr>
              <w:spacing w:after="136"/>
              <w:rPr>
                <w:rFonts w:ascii="Arial" w:eastAsia="Arial" w:hAnsi="Arial" w:cs="Arial"/>
                <w:b/>
                <w:color w:val="000000"/>
              </w:rPr>
            </w:pPr>
            <w:r>
              <w:rPr>
                <w:rFonts w:ascii="Arial" w:eastAsia="Arial" w:hAnsi="Arial" w:cs="Arial"/>
                <w:bCs/>
                <w:color w:val="000000"/>
              </w:rPr>
              <w:t>Base Metal</w:t>
            </w:r>
          </w:p>
          <w:p w14:paraId="21503299" w14:textId="77777777" w:rsidR="00D11579" w:rsidRDefault="00D11579" w:rsidP="00D11579">
            <w:pPr>
              <w:pStyle w:val="ListParagraph"/>
              <w:spacing w:after="136"/>
              <w:ind w:left="360"/>
              <w:rPr>
                <w:rFonts w:ascii="Arial" w:eastAsia="Arial" w:hAnsi="Arial" w:cs="Arial"/>
                <w:b/>
                <w:color w:val="000000"/>
              </w:rPr>
            </w:pPr>
          </w:p>
          <w:p w14:paraId="1CB1D015" w14:textId="77777777" w:rsidR="00D11579" w:rsidRDefault="00D11579" w:rsidP="00D11579">
            <w:pPr>
              <w:pStyle w:val="ListParagraph"/>
              <w:numPr>
                <w:ilvl w:val="0"/>
                <w:numId w:val="20"/>
              </w:numPr>
              <w:spacing w:after="136"/>
              <w:rPr>
                <w:rFonts w:ascii="Arial" w:eastAsia="Arial" w:hAnsi="Arial" w:cs="Arial"/>
                <w:b/>
                <w:color w:val="000000"/>
              </w:rPr>
            </w:pPr>
            <w:r w:rsidRPr="00B921EB">
              <w:rPr>
                <w:rFonts w:ascii="Arial" w:eastAsia="Arial" w:hAnsi="Arial" w:cs="Arial"/>
                <w:b/>
                <w:color w:val="000000"/>
              </w:rPr>
              <w:t>Consumable</w:t>
            </w:r>
            <w:r>
              <w:rPr>
                <w:rFonts w:ascii="Arial" w:eastAsia="Arial" w:hAnsi="Arial" w:cs="Arial"/>
                <w:b/>
                <w:color w:val="000000"/>
              </w:rPr>
              <w:t xml:space="preserve"> for Oxy fuel</w:t>
            </w:r>
            <w:r w:rsidRPr="00B921EB">
              <w:rPr>
                <w:rFonts w:ascii="Arial" w:eastAsia="Arial" w:hAnsi="Arial" w:cs="Arial"/>
                <w:b/>
                <w:color w:val="000000"/>
              </w:rPr>
              <w:t>:</w:t>
            </w:r>
          </w:p>
          <w:p w14:paraId="6C886774" w14:textId="77777777" w:rsidR="00D11579" w:rsidRPr="006609A1" w:rsidRDefault="00D11579" w:rsidP="00D11579">
            <w:pPr>
              <w:pStyle w:val="ListParagraph"/>
              <w:numPr>
                <w:ilvl w:val="0"/>
                <w:numId w:val="20"/>
              </w:numPr>
              <w:spacing w:after="136"/>
              <w:rPr>
                <w:rFonts w:ascii="Arial" w:eastAsia="Arial" w:hAnsi="Arial" w:cs="Arial"/>
                <w:b/>
                <w:color w:val="000000"/>
              </w:rPr>
            </w:pPr>
            <w:r>
              <w:rPr>
                <w:rFonts w:ascii="Arial" w:eastAsia="Arial" w:hAnsi="Arial" w:cs="Arial"/>
                <w:bCs/>
                <w:color w:val="000000"/>
              </w:rPr>
              <w:t>Oxygen gas</w:t>
            </w:r>
          </w:p>
          <w:p w14:paraId="47F5C553" w14:textId="77777777" w:rsidR="00D11579" w:rsidRPr="00B14000" w:rsidRDefault="00D11579" w:rsidP="00D11579">
            <w:pPr>
              <w:pStyle w:val="ListParagraph"/>
              <w:numPr>
                <w:ilvl w:val="0"/>
                <w:numId w:val="20"/>
              </w:numPr>
              <w:spacing w:after="136"/>
              <w:rPr>
                <w:rFonts w:ascii="Arial" w:eastAsia="Arial" w:hAnsi="Arial" w:cs="Arial"/>
                <w:b/>
                <w:color w:val="000000"/>
              </w:rPr>
            </w:pPr>
            <w:r>
              <w:rPr>
                <w:rFonts w:ascii="Arial" w:eastAsia="Arial" w:hAnsi="Arial" w:cs="Arial"/>
                <w:bCs/>
                <w:color w:val="000000"/>
              </w:rPr>
              <w:t>Acetylene gas</w:t>
            </w:r>
          </w:p>
          <w:p w14:paraId="3A9FE87B" w14:textId="77777777" w:rsidR="00D11579" w:rsidRPr="00290356" w:rsidRDefault="00D11579" w:rsidP="00D11579">
            <w:pPr>
              <w:pStyle w:val="ListParagraph"/>
              <w:numPr>
                <w:ilvl w:val="0"/>
                <w:numId w:val="20"/>
              </w:numPr>
              <w:spacing w:after="136"/>
              <w:rPr>
                <w:rFonts w:ascii="Arial" w:eastAsia="Arial" w:hAnsi="Arial" w:cs="Arial"/>
                <w:b/>
                <w:color w:val="000000"/>
              </w:rPr>
            </w:pPr>
            <w:r>
              <w:rPr>
                <w:rFonts w:ascii="Arial" w:eastAsia="Arial" w:hAnsi="Arial" w:cs="Arial"/>
                <w:bCs/>
                <w:color w:val="000000"/>
              </w:rPr>
              <w:t>Filler metal</w:t>
            </w:r>
          </w:p>
        </w:tc>
        <w:tc>
          <w:tcPr>
            <w:tcW w:w="1530" w:type="dxa"/>
            <w:tcBorders>
              <w:top w:val="single" w:sz="4" w:space="0" w:color="000000"/>
              <w:left w:val="single" w:sz="4" w:space="0" w:color="000000"/>
              <w:bottom w:val="single" w:sz="4" w:space="0" w:color="000000"/>
              <w:right w:val="single" w:sz="4" w:space="0" w:color="000000"/>
            </w:tcBorders>
          </w:tcPr>
          <w:p w14:paraId="4FAC374B" w14:textId="77777777" w:rsidR="00D11579" w:rsidRPr="00BC2D1C" w:rsidRDefault="00D11579" w:rsidP="00D11579">
            <w:pPr>
              <w:numPr>
                <w:ilvl w:val="0"/>
                <w:numId w:val="10"/>
              </w:numPr>
              <w:ind w:left="252" w:hanging="270"/>
              <w:rPr>
                <w:rFonts w:asciiTheme="minorBidi" w:hAnsiTheme="minorBidi"/>
                <w:lang w:val="en-GB" w:eastAsia="zh-CN"/>
              </w:rPr>
            </w:pPr>
            <w:r w:rsidRPr="00BC2D1C">
              <w:rPr>
                <w:rFonts w:asciiTheme="minorBidi" w:hAnsiTheme="minorBidi"/>
                <w:lang w:val="en-GB" w:eastAsia="zh-CN"/>
              </w:rPr>
              <w:t>Classroom</w:t>
            </w:r>
          </w:p>
          <w:p w14:paraId="23A67CAB" w14:textId="1CD20859" w:rsidR="00D11579" w:rsidRPr="00D11579" w:rsidRDefault="00D11579" w:rsidP="00D11579">
            <w:pPr>
              <w:pStyle w:val="ListParagraph"/>
              <w:numPr>
                <w:ilvl w:val="0"/>
                <w:numId w:val="10"/>
              </w:numPr>
              <w:spacing w:line="276" w:lineRule="auto"/>
              <w:ind w:left="252" w:hanging="270"/>
              <w:rPr>
                <w:rFonts w:ascii="Arial" w:eastAsia="Arial" w:hAnsi="Arial" w:cs="Arial"/>
                <w:color w:val="000000"/>
              </w:rPr>
            </w:pPr>
            <w:r w:rsidRPr="00D11579">
              <w:rPr>
                <w:rFonts w:asciiTheme="minorBidi" w:hAnsiTheme="minorBidi"/>
                <w:lang w:val="en-GB" w:eastAsia="zh-CN"/>
              </w:rPr>
              <w:t>Workshop</w:t>
            </w:r>
          </w:p>
        </w:tc>
      </w:tr>
      <w:tr w:rsidR="00CF41FE" w:rsidRPr="009606EA" w14:paraId="1D069EEA" w14:textId="77777777" w:rsidTr="00406787">
        <w:trPr>
          <w:trHeight w:val="530"/>
        </w:trPr>
        <w:tc>
          <w:tcPr>
            <w:tcW w:w="1980" w:type="dxa"/>
            <w:tcBorders>
              <w:top w:val="single" w:sz="4" w:space="0" w:color="000000"/>
              <w:left w:val="single" w:sz="4" w:space="0" w:color="000000"/>
              <w:bottom w:val="single" w:sz="4" w:space="0" w:color="000000"/>
              <w:right w:val="single" w:sz="4" w:space="0" w:color="000000"/>
            </w:tcBorders>
          </w:tcPr>
          <w:p w14:paraId="5478513D" w14:textId="77777777" w:rsidR="0080780C" w:rsidRPr="0080780C" w:rsidRDefault="0080780C" w:rsidP="00CF41FE">
            <w:pPr>
              <w:numPr>
                <w:ilvl w:val="0"/>
                <w:numId w:val="37"/>
              </w:numPr>
              <w:spacing w:after="245" w:line="243" w:lineRule="auto"/>
              <w:ind w:left="525" w:hanging="525"/>
              <w:contextualSpacing/>
              <w:rPr>
                <w:rFonts w:ascii="Arial" w:eastAsia="Arial" w:hAnsi="Arial" w:cs="Arial"/>
                <w:b/>
                <w:bCs/>
                <w:color w:val="000000"/>
              </w:rPr>
            </w:pPr>
          </w:p>
          <w:p w14:paraId="17655710" w14:textId="7A66CAA0" w:rsidR="00CF41FE" w:rsidRPr="0080780C" w:rsidRDefault="00CF41FE" w:rsidP="0080780C">
            <w:pPr>
              <w:spacing w:after="245" w:line="243" w:lineRule="auto"/>
              <w:contextualSpacing/>
              <w:rPr>
                <w:rFonts w:ascii="Arial" w:eastAsia="Arial" w:hAnsi="Arial" w:cs="Arial"/>
                <w:b/>
                <w:bCs/>
                <w:color w:val="000000"/>
              </w:rPr>
            </w:pPr>
            <w:r w:rsidRPr="0080780C">
              <w:rPr>
                <w:rFonts w:ascii="Arial" w:eastAsia="Arial" w:hAnsi="Arial" w:cs="Arial"/>
                <w:b/>
                <w:bCs/>
                <w:color w:val="000000"/>
              </w:rPr>
              <w:t>Perform fabrication Operation</w:t>
            </w:r>
          </w:p>
        </w:tc>
        <w:tc>
          <w:tcPr>
            <w:tcW w:w="2795" w:type="dxa"/>
            <w:tcBorders>
              <w:top w:val="single" w:sz="4" w:space="0" w:color="000000"/>
              <w:left w:val="single" w:sz="4" w:space="0" w:color="000000"/>
              <w:bottom w:val="single" w:sz="4" w:space="0" w:color="000000"/>
              <w:right w:val="single" w:sz="4" w:space="0" w:color="000000"/>
            </w:tcBorders>
          </w:tcPr>
          <w:p w14:paraId="25C9B87C" w14:textId="77777777" w:rsidR="00CF41FE" w:rsidRPr="00316870" w:rsidRDefault="00CF41FE" w:rsidP="00CF41FE">
            <w:pPr>
              <w:numPr>
                <w:ilvl w:val="0"/>
                <w:numId w:val="14"/>
              </w:numPr>
              <w:contextualSpacing/>
              <w:rPr>
                <w:rFonts w:ascii="Arial" w:eastAsia="Arial" w:hAnsi="Arial" w:cs="Arial"/>
                <w:bCs/>
                <w:color w:val="000000"/>
              </w:rPr>
            </w:pPr>
            <w:r w:rsidRPr="00316870">
              <w:rPr>
                <w:rFonts w:ascii="Arial" w:eastAsia="Arial" w:hAnsi="Arial" w:cs="Arial"/>
                <w:bCs/>
                <w:color w:val="000000"/>
              </w:rPr>
              <w:t>Select appropriate materials, tools, and equipment for the fabrication process.</w:t>
            </w:r>
          </w:p>
          <w:p w14:paraId="46B74550" w14:textId="77777777" w:rsidR="00CF41FE" w:rsidRPr="00316870" w:rsidRDefault="00CF41FE" w:rsidP="00CF41FE">
            <w:pPr>
              <w:numPr>
                <w:ilvl w:val="0"/>
                <w:numId w:val="14"/>
              </w:numPr>
              <w:contextualSpacing/>
              <w:rPr>
                <w:rFonts w:ascii="Arial" w:eastAsia="Arial" w:hAnsi="Arial" w:cs="Arial"/>
                <w:bCs/>
                <w:color w:val="000000"/>
              </w:rPr>
            </w:pPr>
            <w:r w:rsidRPr="00316870">
              <w:rPr>
                <w:rFonts w:ascii="Arial" w:eastAsia="Arial" w:hAnsi="Arial" w:cs="Arial"/>
                <w:bCs/>
                <w:color w:val="000000"/>
              </w:rPr>
              <w:t>Measure work pieces accurately using appropriate tools (e.g., tape measure, steel rule, vernier caliper).</w:t>
            </w:r>
          </w:p>
          <w:p w14:paraId="7FEAE6D9" w14:textId="77777777" w:rsidR="00CF41FE" w:rsidRPr="00316870" w:rsidRDefault="00CF41FE" w:rsidP="00CF41FE">
            <w:pPr>
              <w:numPr>
                <w:ilvl w:val="0"/>
                <w:numId w:val="14"/>
              </w:numPr>
              <w:contextualSpacing/>
              <w:rPr>
                <w:rFonts w:ascii="Arial" w:eastAsia="Arial" w:hAnsi="Arial" w:cs="Arial"/>
                <w:bCs/>
                <w:color w:val="000000"/>
              </w:rPr>
            </w:pPr>
            <w:r w:rsidRPr="00316870">
              <w:rPr>
                <w:rFonts w:ascii="Arial" w:eastAsia="Arial" w:hAnsi="Arial" w:cs="Arial"/>
                <w:bCs/>
                <w:color w:val="000000"/>
              </w:rPr>
              <w:t>Mark lines and reference points according to drawings or templates.</w:t>
            </w:r>
          </w:p>
          <w:p w14:paraId="71A71C66" w14:textId="77777777" w:rsidR="00CF41FE" w:rsidRPr="00316870" w:rsidRDefault="00CF41FE" w:rsidP="00CF41FE">
            <w:pPr>
              <w:numPr>
                <w:ilvl w:val="0"/>
                <w:numId w:val="14"/>
              </w:numPr>
              <w:contextualSpacing/>
              <w:rPr>
                <w:rFonts w:ascii="Arial" w:eastAsia="Arial" w:hAnsi="Arial" w:cs="Arial"/>
                <w:bCs/>
                <w:color w:val="000000"/>
              </w:rPr>
            </w:pPr>
            <w:r w:rsidRPr="00316870">
              <w:rPr>
                <w:rFonts w:ascii="Arial" w:eastAsia="Arial" w:hAnsi="Arial" w:cs="Arial"/>
                <w:bCs/>
                <w:color w:val="000000"/>
              </w:rPr>
              <w:t>Verify layout accuracy before proceeding to cutting or drilling operations.</w:t>
            </w:r>
          </w:p>
          <w:p w14:paraId="32F961C7" w14:textId="77777777" w:rsidR="00CF41FE" w:rsidRPr="00316870" w:rsidRDefault="00CF41FE" w:rsidP="00CF41FE">
            <w:pPr>
              <w:numPr>
                <w:ilvl w:val="0"/>
                <w:numId w:val="14"/>
              </w:numPr>
              <w:contextualSpacing/>
              <w:rPr>
                <w:rFonts w:ascii="Arial" w:eastAsia="Arial" w:hAnsi="Arial" w:cs="Arial"/>
                <w:bCs/>
                <w:color w:val="000000"/>
              </w:rPr>
            </w:pPr>
            <w:r w:rsidRPr="00316870">
              <w:rPr>
                <w:rFonts w:ascii="Arial" w:eastAsia="Arial" w:hAnsi="Arial" w:cs="Arial"/>
                <w:bCs/>
                <w:color w:val="000000"/>
              </w:rPr>
              <w:t>Bend or form materials using appropriate equipment (e.g., press brake, manual bender).</w:t>
            </w:r>
          </w:p>
          <w:p w14:paraId="2428D85A" w14:textId="77777777" w:rsidR="00CF41FE" w:rsidRPr="009606EA" w:rsidRDefault="00CF41FE" w:rsidP="00CF41FE">
            <w:pPr>
              <w:numPr>
                <w:ilvl w:val="0"/>
                <w:numId w:val="14"/>
              </w:numPr>
              <w:contextualSpacing/>
              <w:rPr>
                <w:rFonts w:ascii="Arial" w:eastAsia="Arial" w:hAnsi="Arial" w:cs="Arial"/>
                <w:b/>
                <w:color w:val="000000"/>
              </w:rPr>
            </w:pPr>
            <w:r w:rsidRPr="00316870">
              <w:rPr>
                <w:rFonts w:ascii="Arial" w:eastAsia="Arial" w:hAnsi="Arial" w:cs="Arial"/>
                <w:bCs/>
                <w:color w:val="000000"/>
              </w:rPr>
              <w:t>Smooth cut edges and remove burrs using grinding or filing tools.</w:t>
            </w:r>
          </w:p>
        </w:tc>
        <w:tc>
          <w:tcPr>
            <w:tcW w:w="3510" w:type="dxa"/>
            <w:tcBorders>
              <w:top w:val="single" w:sz="4" w:space="0" w:color="000000"/>
              <w:left w:val="single" w:sz="4" w:space="0" w:color="000000"/>
              <w:bottom w:val="single" w:sz="4" w:space="0" w:color="000000"/>
              <w:right w:val="single" w:sz="4" w:space="0" w:color="000000"/>
            </w:tcBorders>
          </w:tcPr>
          <w:p w14:paraId="4E00ABFE" w14:textId="77777777" w:rsidR="00CF41FE" w:rsidRDefault="00CF41FE" w:rsidP="00CF41FE">
            <w:pPr>
              <w:numPr>
                <w:ilvl w:val="0"/>
                <w:numId w:val="14"/>
              </w:numPr>
              <w:contextualSpacing/>
              <w:rPr>
                <w:rFonts w:ascii="Arial" w:eastAsia="Arial" w:hAnsi="Arial" w:cs="Arial"/>
                <w:bCs/>
                <w:iCs/>
                <w:color w:val="000000"/>
              </w:rPr>
            </w:pPr>
            <w:r>
              <w:rPr>
                <w:rFonts w:ascii="Arial" w:eastAsia="Arial" w:hAnsi="Arial" w:cs="Arial"/>
                <w:bCs/>
                <w:iCs/>
                <w:color w:val="000000"/>
              </w:rPr>
              <w:t>B</w:t>
            </w:r>
            <w:r w:rsidRPr="00316870">
              <w:rPr>
                <w:rFonts w:ascii="Arial" w:eastAsia="Arial" w:hAnsi="Arial" w:cs="Arial"/>
                <w:bCs/>
                <w:iCs/>
                <w:color w:val="000000"/>
              </w:rPr>
              <w:t>asics of fabrication processes used in transformer manufacturing.</w:t>
            </w:r>
          </w:p>
          <w:p w14:paraId="0AD30B10" w14:textId="77777777" w:rsidR="00CF41FE" w:rsidRPr="00316870" w:rsidRDefault="00CF41FE" w:rsidP="00CF41FE">
            <w:pPr>
              <w:numPr>
                <w:ilvl w:val="0"/>
                <w:numId w:val="14"/>
              </w:numPr>
              <w:contextualSpacing/>
              <w:rPr>
                <w:rFonts w:ascii="Arial" w:eastAsia="Arial" w:hAnsi="Arial" w:cs="Arial"/>
                <w:bCs/>
                <w:iCs/>
                <w:color w:val="000000"/>
              </w:rPr>
            </w:pPr>
            <w:r>
              <w:rPr>
                <w:rFonts w:ascii="Arial" w:eastAsia="Arial" w:hAnsi="Arial" w:cs="Arial"/>
                <w:bCs/>
                <w:iCs/>
                <w:color w:val="000000"/>
              </w:rPr>
              <w:t>Measuring and marking tools</w:t>
            </w:r>
          </w:p>
          <w:p w14:paraId="5D5C2BD8" w14:textId="77777777" w:rsidR="00CF41FE" w:rsidRPr="00316870" w:rsidRDefault="00CF41FE" w:rsidP="00CF41FE">
            <w:pPr>
              <w:numPr>
                <w:ilvl w:val="0"/>
                <w:numId w:val="14"/>
              </w:numPr>
              <w:contextualSpacing/>
              <w:rPr>
                <w:rFonts w:ascii="Arial" w:eastAsia="Arial" w:hAnsi="Arial" w:cs="Arial"/>
                <w:bCs/>
                <w:iCs/>
                <w:color w:val="000000"/>
              </w:rPr>
            </w:pPr>
            <w:r>
              <w:rPr>
                <w:rFonts w:ascii="Arial" w:eastAsia="Arial" w:hAnsi="Arial" w:cs="Arial"/>
                <w:bCs/>
                <w:iCs/>
                <w:color w:val="000000"/>
              </w:rPr>
              <w:t>C</w:t>
            </w:r>
            <w:r w:rsidRPr="00316870">
              <w:rPr>
                <w:rFonts w:ascii="Arial" w:eastAsia="Arial" w:hAnsi="Arial" w:cs="Arial"/>
                <w:bCs/>
                <w:iCs/>
                <w:color w:val="000000"/>
              </w:rPr>
              <w:t>ommon fabrication defects and prevention methods.</w:t>
            </w:r>
          </w:p>
          <w:p w14:paraId="340ADECD" w14:textId="77777777" w:rsidR="00CF41FE" w:rsidRPr="002A4B9D" w:rsidRDefault="00CF41FE" w:rsidP="00CF41FE">
            <w:pPr>
              <w:spacing w:line="360" w:lineRule="auto"/>
              <w:rPr>
                <w:rFonts w:ascii="Arial" w:eastAsia="Arial" w:hAnsi="Arial" w:cs="Arial"/>
                <w:b/>
                <w:iCs/>
                <w:color w:val="000000"/>
              </w:rPr>
            </w:pPr>
            <w:r w:rsidRPr="002A4B9D">
              <w:rPr>
                <w:rFonts w:ascii="Arial" w:eastAsia="Arial" w:hAnsi="Arial" w:cs="Arial"/>
                <w:b/>
                <w:iCs/>
                <w:color w:val="000000"/>
              </w:rPr>
              <w:t>Practical Activity</w:t>
            </w:r>
          </w:p>
          <w:p w14:paraId="20123671" w14:textId="77777777" w:rsidR="00CF41FE" w:rsidRPr="009606EA" w:rsidRDefault="00CF41FE" w:rsidP="00CF41FE">
            <w:pPr>
              <w:spacing w:after="12"/>
              <w:contextualSpacing/>
              <w:rPr>
                <w:rFonts w:ascii="Arial" w:eastAsia="Arial" w:hAnsi="Arial" w:cs="Arial"/>
                <w:color w:val="000000"/>
              </w:rPr>
            </w:pPr>
            <w:r w:rsidRPr="008046FA">
              <w:rPr>
                <w:rFonts w:ascii="Arial" w:eastAsia="Arial" w:hAnsi="Arial" w:cs="Arial"/>
                <w:color w:val="000000"/>
              </w:rPr>
              <w:t>Candidates are required to</w:t>
            </w:r>
            <w:r>
              <w:rPr>
                <w:rFonts w:ascii="Arial" w:eastAsia="Arial" w:hAnsi="Arial" w:cs="Arial"/>
                <w:color w:val="000000"/>
              </w:rPr>
              <w:t xml:space="preserve"> </w:t>
            </w:r>
            <w:r w:rsidRPr="0023142D">
              <w:rPr>
                <w:rFonts w:ascii="Arial" w:eastAsia="Arial" w:hAnsi="Arial" w:cs="Arial"/>
                <w:color w:val="000000"/>
              </w:rPr>
              <w:t>design, measure, lay out, cut, bend, and finish a small custom metal bracket according to a provided technical drawing.</w:t>
            </w:r>
          </w:p>
        </w:tc>
        <w:tc>
          <w:tcPr>
            <w:tcW w:w="1795" w:type="dxa"/>
            <w:tcBorders>
              <w:top w:val="single" w:sz="4" w:space="0" w:color="000000"/>
              <w:left w:val="single" w:sz="4" w:space="0" w:color="000000"/>
              <w:bottom w:val="single" w:sz="4" w:space="0" w:color="000000"/>
              <w:right w:val="single" w:sz="4" w:space="0" w:color="000000"/>
            </w:tcBorders>
          </w:tcPr>
          <w:p w14:paraId="75BF49F7" w14:textId="5810AA00" w:rsidR="00CF41FE" w:rsidRPr="009606EA" w:rsidRDefault="00CF41FE" w:rsidP="00CF41FE">
            <w:pPr>
              <w:ind w:left="720" w:hanging="718"/>
              <w:jc w:val="right"/>
              <w:rPr>
                <w:rFonts w:ascii="Arial" w:eastAsia="Arial" w:hAnsi="Arial" w:cs="Arial"/>
                <w:color w:val="000000"/>
              </w:rPr>
            </w:pPr>
            <w:r w:rsidRPr="009606EA">
              <w:rPr>
                <w:rFonts w:ascii="Arial" w:eastAsia="Arial" w:hAnsi="Arial" w:cs="Arial"/>
                <w:color w:val="000000"/>
              </w:rPr>
              <w:t>Theory-</w:t>
            </w:r>
            <w:r w:rsidR="00101C52">
              <w:rPr>
                <w:rFonts w:ascii="Arial" w:eastAsia="Arial" w:hAnsi="Arial" w:cs="Arial"/>
                <w:color w:val="000000"/>
              </w:rPr>
              <w:t>05</w:t>
            </w:r>
            <w:r w:rsidRPr="009606EA">
              <w:rPr>
                <w:rFonts w:ascii="Arial" w:eastAsia="Arial" w:hAnsi="Arial" w:cs="Arial"/>
                <w:color w:val="000000"/>
              </w:rPr>
              <w:t>Hrs</w:t>
            </w:r>
          </w:p>
          <w:p w14:paraId="46857C6B" w14:textId="1803EA87" w:rsidR="00CF41FE" w:rsidRPr="009606EA" w:rsidRDefault="00CF41FE" w:rsidP="00CF41FE">
            <w:pPr>
              <w:ind w:left="-34"/>
              <w:jc w:val="right"/>
              <w:rPr>
                <w:rFonts w:ascii="Arial" w:eastAsia="Arial" w:hAnsi="Arial" w:cs="Arial"/>
                <w:color w:val="000000"/>
              </w:rPr>
            </w:pPr>
            <w:r w:rsidRPr="009606EA">
              <w:rPr>
                <w:rFonts w:ascii="Arial" w:eastAsia="Arial" w:hAnsi="Arial" w:cs="Arial"/>
                <w:color w:val="000000"/>
              </w:rPr>
              <w:t>Practical-</w:t>
            </w:r>
            <w:r w:rsidR="00101C52">
              <w:rPr>
                <w:rFonts w:ascii="Arial" w:eastAsia="Arial" w:hAnsi="Arial" w:cs="Arial"/>
                <w:color w:val="000000"/>
              </w:rPr>
              <w:t>18</w:t>
            </w:r>
            <w:r w:rsidRPr="009606EA">
              <w:rPr>
                <w:rFonts w:ascii="Arial" w:eastAsia="Arial" w:hAnsi="Arial" w:cs="Arial"/>
                <w:color w:val="000000"/>
              </w:rPr>
              <w:t>Hrs</w:t>
            </w:r>
          </w:p>
          <w:p w14:paraId="0A030019" w14:textId="1D82C2BC" w:rsidR="00CF41FE" w:rsidRPr="009606EA" w:rsidRDefault="00CF41FE" w:rsidP="00CF41FE">
            <w:pPr>
              <w:spacing w:line="276" w:lineRule="auto"/>
              <w:ind w:left="2"/>
              <w:jc w:val="right"/>
              <w:rPr>
                <w:rFonts w:ascii="Arial" w:eastAsia="Arial" w:hAnsi="Arial" w:cs="Arial"/>
                <w:color w:val="000000"/>
              </w:rPr>
            </w:pPr>
            <w:r w:rsidRPr="009606EA">
              <w:rPr>
                <w:rFonts w:ascii="Arial" w:eastAsia="Arial" w:hAnsi="Arial" w:cs="Arial"/>
                <w:color w:val="000000"/>
              </w:rPr>
              <w:t xml:space="preserve">Total- </w:t>
            </w:r>
            <w:r w:rsidR="00101C52">
              <w:rPr>
                <w:rFonts w:ascii="Arial" w:eastAsia="Arial" w:hAnsi="Arial" w:cs="Arial"/>
                <w:color w:val="000000"/>
              </w:rPr>
              <w:t>23</w:t>
            </w:r>
            <w:r w:rsidRPr="009606EA">
              <w:rPr>
                <w:rFonts w:ascii="Arial" w:eastAsia="Arial" w:hAnsi="Arial" w:cs="Arial"/>
                <w:color w:val="000000"/>
              </w:rPr>
              <w:t>Hrs</w:t>
            </w:r>
          </w:p>
        </w:tc>
        <w:tc>
          <w:tcPr>
            <w:tcW w:w="2610" w:type="dxa"/>
            <w:tcBorders>
              <w:top w:val="single" w:sz="4" w:space="0" w:color="000000"/>
              <w:left w:val="single" w:sz="4" w:space="0" w:color="000000"/>
              <w:bottom w:val="single" w:sz="4" w:space="0" w:color="000000"/>
              <w:right w:val="single" w:sz="4" w:space="0" w:color="000000"/>
            </w:tcBorders>
          </w:tcPr>
          <w:p w14:paraId="30276FC9" w14:textId="77777777" w:rsidR="00CF41FE" w:rsidRPr="006609A1" w:rsidRDefault="00CF41FE" w:rsidP="00CF41FE">
            <w:pPr>
              <w:pStyle w:val="ListParagraph"/>
              <w:numPr>
                <w:ilvl w:val="0"/>
                <w:numId w:val="14"/>
              </w:numPr>
              <w:spacing w:line="276" w:lineRule="auto"/>
              <w:rPr>
                <w:rFonts w:ascii="Arial" w:eastAsia="Arial" w:hAnsi="Arial" w:cs="Arial"/>
                <w:color w:val="000000"/>
              </w:rPr>
            </w:pPr>
            <w:r>
              <w:rPr>
                <w:rFonts w:ascii="Arial" w:eastAsia="Arial" w:hAnsi="Arial" w:cs="Arial"/>
                <w:b/>
                <w:bCs/>
                <w:color w:val="000000"/>
              </w:rPr>
              <w:t>Consumables:</w:t>
            </w:r>
          </w:p>
          <w:p w14:paraId="73F84E67" w14:textId="77777777" w:rsidR="00CF41FE" w:rsidRPr="006609A1" w:rsidRDefault="00CF41FE" w:rsidP="00CF41FE">
            <w:pPr>
              <w:pStyle w:val="ListParagraph"/>
              <w:numPr>
                <w:ilvl w:val="0"/>
                <w:numId w:val="14"/>
              </w:numPr>
              <w:spacing w:line="276" w:lineRule="auto"/>
              <w:rPr>
                <w:rFonts w:ascii="Arial" w:eastAsia="Arial" w:hAnsi="Arial" w:cs="Arial"/>
                <w:color w:val="000000"/>
              </w:rPr>
            </w:pPr>
            <w:r w:rsidRPr="006609A1">
              <w:rPr>
                <w:rFonts w:ascii="Arial" w:eastAsia="Arial" w:hAnsi="Arial" w:cs="Arial"/>
                <w:color w:val="000000"/>
              </w:rPr>
              <w:t>Sheet metal</w:t>
            </w:r>
          </w:p>
          <w:p w14:paraId="17E4C433" w14:textId="77777777" w:rsidR="00CF41FE" w:rsidRPr="006609A1" w:rsidRDefault="00CF41FE" w:rsidP="00CF41FE">
            <w:pPr>
              <w:pStyle w:val="ListParagraph"/>
              <w:numPr>
                <w:ilvl w:val="0"/>
                <w:numId w:val="14"/>
              </w:numPr>
              <w:spacing w:line="276" w:lineRule="auto"/>
              <w:rPr>
                <w:rFonts w:ascii="Arial" w:eastAsia="Arial" w:hAnsi="Arial" w:cs="Arial"/>
                <w:color w:val="000000"/>
              </w:rPr>
            </w:pPr>
            <w:r w:rsidRPr="006609A1">
              <w:rPr>
                <w:rFonts w:ascii="Arial" w:eastAsia="Arial" w:hAnsi="Arial" w:cs="Arial"/>
                <w:color w:val="000000"/>
              </w:rPr>
              <w:t>Cutting discs</w:t>
            </w:r>
          </w:p>
          <w:p w14:paraId="3E4798E4" w14:textId="77777777" w:rsidR="00CF41FE" w:rsidRPr="006609A1" w:rsidRDefault="00CF41FE" w:rsidP="00CF41FE">
            <w:pPr>
              <w:pStyle w:val="ListParagraph"/>
              <w:numPr>
                <w:ilvl w:val="0"/>
                <w:numId w:val="14"/>
              </w:numPr>
              <w:spacing w:line="276" w:lineRule="auto"/>
              <w:rPr>
                <w:rFonts w:ascii="Arial" w:eastAsia="Arial" w:hAnsi="Arial" w:cs="Arial"/>
                <w:color w:val="000000"/>
              </w:rPr>
            </w:pPr>
            <w:r w:rsidRPr="006609A1">
              <w:rPr>
                <w:rFonts w:ascii="Arial" w:eastAsia="Arial" w:hAnsi="Arial" w:cs="Arial"/>
                <w:color w:val="000000"/>
              </w:rPr>
              <w:t>Grinding discs</w:t>
            </w:r>
          </w:p>
          <w:p w14:paraId="5BC13DCA" w14:textId="77777777" w:rsidR="00CF41FE" w:rsidRPr="006609A1" w:rsidRDefault="00CF41FE" w:rsidP="00CF41FE">
            <w:pPr>
              <w:pStyle w:val="ListParagraph"/>
              <w:numPr>
                <w:ilvl w:val="0"/>
                <w:numId w:val="14"/>
              </w:numPr>
              <w:spacing w:line="276" w:lineRule="auto"/>
              <w:rPr>
                <w:rFonts w:ascii="Arial" w:eastAsia="Arial" w:hAnsi="Arial" w:cs="Arial"/>
                <w:color w:val="000000"/>
              </w:rPr>
            </w:pPr>
            <w:r w:rsidRPr="006609A1">
              <w:rPr>
                <w:rFonts w:ascii="Arial" w:eastAsia="Arial" w:hAnsi="Arial" w:cs="Arial"/>
                <w:color w:val="000000"/>
              </w:rPr>
              <w:t>Flap discs</w:t>
            </w:r>
          </w:p>
          <w:p w14:paraId="1F6C5BDB" w14:textId="77777777" w:rsidR="00CF41FE" w:rsidRPr="006609A1" w:rsidRDefault="00CF41FE" w:rsidP="00CF41FE">
            <w:pPr>
              <w:pStyle w:val="ListParagraph"/>
              <w:numPr>
                <w:ilvl w:val="0"/>
                <w:numId w:val="14"/>
              </w:numPr>
              <w:spacing w:line="276" w:lineRule="auto"/>
              <w:rPr>
                <w:rFonts w:ascii="Arial" w:eastAsia="Arial" w:hAnsi="Arial" w:cs="Arial"/>
                <w:color w:val="000000"/>
              </w:rPr>
            </w:pPr>
            <w:r w:rsidRPr="006609A1">
              <w:rPr>
                <w:rFonts w:ascii="Arial" w:eastAsia="Arial" w:hAnsi="Arial" w:cs="Arial"/>
                <w:color w:val="000000"/>
              </w:rPr>
              <w:t>Marking chalk or bluing</w:t>
            </w:r>
          </w:p>
          <w:p w14:paraId="1B0CA280" w14:textId="77777777" w:rsidR="00CF41FE" w:rsidRPr="006609A1" w:rsidRDefault="00CF41FE" w:rsidP="00CF41FE">
            <w:pPr>
              <w:pStyle w:val="ListParagraph"/>
              <w:numPr>
                <w:ilvl w:val="0"/>
                <w:numId w:val="14"/>
              </w:numPr>
              <w:spacing w:line="276" w:lineRule="auto"/>
              <w:rPr>
                <w:rFonts w:ascii="Arial" w:eastAsia="Arial" w:hAnsi="Arial" w:cs="Arial"/>
                <w:color w:val="000000"/>
              </w:rPr>
            </w:pPr>
            <w:r w:rsidRPr="006609A1">
              <w:rPr>
                <w:rFonts w:ascii="Arial" w:eastAsia="Arial" w:hAnsi="Arial" w:cs="Arial"/>
                <w:color w:val="000000"/>
              </w:rPr>
              <w:t>Primer or paint</w:t>
            </w:r>
          </w:p>
          <w:p w14:paraId="4EC2B5FB" w14:textId="77777777" w:rsidR="00CF41FE" w:rsidRPr="00290356" w:rsidRDefault="00CF41FE" w:rsidP="00CF41FE">
            <w:pPr>
              <w:spacing w:line="276" w:lineRule="auto"/>
              <w:rPr>
                <w:rFonts w:ascii="Arial" w:eastAsia="Arial" w:hAnsi="Arial" w:cs="Arial"/>
                <w:color w:val="000000"/>
              </w:rPr>
            </w:pPr>
          </w:p>
        </w:tc>
        <w:tc>
          <w:tcPr>
            <w:tcW w:w="1530" w:type="dxa"/>
            <w:tcBorders>
              <w:top w:val="single" w:sz="4" w:space="0" w:color="000000"/>
              <w:left w:val="single" w:sz="4" w:space="0" w:color="000000"/>
              <w:bottom w:val="single" w:sz="4" w:space="0" w:color="000000"/>
              <w:right w:val="single" w:sz="4" w:space="0" w:color="000000"/>
            </w:tcBorders>
          </w:tcPr>
          <w:p w14:paraId="6D3566F5" w14:textId="77777777" w:rsidR="00CF41FE" w:rsidRPr="00BC2D1C" w:rsidRDefault="00CF41FE" w:rsidP="00CF41FE">
            <w:pPr>
              <w:numPr>
                <w:ilvl w:val="0"/>
                <w:numId w:val="10"/>
              </w:numPr>
              <w:ind w:left="252" w:hanging="252"/>
              <w:rPr>
                <w:rFonts w:asciiTheme="minorBidi" w:hAnsiTheme="minorBidi"/>
                <w:lang w:val="en-GB" w:eastAsia="zh-CN"/>
              </w:rPr>
            </w:pPr>
            <w:r w:rsidRPr="00BC2D1C">
              <w:rPr>
                <w:rFonts w:asciiTheme="minorBidi" w:hAnsiTheme="minorBidi"/>
                <w:lang w:val="en-GB" w:eastAsia="zh-CN"/>
              </w:rPr>
              <w:t>Classroom</w:t>
            </w:r>
          </w:p>
          <w:p w14:paraId="1ECC41D7" w14:textId="34BBC4FC" w:rsidR="00CF41FE" w:rsidRPr="00CF41FE" w:rsidRDefault="00CF41FE" w:rsidP="00CF41FE">
            <w:pPr>
              <w:pStyle w:val="ListParagraph"/>
              <w:numPr>
                <w:ilvl w:val="0"/>
                <w:numId w:val="10"/>
              </w:numPr>
              <w:spacing w:line="276" w:lineRule="auto"/>
              <w:rPr>
                <w:rFonts w:ascii="Arial" w:eastAsia="Arial" w:hAnsi="Arial" w:cs="Arial"/>
                <w:color w:val="000000"/>
              </w:rPr>
            </w:pPr>
            <w:r w:rsidRPr="00CF41FE">
              <w:rPr>
                <w:rFonts w:asciiTheme="minorBidi" w:hAnsiTheme="minorBidi"/>
                <w:lang w:val="en-GB" w:eastAsia="zh-CN"/>
              </w:rPr>
              <w:t>Workshop</w:t>
            </w:r>
          </w:p>
        </w:tc>
      </w:tr>
      <w:tr w:rsidR="00CF41FE" w:rsidRPr="009606EA" w14:paraId="2AB4F30D" w14:textId="77777777" w:rsidTr="00406787">
        <w:trPr>
          <w:trHeight w:val="170"/>
        </w:trPr>
        <w:tc>
          <w:tcPr>
            <w:tcW w:w="1980" w:type="dxa"/>
            <w:tcBorders>
              <w:top w:val="single" w:sz="4" w:space="0" w:color="000000"/>
              <w:left w:val="single" w:sz="4" w:space="0" w:color="000000"/>
              <w:bottom w:val="single" w:sz="4" w:space="0" w:color="000000"/>
              <w:right w:val="single" w:sz="4" w:space="0" w:color="000000"/>
            </w:tcBorders>
          </w:tcPr>
          <w:p w14:paraId="4A78B6E1" w14:textId="77777777" w:rsidR="0080780C" w:rsidRDefault="0080780C" w:rsidP="00CF41FE">
            <w:pPr>
              <w:numPr>
                <w:ilvl w:val="0"/>
                <w:numId w:val="37"/>
              </w:numPr>
              <w:spacing w:after="245" w:line="243" w:lineRule="auto"/>
              <w:ind w:left="525" w:hanging="525"/>
              <w:contextualSpacing/>
              <w:rPr>
                <w:rFonts w:ascii="Arial" w:eastAsia="Arial" w:hAnsi="Arial" w:cs="Arial"/>
                <w:b/>
                <w:bCs/>
                <w:color w:val="000000"/>
              </w:rPr>
            </w:pPr>
          </w:p>
          <w:p w14:paraId="220B2744" w14:textId="26D16768" w:rsidR="00CF41FE" w:rsidRPr="0080780C" w:rsidRDefault="00CF41FE" w:rsidP="0080780C">
            <w:pPr>
              <w:spacing w:after="245" w:line="243" w:lineRule="auto"/>
              <w:contextualSpacing/>
              <w:rPr>
                <w:rFonts w:ascii="Arial" w:eastAsia="Arial" w:hAnsi="Arial" w:cs="Arial"/>
                <w:b/>
                <w:bCs/>
                <w:color w:val="000000"/>
              </w:rPr>
            </w:pPr>
            <w:r w:rsidRPr="0080780C">
              <w:rPr>
                <w:rFonts w:ascii="Arial" w:eastAsia="Arial" w:hAnsi="Arial" w:cs="Arial"/>
                <w:b/>
                <w:bCs/>
                <w:color w:val="000000"/>
              </w:rPr>
              <w:t>Perform Post-Welding Processes</w:t>
            </w:r>
          </w:p>
        </w:tc>
        <w:tc>
          <w:tcPr>
            <w:tcW w:w="2795" w:type="dxa"/>
            <w:tcBorders>
              <w:top w:val="single" w:sz="4" w:space="0" w:color="000000"/>
              <w:left w:val="single" w:sz="4" w:space="0" w:color="000000"/>
              <w:bottom w:val="single" w:sz="4" w:space="0" w:color="000000"/>
              <w:right w:val="single" w:sz="4" w:space="0" w:color="000000"/>
            </w:tcBorders>
          </w:tcPr>
          <w:p w14:paraId="20EE0E48" w14:textId="77777777" w:rsidR="00CF41FE" w:rsidRPr="00316870" w:rsidRDefault="00CF41FE" w:rsidP="00CF41FE">
            <w:pPr>
              <w:numPr>
                <w:ilvl w:val="0"/>
                <w:numId w:val="17"/>
              </w:numPr>
              <w:spacing w:after="245"/>
              <w:contextualSpacing/>
              <w:rPr>
                <w:rFonts w:ascii="Arial" w:eastAsia="Times New Roman" w:hAnsi="Arial" w:cs="Arial"/>
                <w:bCs/>
                <w:color w:val="000000"/>
              </w:rPr>
            </w:pPr>
            <w:r w:rsidRPr="00316870">
              <w:rPr>
                <w:rFonts w:ascii="Arial" w:eastAsia="Times New Roman" w:hAnsi="Arial" w:cs="Arial"/>
                <w:bCs/>
                <w:color w:val="000000"/>
              </w:rPr>
              <w:t xml:space="preserve">Remove slag, spatter, and oxidation using appropriate tools (e.g., </w:t>
            </w:r>
            <w:r w:rsidRPr="00316870">
              <w:rPr>
                <w:rFonts w:ascii="Arial" w:eastAsia="Times New Roman" w:hAnsi="Arial" w:cs="Arial"/>
                <w:bCs/>
                <w:color w:val="000000"/>
              </w:rPr>
              <w:lastRenderedPageBreak/>
              <w:t>wire brush, chipping hammer, grinder).</w:t>
            </w:r>
          </w:p>
          <w:p w14:paraId="67A6AAEF" w14:textId="77777777" w:rsidR="00CF41FE" w:rsidRPr="00316870" w:rsidRDefault="00CF41FE" w:rsidP="00CF41FE">
            <w:pPr>
              <w:numPr>
                <w:ilvl w:val="0"/>
                <w:numId w:val="17"/>
              </w:numPr>
              <w:spacing w:after="245"/>
              <w:contextualSpacing/>
              <w:rPr>
                <w:rFonts w:ascii="Arial" w:eastAsia="Times New Roman" w:hAnsi="Arial" w:cs="Arial"/>
                <w:bCs/>
                <w:color w:val="000000"/>
              </w:rPr>
            </w:pPr>
            <w:r w:rsidRPr="00316870">
              <w:rPr>
                <w:rFonts w:ascii="Arial" w:eastAsia="Times New Roman" w:hAnsi="Arial" w:cs="Arial"/>
                <w:bCs/>
                <w:color w:val="000000"/>
              </w:rPr>
              <w:t>Clean weld areas thoroughly to ensure readiness for inspection or finishing.</w:t>
            </w:r>
          </w:p>
          <w:p w14:paraId="7FF8774D" w14:textId="77777777" w:rsidR="00CF41FE" w:rsidRPr="00316870" w:rsidRDefault="00CF41FE" w:rsidP="00CF41FE">
            <w:pPr>
              <w:numPr>
                <w:ilvl w:val="0"/>
                <w:numId w:val="17"/>
              </w:numPr>
              <w:spacing w:after="245"/>
              <w:contextualSpacing/>
              <w:rPr>
                <w:rFonts w:ascii="Arial" w:eastAsia="Times New Roman" w:hAnsi="Arial" w:cs="Arial"/>
                <w:bCs/>
                <w:color w:val="000000"/>
              </w:rPr>
            </w:pPr>
            <w:r w:rsidRPr="00316870">
              <w:rPr>
                <w:rFonts w:ascii="Arial" w:eastAsia="Times New Roman" w:hAnsi="Arial" w:cs="Arial"/>
                <w:bCs/>
                <w:color w:val="000000"/>
              </w:rPr>
              <w:t>Handle and dispose of waste material safely and in compliance with workplace standards.</w:t>
            </w:r>
          </w:p>
          <w:p w14:paraId="7A05B510" w14:textId="77777777" w:rsidR="00CF41FE" w:rsidRPr="00316870" w:rsidRDefault="00CF41FE" w:rsidP="00CF41FE">
            <w:pPr>
              <w:numPr>
                <w:ilvl w:val="0"/>
                <w:numId w:val="17"/>
              </w:numPr>
              <w:spacing w:after="245"/>
              <w:contextualSpacing/>
              <w:rPr>
                <w:rFonts w:ascii="Arial" w:eastAsia="Times New Roman" w:hAnsi="Arial" w:cs="Arial"/>
                <w:bCs/>
                <w:color w:val="000000"/>
              </w:rPr>
            </w:pPr>
            <w:r w:rsidRPr="00316870">
              <w:rPr>
                <w:rFonts w:ascii="Arial" w:eastAsia="Times New Roman" w:hAnsi="Arial" w:cs="Arial"/>
                <w:bCs/>
                <w:color w:val="000000"/>
              </w:rPr>
              <w:t>Perform visual inspection of welds for common defects (e.g., cracks, porosity, undercut, incomplete fusion).</w:t>
            </w:r>
          </w:p>
          <w:p w14:paraId="48001CD3" w14:textId="77777777" w:rsidR="00CF41FE" w:rsidRPr="00316870" w:rsidRDefault="00CF41FE" w:rsidP="00CF41FE">
            <w:pPr>
              <w:numPr>
                <w:ilvl w:val="0"/>
                <w:numId w:val="17"/>
              </w:numPr>
              <w:spacing w:after="245"/>
              <w:contextualSpacing/>
              <w:rPr>
                <w:rFonts w:ascii="Arial" w:eastAsia="Times New Roman" w:hAnsi="Arial" w:cs="Arial"/>
                <w:bCs/>
                <w:color w:val="000000"/>
              </w:rPr>
            </w:pPr>
            <w:r w:rsidRPr="00316870">
              <w:rPr>
                <w:rFonts w:ascii="Arial" w:eastAsia="Times New Roman" w:hAnsi="Arial" w:cs="Arial"/>
                <w:bCs/>
                <w:color w:val="000000"/>
              </w:rPr>
              <w:t>Measure weld size, alignment, and bead consistency as per drawing or standard.</w:t>
            </w:r>
          </w:p>
          <w:p w14:paraId="475EA7CA" w14:textId="77777777" w:rsidR="00CF41FE" w:rsidRPr="00316870" w:rsidRDefault="00CF41FE" w:rsidP="00CF41FE">
            <w:pPr>
              <w:numPr>
                <w:ilvl w:val="0"/>
                <w:numId w:val="17"/>
              </w:numPr>
              <w:spacing w:after="245"/>
              <w:contextualSpacing/>
              <w:rPr>
                <w:rFonts w:ascii="Arial" w:eastAsia="Times New Roman" w:hAnsi="Arial" w:cs="Arial"/>
                <w:bCs/>
                <w:color w:val="000000"/>
              </w:rPr>
            </w:pPr>
            <w:r w:rsidRPr="00316870">
              <w:rPr>
                <w:rFonts w:ascii="Arial" w:eastAsia="Times New Roman" w:hAnsi="Arial" w:cs="Arial"/>
                <w:bCs/>
                <w:color w:val="000000"/>
              </w:rPr>
              <w:t>Mark and report any defective areas requiring repair.</w:t>
            </w:r>
          </w:p>
          <w:p w14:paraId="1557C1C2" w14:textId="77777777" w:rsidR="00CF41FE" w:rsidRPr="00316870" w:rsidRDefault="00CF41FE" w:rsidP="00CF41FE">
            <w:pPr>
              <w:numPr>
                <w:ilvl w:val="0"/>
                <w:numId w:val="17"/>
              </w:numPr>
              <w:spacing w:after="245"/>
              <w:contextualSpacing/>
              <w:rPr>
                <w:rFonts w:ascii="Arial" w:eastAsia="Times New Roman" w:hAnsi="Arial" w:cs="Arial"/>
                <w:bCs/>
                <w:color w:val="000000"/>
              </w:rPr>
            </w:pPr>
            <w:r w:rsidRPr="00316870">
              <w:rPr>
                <w:rFonts w:ascii="Arial" w:eastAsia="Times New Roman" w:hAnsi="Arial" w:cs="Arial"/>
                <w:bCs/>
                <w:color w:val="000000"/>
              </w:rPr>
              <w:t>Prepare welded tanks or enclosures for testing (e.g., sealing openings).</w:t>
            </w:r>
          </w:p>
          <w:p w14:paraId="62B0ECFE" w14:textId="77777777" w:rsidR="00CF41FE" w:rsidRPr="00316870" w:rsidRDefault="00CF41FE" w:rsidP="00CF41FE">
            <w:pPr>
              <w:numPr>
                <w:ilvl w:val="0"/>
                <w:numId w:val="17"/>
              </w:numPr>
              <w:spacing w:after="245"/>
              <w:contextualSpacing/>
              <w:rPr>
                <w:rFonts w:ascii="Arial" w:eastAsia="Times New Roman" w:hAnsi="Arial" w:cs="Arial"/>
                <w:bCs/>
                <w:color w:val="000000"/>
              </w:rPr>
            </w:pPr>
            <w:r w:rsidRPr="00316870">
              <w:rPr>
                <w:rFonts w:ascii="Arial" w:eastAsia="Times New Roman" w:hAnsi="Arial" w:cs="Arial"/>
                <w:bCs/>
                <w:color w:val="000000"/>
              </w:rPr>
              <w:t>Perform leak test using air pressure or vacuum (according to standard test procedures).</w:t>
            </w:r>
          </w:p>
          <w:p w14:paraId="3880AAFC" w14:textId="77777777" w:rsidR="00CF41FE" w:rsidRPr="00316870" w:rsidRDefault="00CF41FE" w:rsidP="00CF41FE">
            <w:pPr>
              <w:numPr>
                <w:ilvl w:val="0"/>
                <w:numId w:val="17"/>
              </w:numPr>
              <w:spacing w:after="245"/>
              <w:contextualSpacing/>
              <w:rPr>
                <w:rFonts w:ascii="Arial" w:eastAsia="Times New Roman" w:hAnsi="Arial" w:cs="Arial"/>
                <w:bCs/>
                <w:color w:val="000000"/>
              </w:rPr>
            </w:pPr>
            <w:r w:rsidRPr="00316870">
              <w:rPr>
                <w:rFonts w:ascii="Arial" w:eastAsia="Times New Roman" w:hAnsi="Arial" w:cs="Arial"/>
                <w:bCs/>
                <w:color w:val="000000"/>
              </w:rPr>
              <w:t>Grind or gouge out defective welds using suitable equipment.</w:t>
            </w:r>
          </w:p>
          <w:p w14:paraId="3B2C4FCD" w14:textId="77777777" w:rsidR="00CF41FE" w:rsidRPr="00316870" w:rsidRDefault="00CF41FE" w:rsidP="00CF41FE">
            <w:pPr>
              <w:numPr>
                <w:ilvl w:val="0"/>
                <w:numId w:val="17"/>
              </w:numPr>
              <w:spacing w:after="245"/>
              <w:contextualSpacing/>
              <w:rPr>
                <w:rFonts w:ascii="Arial" w:eastAsia="Times New Roman" w:hAnsi="Arial" w:cs="Arial"/>
                <w:bCs/>
                <w:color w:val="000000"/>
              </w:rPr>
            </w:pPr>
            <w:r w:rsidRPr="00316870">
              <w:rPr>
                <w:rFonts w:ascii="Arial" w:eastAsia="Times New Roman" w:hAnsi="Arial" w:cs="Arial"/>
                <w:bCs/>
                <w:color w:val="000000"/>
              </w:rPr>
              <w:lastRenderedPageBreak/>
              <w:t>Re-weld affected area following standard welding practices.</w:t>
            </w:r>
          </w:p>
          <w:p w14:paraId="2DFE458A" w14:textId="77777777" w:rsidR="00CF41FE" w:rsidRPr="00316870" w:rsidRDefault="00CF41FE" w:rsidP="00CF41FE">
            <w:pPr>
              <w:numPr>
                <w:ilvl w:val="0"/>
                <w:numId w:val="17"/>
              </w:numPr>
              <w:spacing w:after="245"/>
              <w:contextualSpacing/>
              <w:rPr>
                <w:rFonts w:ascii="Arial" w:eastAsia="Times New Roman" w:hAnsi="Arial" w:cs="Arial"/>
                <w:bCs/>
                <w:color w:val="000000"/>
              </w:rPr>
            </w:pPr>
            <w:r w:rsidRPr="00316870">
              <w:rPr>
                <w:rFonts w:ascii="Arial" w:eastAsia="Times New Roman" w:hAnsi="Arial" w:cs="Arial"/>
                <w:bCs/>
                <w:color w:val="000000"/>
              </w:rPr>
              <w:t>Clean and inspect reworked welds to confirm defect has been removed.</w:t>
            </w:r>
          </w:p>
          <w:p w14:paraId="0EBE7F5A" w14:textId="77777777" w:rsidR="00CF41FE" w:rsidRPr="009606EA" w:rsidRDefault="00CF41FE" w:rsidP="00CF41FE">
            <w:pPr>
              <w:numPr>
                <w:ilvl w:val="0"/>
                <w:numId w:val="17"/>
              </w:numPr>
              <w:spacing w:after="245"/>
              <w:contextualSpacing/>
              <w:rPr>
                <w:rFonts w:ascii="Arial" w:eastAsia="Times New Roman" w:hAnsi="Arial" w:cs="Arial"/>
                <w:bCs/>
                <w:color w:val="000000"/>
              </w:rPr>
            </w:pPr>
            <w:r w:rsidRPr="00316870">
              <w:rPr>
                <w:rFonts w:ascii="Arial" w:eastAsia="Times New Roman" w:hAnsi="Arial" w:cs="Arial"/>
                <w:bCs/>
                <w:color w:val="000000"/>
              </w:rPr>
              <w:t>Apply anti-corrosion coatings (e.g., primer, rust- proof paint) using appropriate tools (brush, spray).</w:t>
            </w:r>
          </w:p>
        </w:tc>
        <w:tc>
          <w:tcPr>
            <w:tcW w:w="3510" w:type="dxa"/>
            <w:tcBorders>
              <w:top w:val="single" w:sz="4" w:space="0" w:color="000000"/>
              <w:left w:val="single" w:sz="4" w:space="0" w:color="000000"/>
              <w:bottom w:val="single" w:sz="4" w:space="0" w:color="000000"/>
              <w:right w:val="single" w:sz="4" w:space="0" w:color="000000"/>
            </w:tcBorders>
          </w:tcPr>
          <w:p w14:paraId="3D28465C" w14:textId="77777777" w:rsidR="00CF41FE" w:rsidRDefault="00CF41FE" w:rsidP="00CF41FE">
            <w:pPr>
              <w:pStyle w:val="ListParagraph"/>
              <w:numPr>
                <w:ilvl w:val="0"/>
                <w:numId w:val="17"/>
              </w:numPr>
              <w:rPr>
                <w:rFonts w:ascii="Arial" w:eastAsia="Arial" w:hAnsi="Arial" w:cs="Arial"/>
                <w:bCs/>
                <w:iCs/>
                <w:color w:val="000000"/>
              </w:rPr>
            </w:pPr>
            <w:r>
              <w:rPr>
                <w:rFonts w:ascii="Arial" w:eastAsia="Arial" w:hAnsi="Arial" w:cs="Arial"/>
                <w:bCs/>
                <w:iCs/>
                <w:color w:val="000000"/>
              </w:rPr>
              <w:lastRenderedPageBreak/>
              <w:t>Types of leakages in transformer.</w:t>
            </w:r>
          </w:p>
          <w:p w14:paraId="4D2006C5" w14:textId="77777777" w:rsidR="00CF41FE" w:rsidRDefault="00CF41FE" w:rsidP="00CF41FE">
            <w:pPr>
              <w:pStyle w:val="ListParagraph"/>
              <w:numPr>
                <w:ilvl w:val="0"/>
                <w:numId w:val="17"/>
              </w:numPr>
              <w:rPr>
                <w:rFonts w:ascii="Arial" w:eastAsia="Arial" w:hAnsi="Arial" w:cs="Arial"/>
                <w:bCs/>
                <w:iCs/>
                <w:color w:val="000000"/>
              </w:rPr>
            </w:pPr>
            <w:r w:rsidRPr="00316870">
              <w:rPr>
                <w:rFonts w:ascii="Arial" w:eastAsia="Arial" w:hAnsi="Arial" w:cs="Arial"/>
                <w:bCs/>
                <w:iCs/>
                <w:color w:val="000000"/>
              </w:rPr>
              <w:lastRenderedPageBreak/>
              <w:t>Air pressure or vacuum leak testing procedures for transformer tanks</w:t>
            </w:r>
          </w:p>
          <w:p w14:paraId="60B09B1E" w14:textId="77777777" w:rsidR="00CF41FE" w:rsidRPr="007A39A9" w:rsidRDefault="00CF41FE" w:rsidP="00CF41FE">
            <w:pPr>
              <w:pStyle w:val="ListParagraph"/>
              <w:numPr>
                <w:ilvl w:val="0"/>
                <w:numId w:val="17"/>
              </w:numPr>
              <w:rPr>
                <w:rFonts w:ascii="Arial" w:eastAsia="Arial" w:hAnsi="Arial" w:cs="Arial"/>
                <w:bCs/>
                <w:iCs/>
                <w:color w:val="000000"/>
              </w:rPr>
            </w:pPr>
            <w:r>
              <w:rPr>
                <w:rFonts w:ascii="Arial" w:eastAsia="Arial" w:hAnsi="Arial" w:cs="Arial"/>
                <w:bCs/>
                <w:iCs/>
                <w:color w:val="000000"/>
              </w:rPr>
              <w:t>Disposal techniques of waste material.</w:t>
            </w:r>
          </w:p>
          <w:p w14:paraId="723BA8C9" w14:textId="77777777" w:rsidR="00CF41FE" w:rsidRPr="002A4B9D" w:rsidRDefault="00CF41FE" w:rsidP="00CF41FE">
            <w:pPr>
              <w:spacing w:line="360" w:lineRule="auto"/>
              <w:rPr>
                <w:rFonts w:ascii="Arial" w:eastAsia="Arial" w:hAnsi="Arial" w:cs="Arial"/>
                <w:b/>
                <w:iCs/>
                <w:color w:val="000000"/>
              </w:rPr>
            </w:pPr>
            <w:r w:rsidRPr="002A4B9D">
              <w:rPr>
                <w:rFonts w:ascii="Arial" w:eastAsia="Arial" w:hAnsi="Arial" w:cs="Arial"/>
                <w:b/>
                <w:iCs/>
                <w:color w:val="000000"/>
              </w:rPr>
              <w:t>Practical Activity</w:t>
            </w:r>
          </w:p>
          <w:p w14:paraId="75C70D85" w14:textId="77777777" w:rsidR="00CF41FE" w:rsidRPr="00290356" w:rsidRDefault="00CF41FE" w:rsidP="00CF41FE">
            <w:pPr>
              <w:spacing w:after="12"/>
              <w:contextualSpacing/>
              <w:rPr>
                <w:rFonts w:ascii="Arial" w:eastAsia="Arial" w:hAnsi="Arial" w:cs="Arial"/>
                <w:color w:val="000000"/>
              </w:rPr>
            </w:pPr>
            <w:r w:rsidRPr="008046FA">
              <w:rPr>
                <w:rFonts w:ascii="Arial" w:eastAsia="Arial" w:hAnsi="Arial" w:cs="Arial"/>
                <w:color w:val="000000"/>
              </w:rPr>
              <w:t>Candidates are required to</w:t>
            </w:r>
            <w:r>
              <w:rPr>
                <w:rFonts w:ascii="Arial" w:eastAsia="Arial" w:hAnsi="Arial" w:cs="Arial"/>
                <w:color w:val="000000"/>
              </w:rPr>
              <w:t xml:space="preserve"> </w:t>
            </w:r>
            <w:r w:rsidRPr="0023142D">
              <w:rPr>
                <w:rFonts w:ascii="Arial" w:eastAsia="Arial" w:hAnsi="Arial" w:cs="Arial"/>
                <w:color w:val="000000"/>
              </w:rPr>
              <w:t>practice identifying weld defects, performing necessary repairs, and verifying the quality of the repaired area</w:t>
            </w:r>
            <w:r>
              <w:rPr>
                <w:rFonts w:ascii="Arial" w:eastAsia="Arial" w:hAnsi="Arial" w:cs="Arial"/>
                <w:color w:val="000000"/>
              </w:rPr>
              <w:t>.</w:t>
            </w:r>
          </w:p>
        </w:tc>
        <w:tc>
          <w:tcPr>
            <w:tcW w:w="1795" w:type="dxa"/>
            <w:tcBorders>
              <w:top w:val="single" w:sz="4" w:space="0" w:color="000000"/>
              <w:left w:val="single" w:sz="4" w:space="0" w:color="000000"/>
              <w:bottom w:val="single" w:sz="4" w:space="0" w:color="000000"/>
              <w:right w:val="single" w:sz="4" w:space="0" w:color="000000"/>
            </w:tcBorders>
          </w:tcPr>
          <w:p w14:paraId="705E93BC" w14:textId="226C0C5A" w:rsidR="00CF41FE" w:rsidRPr="009606EA" w:rsidRDefault="00CF41FE" w:rsidP="00CF41FE">
            <w:pPr>
              <w:ind w:left="720" w:hanging="718"/>
              <w:jc w:val="right"/>
              <w:rPr>
                <w:rFonts w:ascii="Arial" w:eastAsia="Arial" w:hAnsi="Arial" w:cs="Arial"/>
                <w:color w:val="000000"/>
              </w:rPr>
            </w:pPr>
            <w:r w:rsidRPr="009606EA">
              <w:rPr>
                <w:rFonts w:ascii="Arial" w:eastAsia="Arial" w:hAnsi="Arial" w:cs="Arial"/>
                <w:color w:val="000000"/>
              </w:rPr>
              <w:lastRenderedPageBreak/>
              <w:t>Theory-</w:t>
            </w:r>
            <w:r w:rsidR="00101C52">
              <w:rPr>
                <w:rFonts w:ascii="Arial" w:eastAsia="Arial" w:hAnsi="Arial" w:cs="Arial"/>
                <w:color w:val="000000"/>
              </w:rPr>
              <w:t>05</w:t>
            </w:r>
            <w:r w:rsidRPr="009606EA">
              <w:rPr>
                <w:rFonts w:ascii="Arial" w:eastAsia="Arial" w:hAnsi="Arial" w:cs="Arial"/>
                <w:color w:val="000000"/>
              </w:rPr>
              <w:t>Hrs</w:t>
            </w:r>
          </w:p>
          <w:p w14:paraId="77568D34" w14:textId="76001019" w:rsidR="00CF41FE" w:rsidRPr="009606EA" w:rsidRDefault="00CF41FE" w:rsidP="00CF41FE">
            <w:pPr>
              <w:ind w:left="-34"/>
              <w:jc w:val="right"/>
              <w:rPr>
                <w:rFonts w:ascii="Arial" w:eastAsia="Arial" w:hAnsi="Arial" w:cs="Arial"/>
                <w:color w:val="000000"/>
              </w:rPr>
            </w:pPr>
            <w:r w:rsidRPr="009606EA">
              <w:rPr>
                <w:rFonts w:ascii="Arial" w:eastAsia="Arial" w:hAnsi="Arial" w:cs="Arial"/>
                <w:color w:val="000000"/>
              </w:rPr>
              <w:t>Practical-</w:t>
            </w:r>
            <w:r>
              <w:rPr>
                <w:rFonts w:ascii="Arial" w:eastAsia="Arial" w:hAnsi="Arial" w:cs="Arial"/>
                <w:color w:val="000000"/>
              </w:rPr>
              <w:t>1</w:t>
            </w:r>
            <w:r w:rsidR="00101C52">
              <w:rPr>
                <w:rFonts w:ascii="Arial" w:eastAsia="Arial" w:hAnsi="Arial" w:cs="Arial"/>
                <w:color w:val="000000"/>
              </w:rPr>
              <w:t>8</w:t>
            </w:r>
            <w:r w:rsidRPr="009606EA">
              <w:rPr>
                <w:rFonts w:ascii="Arial" w:eastAsia="Arial" w:hAnsi="Arial" w:cs="Arial"/>
                <w:color w:val="000000"/>
              </w:rPr>
              <w:t>Hrs</w:t>
            </w:r>
          </w:p>
          <w:p w14:paraId="4E73F21C" w14:textId="7A3CDC91" w:rsidR="00CF41FE" w:rsidRPr="009606EA" w:rsidRDefault="00CF41FE" w:rsidP="00CF41FE">
            <w:pPr>
              <w:spacing w:line="276" w:lineRule="auto"/>
              <w:ind w:left="2"/>
              <w:jc w:val="right"/>
              <w:rPr>
                <w:rFonts w:ascii="Arial" w:eastAsia="Arial" w:hAnsi="Arial" w:cs="Arial"/>
                <w:color w:val="000000"/>
              </w:rPr>
            </w:pPr>
            <w:r w:rsidRPr="009606EA">
              <w:rPr>
                <w:rFonts w:ascii="Arial" w:eastAsia="Arial" w:hAnsi="Arial" w:cs="Arial"/>
                <w:color w:val="000000"/>
              </w:rPr>
              <w:t xml:space="preserve">Total- </w:t>
            </w:r>
            <w:r w:rsidR="00101C52">
              <w:rPr>
                <w:rFonts w:ascii="Arial" w:eastAsia="Arial" w:hAnsi="Arial" w:cs="Arial"/>
                <w:color w:val="000000"/>
              </w:rPr>
              <w:t>23</w:t>
            </w:r>
            <w:r w:rsidRPr="009606EA">
              <w:rPr>
                <w:rFonts w:ascii="Arial" w:eastAsia="Arial" w:hAnsi="Arial" w:cs="Arial"/>
                <w:color w:val="000000"/>
              </w:rPr>
              <w:t>Hrs</w:t>
            </w:r>
          </w:p>
        </w:tc>
        <w:tc>
          <w:tcPr>
            <w:tcW w:w="2610" w:type="dxa"/>
            <w:tcBorders>
              <w:top w:val="single" w:sz="4" w:space="0" w:color="000000"/>
              <w:left w:val="single" w:sz="4" w:space="0" w:color="000000"/>
              <w:bottom w:val="single" w:sz="4" w:space="0" w:color="000000"/>
              <w:right w:val="single" w:sz="4" w:space="0" w:color="000000"/>
            </w:tcBorders>
          </w:tcPr>
          <w:p w14:paraId="511BFD81" w14:textId="77777777" w:rsidR="00CF41FE" w:rsidRDefault="00CF41FE" w:rsidP="00CF41FE">
            <w:pPr>
              <w:pStyle w:val="ListParagraph"/>
              <w:numPr>
                <w:ilvl w:val="0"/>
                <w:numId w:val="23"/>
              </w:numPr>
              <w:spacing w:line="276" w:lineRule="auto"/>
              <w:rPr>
                <w:rFonts w:ascii="Arial" w:eastAsia="Arial" w:hAnsi="Arial" w:cs="Arial"/>
                <w:b/>
                <w:bCs/>
                <w:color w:val="000000"/>
              </w:rPr>
            </w:pPr>
            <w:r w:rsidRPr="00383AB2">
              <w:rPr>
                <w:rFonts w:ascii="Arial" w:eastAsia="Arial" w:hAnsi="Arial" w:cs="Arial"/>
                <w:b/>
                <w:bCs/>
                <w:color w:val="000000"/>
              </w:rPr>
              <w:t>Consumable:</w:t>
            </w:r>
          </w:p>
          <w:p w14:paraId="39D915D4" w14:textId="77777777" w:rsidR="00CF41FE" w:rsidRPr="00D83125" w:rsidRDefault="00CF41FE" w:rsidP="00CF41FE">
            <w:pPr>
              <w:pStyle w:val="ListParagraph"/>
              <w:numPr>
                <w:ilvl w:val="0"/>
                <w:numId w:val="23"/>
              </w:numPr>
              <w:spacing w:line="276" w:lineRule="auto"/>
              <w:rPr>
                <w:rFonts w:ascii="Arial" w:eastAsia="Arial" w:hAnsi="Arial" w:cs="Arial"/>
                <w:color w:val="000000"/>
              </w:rPr>
            </w:pPr>
            <w:r w:rsidRPr="00D83125">
              <w:rPr>
                <w:rFonts w:ascii="Arial" w:eastAsia="Arial" w:hAnsi="Arial" w:cs="Arial"/>
                <w:color w:val="000000"/>
              </w:rPr>
              <w:t>Base metal: </w:t>
            </w:r>
          </w:p>
          <w:p w14:paraId="5827494B" w14:textId="77777777" w:rsidR="00CF41FE" w:rsidRPr="00D83125" w:rsidRDefault="00CF41FE" w:rsidP="00CF41FE">
            <w:pPr>
              <w:pStyle w:val="ListParagraph"/>
              <w:numPr>
                <w:ilvl w:val="0"/>
                <w:numId w:val="23"/>
              </w:numPr>
              <w:spacing w:line="276" w:lineRule="auto"/>
              <w:rPr>
                <w:rFonts w:ascii="Arial" w:eastAsia="Arial" w:hAnsi="Arial" w:cs="Arial"/>
                <w:color w:val="000000"/>
              </w:rPr>
            </w:pPr>
            <w:r w:rsidRPr="00D83125">
              <w:rPr>
                <w:rFonts w:ascii="Arial" w:eastAsia="Arial" w:hAnsi="Arial" w:cs="Arial"/>
                <w:color w:val="000000"/>
              </w:rPr>
              <w:t>Welding Electrodes</w:t>
            </w:r>
          </w:p>
          <w:p w14:paraId="7633B5EF" w14:textId="77777777" w:rsidR="00CF41FE" w:rsidRPr="00D83125" w:rsidRDefault="00CF41FE" w:rsidP="00CF41FE">
            <w:pPr>
              <w:pStyle w:val="ListParagraph"/>
              <w:numPr>
                <w:ilvl w:val="0"/>
                <w:numId w:val="23"/>
              </w:numPr>
              <w:spacing w:line="276" w:lineRule="auto"/>
              <w:rPr>
                <w:rFonts w:ascii="Arial" w:eastAsia="Arial" w:hAnsi="Arial" w:cs="Arial"/>
                <w:color w:val="000000"/>
              </w:rPr>
            </w:pPr>
            <w:r w:rsidRPr="00D83125">
              <w:rPr>
                <w:rFonts w:ascii="Arial" w:eastAsia="Arial" w:hAnsi="Arial" w:cs="Arial"/>
                <w:color w:val="000000"/>
              </w:rPr>
              <w:lastRenderedPageBreak/>
              <w:t>Grinding discs</w:t>
            </w:r>
          </w:p>
          <w:p w14:paraId="38D77D0C" w14:textId="77777777" w:rsidR="00CF41FE" w:rsidRPr="00D83125" w:rsidRDefault="00CF41FE" w:rsidP="00CF41FE">
            <w:pPr>
              <w:pStyle w:val="ListParagraph"/>
              <w:numPr>
                <w:ilvl w:val="0"/>
                <w:numId w:val="23"/>
              </w:numPr>
              <w:spacing w:line="276" w:lineRule="auto"/>
              <w:rPr>
                <w:rFonts w:ascii="Arial" w:eastAsia="Arial" w:hAnsi="Arial" w:cs="Arial"/>
                <w:color w:val="000000"/>
              </w:rPr>
            </w:pPr>
            <w:r w:rsidRPr="00D83125">
              <w:rPr>
                <w:rFonts w:ascii="Arial" w:eastAsia="Arial" w:hAnsi="Arial" w:cs="Arial"/>
                <w:color w:val="000000"/>
              </w:rPr>
              <w:t>Filler metal</w:t>
            </w:r>
          </w:p>
          <w:p w14:paraId="3DE50C80" w14:textId="77777777" w:rsidR="00CF41FE" w:rsidRPr="00D83125" w:rsidRDefault="00CF41FE" w:rsidP="00CF41FE">
            <w:pPr>
              <w:pStyle w:val="ListParagraph"/>
              <w:numPr>
                <w:ilvl w:val="0"/>
                <w:numId w:val="23"/>
              </w:numPr>
              <w:spacing w:line="276" w:lineRule="auto"/>
              <w:rPr>
                <w:rFonts w:ascii="Arial" w:eastAsia="Arial" w:hAnsi="Arial" w:cs="Arial"/>
                <w:color w:val="000000"/>
              </w:rPr>
            </w:pPr>
            <w:r w:rsidRPr="00D83125">
              <w:rPr>
                <w:rFonts w:ascii="Arial" w:eastAsia="Arial" w:hAnsi="Arial" w:cs="Arial"/>
                <w:color w:val="000000"/>
              </w:rPr>
              <w:t>Cleaning solvents</w:t>
            </w:r>
          </w:p>
          <w:p w14:paraId="171D6DDC" w14:textId="77777777" w:rsidR="00CF41FE" w:rsidRPr="003F0D96" w:rsidRDefault="00CF41FE" w:rsidP="00CF41FE">
            <w:pPr>
              <w:pStyle w:val="ListParagraph"/>
              <w:numPr>
                <w:ilvl w:val="0"/>
                <w:numId w:val="23"/>
              </w:numPr>
              <w:spacing w:line="276" w:lineRule="auto"/>
              <w:rPr>
                <w:rFonts w:ascii="Arial" w:eastAsia="Arial" w:hAnsi="Arial" w:cs="Arial"/>
                <w:color w:val="000000"/>
              </w:rPr>
            </w:pPr>
            <w:r w:rsidRPr="00D83125">
              <w:rPr>
                <w:rFonts w:ascii="Arial" w:eastAsia="Arial" w:hAnsi="Arial" w:cs="Arial"/>
                <w:color w:val="000000"/>
              </w:rPr>
              <w:t>Anti-corrosion coating</w:t>
            </w:r>
          </w:p>
          <w:p w14:paraId="5F0C3EDA" w14:textId="77777777" w:rsidR="00CF41FE" w:rsidRPr="00290356" w:rsidRDefault="00CF41FE" w:rsidP="00CF41FE">
            <w:pPr>
              <w:pStyle w:val="ListParagraph"/>
              <w:numPr>
                <w:ilvl w:val="0"/>
                <w:numId w:val="23"/>
              </w:numPr>
              <w:spacing w:line="276" w:lineRule="auto"/>
              <w:rPr>
                <w:rFonts w:ascii="Arial" w:eastAsia="Arial" w:hAnsi="Arial" w:cs="Arial"/>
                <w:color w:val="000000"/>
              </w:rPr>
            </w:pPr>
            <w:r w:rsidRPr="003F0D96">
              <w:rPr>
                <w:rFonts w:ascii="Arial" w:eastAsia="Arial" w:hAnsi="Arial" w:cs="Arial"/>
                <w:color w:val="000000"/>
              </w:rPr>
              <w:t>Leak Detection Solution</w:t>
            </w:r>
            <w:r>
              <w:rPr>
                <w:rFonts w:ascii="Arial" w:eastAsia="Arial" w:hAnsi="Arial" w:cs="Arial"/>
                <w:color w:val="000000"/>
              </w:rPr>
              <w:t>.</w:t>
            </w:r>
          </w:p>
        </w:tc>
        <w:tc>
          <w:tcPr>
            <w:tcW w:w="1530" w:type="dxa"/>
            <w:tcBorders>
              <w:top w:val="single" w:sz="4" w:space="0" w:color="000000"/>
              <w:left w:val="single" w:sz="4" w:space="0" w:color="000000"/>
              <w:bottom w:val="single" w:sz="4" w:space="0" w:color="000000"/>
              <w:right w:val="single" w:sz="4" w:space="0" w:color="000000"/>
            </w:tcBorders>
          </w:tcPr>
          <w:p w14:paraId="6D894D2E" w14:textId="77777777" w:rsidR="00CF41FE" w:rsidRPr="00BC2D1C" w:rsidRDefault="00CF41FE" w:rsidP="00CF41FE">
            <w:pPr>
              <w:numPr>
                <w:ilvl w:val="0"/>
                <w:numId w:val="10"/>
              </w:numPr>
              <w:ind w:left="252" w:hanging="252"/>
              <w:rPr>
                <w:rFonts w:asciiTheme="minorBidi" w:hAnsiTheme="minorBidi"/>
                <w:lang w:val="en-GB" w:eastAsia="zh-CN"/>
              </w:rPr>
            </w:pPr>
            <w:r w:rsidRPr="00BC2D1C">
              <w:rPr>
                <w:rFonts w:asciiTheme="minorBidi" w:hAnsiTheme="minorBidi"/>
                <w:lang w:val="en-GB" w:eastAsia="zh-CN"/>
              </w:rPr>
              <w:lastRenderedPageBreak/>
              <w:t>Classroom</w:t>
            </w:r>
          </w:p>
          <w:p w14:paraId="73D4184B" w14:textId="4762D8BE" w:rsidR="00CF41FE" w:rsidRPr="00CF41FE" w:rsidRDefault="00CF41FE" w:rsidP="00CF41FE">
            <w:pPr>
              <w:pStyle w:val="ListParagraph"/>
              <w:numPr>
                <w:ilvl w:val="0"/>
                <w:numId w:val="10"/>
              </w:numPr>
              <w:spacing w:line="276" w:lineRule="auto"/>
              <w:rPr>
                <w:rFonts w:ascii="Arial" w:eastAsia="Arial" w:hAnsi="Arial" w:cs="Arial"/>
                <w:bCs/>
                <w:color w:val="000000"/>
              </w:rPr>
            </w:pPr>
            <w:r w:rsidRPr="00CF41FE">
              <w:rPr>
                <w:rFonts w:asciiTheme="minorBidi" w:hAnsiTheme="minorBidi"/>
                <w:lang w:val="en-GB" w:eastAsia="zh-CN"/>
              </w:rPr>
              <w:t>Workshop</w:t>
            </w:r>
          </w:p>
        </w:tc>
      </w:tr>
    </w:tbl>
    <w:p w14:paraId="3864C7D1" w14:textId="77777777" w:rsidR="009E234A" w:rsidRDefault="009E234A" w:rsidP="009E234A">
      <w:pPr>
        <w:ind w:left="0" w:firstLine="0"/>
        <w:rPr>
          <w:b/>
          <w:bCs/>
          <w:color w:val="0C0C0C"/>
        </w:rPr>
      </w:pPr>
    </w:p>
    <w:p w14:paraId="41FD4266" w14:textId="07B80E1B" w:rsidR="00053AB3" w:rsidRPr="00446C62" w:rsidRDefault="00101C52" w:rsidP="00446C62">
      <w:pPr>
        <w:pStyle w:val="Heading2"/>
        <w:numPr>
          <w:ilvl w:val="0"/>
          <w:numId w:val="68"/>
        </w:numPr>
        <w:ind w:left="0" w:firstLine="0"/>
      </w:pPr>
      <w:bookmarkStart w:id="28" w:name="_Toc221177659"/>
      <w:r w:rsidRPr="0002288C">
        <w:t>0713E&amp;E430</w:t>
      </w:r>
      <w:r>
        <w:t>6</w:t>
      </w:r>
      <w:r w:rsidR="00030AF7" w:rsidRPr="00446C62">
        <w:t xml:space="preserve"> </w:t>
      </w:r>
      <w:r w:rsidR="00053AB3" w:rsidRPr="00446C62">
        <w:t>Develop Entrepreneurship/Business</w:t>
      </w:r>
      <w:bookmarkEnd w:id="28"/>
    </w:p>
    <w:p w14:paraId="2BE91AB9" w14:textId="77777777" w:rsidR="00053AB3" w:rsidRDefault="00053AB3" w:rsidP="00053AB3">
      <w:pPr>
        <w:spacing w:before="240" w:after="0" w:line="240" w:lineRule="auto"/>
        <w:ind w:left="1260" w:hanging="1260"/>
        <w:rPr>
          <w:rFonts w:eastAsia="Calibri"/>
          <w:lang w:val="en-GB"/>
        </w:rPr>
      </w:pPr>
      <w:r w:rsidRPr="009606EA">
        <w:rPr>
          <w:b/>
          <w:color w:val="000000"/>
          <w:sz w:val="24"/>
          <w:szCs w:val="24"/>
          <w:lang w:val="pt-PT"/>
        </w:rPr>
        <w:t xml:space="preserve">Objective: </w:t>
      </w:r>
      <w:r w:rsidRPr="00C45D56">
        <w:rPr>
          <w:rFonts w:eastAsia="Calibri"/>
          <w:lang w:val="en-GB"/>
        </w:rPr>
        <w:t xml:space="preserve">This </w:t>
      </w:r>
      <w:r>
        <w:rPr>
          <w:rFonts w:eastAsia="Calibri"/>
          <w:lang w:val="en-GB"/>
        </w:rPr>
        <w:t>Module</w:t>
      </w:r>
      <w:r w:rsidRPr="00C45D56">
        <w:rPr>
          <w:rFonts w:eastAsia="Calibri"/>
          <w:lang w:val="en-GB"/>
        </w:rPr>
        <w:t xml:space="preserve"> covers the underpinning knowledge and skills required for a student/trainee to be competent in developing entrepreneurial skills and business operations within the energy sector. After completing this competency standard, the Trainee/student will be able to successfully perform all the tasks related to communication, business structuring, financial management, customer engagement, and regulatory compliance in accordance with the essence of the Competency-Based Training System. After completing the competency standard, the student will be able to perform all the tasks (</w:t>
      </w:r>
      <w:r>
        <w:rPr>
          <w:rFonts w:eastAsia="Calibri"/>
          <w:lang w:val="en-GB"/>
        </w:rPr>
        <w:t>L</w:t>
      </w:r>
      <w:r w:rsidRPr="00C45D56">
        <w:rPr>
          <w:rFonts w:eastAsia="Calibri"/>
          <w:lang w:val="en-GB"/>
        </w:rPr>
        <w:t xml:space="preserve">U1 to </w:t>
      </w:r>
      <w:r>
        <w:rPr>
          <w:rFonts w:eastAsia="Calibri"/>
          <w:lang w:val="en-GB"/>
        </w:rPr>
        <w:t>L</w:t>
      </w:r>
      <w:r w:rsidRPr="00C45D56">
        <w:rPr>
          <w:rFonts w:eastAsia="Calibri"/>
          <w:lang w:val="en-GB"/>
        </w:rPr>
        <w:t>U1</w:t>
      </w:r>
      <w:r>
        <w:rPr>
          <w:rFonts w:eastAsia="Calibri"/>
          <w:lang w:val="en-GB"/>
        </w:rPr>
        <w:t>0</w:t>
      </w:r>
      <w:r w:rsidRPr="00C45D56">
        <w:rPr>
          <w:rFonts w:eastAsia="Calibri"/>
          <w:lang w:val="en-GB"/>
        </w:rPr>
        <w:t>) in accordance with the essence of the Competency-Based Training System.</w:t>
      </w:r>
    </w:p>
    <w:p w14:paraId="28B2F29E" w14:textId="7E5D1B51" w:rsidR="00053AB3" w:rsidRPr="009606EA" w:rsidRDefault="00053AB3" w:rsidP="00053AB3">
      <w:pPr>
        <w:spacing w:before="240" w:after="0" w:line="360" w:lineRule="auto"/>
        <w:ind w:left="1260" w:hanging="1260"/>
        <w:rPr>
          <w:color w:val="000000"/>
        </w:rPr>
      </w:pPr>
      <w:r w:rsidRPr="009606EA">
        <w:rPr>
          <w:b/>
          <w:color w:val="000000"/>
        </w:rPr>
        <w:t xml:space="preserve">Theory: </w:t>
      </w:r>
      <w:r w:rsidR="00101C52">
        <w:rPr>
          <w:b/>
          <w:color w:val="000000"/>
        </w:rPr>
        <w:t>10</w:t>
      </w:r>
      <w:r>
        <w:rPr>
          <w:b/>
          <w:color w:val="000000"/>
        </w:rPr>
        <w:t xml:space="preserve"> </w:t>
      </w:r>
      <w:r w:rsidRPr="009606EA">
        <w:rPr>
          <w:b/>
          <w:color w:val="000000"/>
        </w:rPr>
        <w:t>Hours</w:t>
      </w:r>
      <w:r w:rsidRPr="009606EA">
        <w:rPr>
          <w:b/>
          <w:color w:val="000000"/>
        </w:rPr>
        <w:tab/>
      </w:r>
      <w:r w:rsidRPr="009606EA">
        <w:rPr>
          <w:b/>
          <w:color w:val="000000"/>
        </w:rPr>
        <w:tab/>
      </w:r>
      <w:r w:rsidRPr="009606EA">
        <w:rPr>
          <w:color w:val="000000"/>
        </w:rPr>
        <w:tab/>
      </w:r>
      <w:r>
        <w:rPr>
          <w:color w:val="000000"/>
        </w:rPr>
        <w:tab/>
      </w:r>
      <w:r w:rsidRPr="009606EA">
        <w:rPr>
          <w:b/>
          <w:color w:val="000000"/>
        </w:rPr>
        <w:t xml:space="preserve">Practice: </w:t>
      </w:r>
      <w:r w:rsidR="00101C52">
        <w:rPr>
          <w:b/>
          <w:color w:val="000000"/>
        </w:rPr>
        <w:t>6</w:t>
      </w:r>
      <w:r>
        <w:rPr>
          <w:b/>
          <w:color w:val="000000"/>
        </w:rPr>
        <w:t xml:space="preserve">0 </w:t>
      </w:r>
      <w:r w:rsidRPr="009606EA">
        <w:rPr>
          <w:b/>
          <w:color w:val="000000"/>
        </w:rPr>
        <w:t>Hours</w:t>
      </w:r>
      <w:r>
        <w:rPr>
          <w:b/>
          <w:color w:val="000000"/>
        </w:rPr>
        <w:t xml:space="preserve"> </w:t>
      </w:r>
      <w:r>
        <w:rPr>
          <w:b/>
          <w:color w:val="000000"/>
        </w:rPr>
        <w:tab/>
      </w:r>
      <w:r>
        <w:rPr>
          <w:b/>
          <w:color w:val="000000"/>
        </w:rPr>
        <w:tab/>
      </w:r>
      <w:r>
        <w:rPr>
          <w:b/>
          <w:color w:val="000000"/>
        </w:rPr>
        <w:tab/>
      </w:r>
      <w:r>
        <w:rPr>
          <w:b/>
          <w:color w:val="000000"/>
        </w:rPr>
        <w:tab/>
      </w:r>
      <w:r>
        <w:rPr>
          <w:b/>
          <w:color w:val="000000"/>
        </w:rPr>
        <w:tab/>
      </w:r>
      <w:r w:rsidRPr="009606EA">
        <w:rPr>
          <w:b/>
          <w:color w:val="000000"/>
        </w:rPr>
        <w:t xml:space="preserve">Duration: </w:t>
      </w:r>
      <w:r>
        <w:rPr>
          <w:b/>
          <w:color w:val="000000"/>
        </w:rPr>
        <w:t xml:space="preserve">35 </w:t>
      </w:r>
      <w:r w:rsidRPr="009606EA">
        <w:rPr>
          <w:b/>
          <w:color w:val="000000"/>
        </w:rPr>
        <w:t>Hours</w:t>
      </w:r>
    </w:p>
    <w:tbl>
      <w:tblPr>
        <w:tblStyle w:val="TableGrid"/>
        <w:tblpPr w:leftFromText="180" w:rightFromText="180" w:vertAnchor="text" w:tblpX="138" w:tblpY="1"/>
        <w:tblOverlap w:val="never"/>
        <w:tblW w:w="14215" w:type="dxa"/>
        <w:tblInd w:w="0" w:type="dxa"/>
        <w:tblLayout w:type="fixed"/>
        <w:tblCellMar>
          <w:left w:w="106" w:type="dxa"/>
          <w:right w:w="49" w:type="dxa"/>
        </w:tblCellMar>
        <w:tblLook w:val="04A0" w:firstRow="1" w:lastRow="0" w:firstColumn="1" w:lastColumn="0" w:noHBand="0" w:noVBand="1"/>
      </w:tblPr>
      <w:tblGrid>
        <w:gridCol w:w="1975"/>
        <w:gridCol w:w="2795"/>
        <w:gridCol w:w="3510"/>
        <w:gridCol w:w="1795"/>
        <w:gridCol w:w="2610"/>
        <w:gridCol w:w="1530"/>
      </w:tblGrid>
      <w:tr w:rsidR="00053AB3" w:rsidRPr="009606EA" w14:paraId="534F71A5" w14:textId="77777777" w:rsidTr="00B344FA">
        <w:trPr>
          <w:trHeight w:val="530"/>
        </w:trPr>
        <w:tc>
          <w:tcPr>
            <w:tcW w:w="1975" w:type="dxa"/>
            <w:tcBorders>
              <w:top w:val="single" w:sz="4" w:space="0" w:color="000000"/>
              <w:left w:val="single" w:sz="4" w:space="0" w:color="000000"/>
              <w:bottom w:val="single" w:sz="4" w:space="0" w:color="000000"/>
              <w:right w:val="single" w:sz="4" w:space="0" w:color="000000"/>
            </w:tcBorders>
            <w:vAlign w:val="center"/>
          </w:tcPr>
          <w:p w14:paraId="74124ED8" w14:textId="77777777" w:rsidR="00053AB3" w:rsidRPr="009606EA" w:rsidRDefault="00053AB3" w:rsidP="009E234A">
            <w:pPr>
              <w:jc w:val="center"/>
              <w:rPr>
                <w:rFonts w:ascii="Arial" w:eastAsia="Arial" w:hAnsi="Arial" w:cs="Arial"/>
                <w:color w:val="000000"/>
              </w:rPr>
            </w:pPr>
            <w:r w:rsidRPr="009606EA">
              <w:rPr>
                <w:rFonts w:ascii="Arial" w:eastAsia="Arial" w:hAnsi="Arial" w:cs="Arial"/>
                <w:b/>
                <w:color w:val="000000"/>
              </w:rPr>
              <w:t>Learning Unit</w:t>
            </w:r>
          </w:p>
        </w:tc>
        <w:tc>
          <w:tcPr>
            <w:tcW w:w="2795" w:type="dxa"/>
            <w:tcBorders>
              <w:top w:val="single" w:sz="4" w:space="0" w:color="000000"/>
              <w:left w:val="single" w:sz="4" w:space="0" w:color="000000"/>
              <w:bottom w:val="single" w:sz="4" w:space="0" w:color="000000"/>
              <w:right w:val="single" w:sz="4" w:space="0" w:color="000000"/>
            </w:tcBorders>
            <w:vAlign w:val="center"/>
          </w:tcPr>
          <w:p w14:paraId="7D679E30" w14:textId="77777777" w:rsidR="00053AB3" w:rsidRPr="009606EA" w:rsidRDefault="00053AB3" w:rsidP="009E234A">
            <w:pPr>
              <w:ind w:left="2"/>
              <w:jc w:val="center"/>
              <w:rPr>
                <w:rFonts w:ascii="Arial" w:eastAsia="Arial" w:hAnsi="Arial" w:cs="Arial"/>
                <w:color w:val="000000"/>
              </w:rPr>
            </w:pPr>
            <w:r w:rsidRPr="009606EA">
              <w:rPr>
                <w:rFonts w:ascii="Arial" w:eastAsia="Arial" w:hAnsi="Arial" w:cs="Arial"/>
                <w:b/>
                <w:color w:val="000000"/>
              </w:rPr>
              <w:t>Learning Outcomes</w:t>
            </w:r>
          </w:p>
        </w:tc>
        <w:tc>
          <w:tcPr>
            <w:tcW w:w="3510" w:type="dxa"/>
            <w:tcBorders>
              <w:top w:val="single" w:sz="4" w:space="0" w:color="000000"/>
              <w:left w:val="single" w:sz="4" w:space="0" w:color="000000"/>
              <w:bottom w:val="single" w:sz="4" w:space="0" w:color="000000"/>
              <w:right w:val="single" w:sz="4" w:space="0" w:color="000000"/>
            </w:tcBorders>
            <w:vAlign w:val="center"/>
          </w:tcPr>
          <w:p w14:paraId="0B2CA308" w14:textId="77777777" w:rsidR="00053AB3" w:rsidRPr="009606EA" w:rsidRDefault="00053AB3" w:rsidP="009E234A">
            <w:pPr>
              <w:ind w:left="2"/>
              <w:jc w:val="center"/>
              <w:rPr>
                <w:rFonts w:ascii="Arial" w:eastAsia="Arial" w:hAnsi="Arial" w:cs="Arial"/>
                <w:color w:val="000000"/>
              </w:rPr>
            </w:pPr>
            <w:r w:rsidRPr="009606EA">
              <w:rPr>
                <w:rFonts w:ascii="Arial" w:eastAsia="Arial" w:hAnsi="Arial" w:cs="Arial"/>
                <w:b/>
                <w:color w:val="000000"/>
              </w:rPr>
              <w:t>Learning Elements</w:t>
            </w:r>
          </w:p>
        </w:tc>
        <w:tc>
          <w:tcPr>
            <w:tcW w:w="1795" w:type="dxa"/>
            <w:tcBorders>
              <w:top w:val="single" w:sz="4" w:space="0" w:color="000000"/>
              <w:left w:val="single" w:sz="4" w:space="0" w:color="000000"/>
              <w:bottom w:val="single" w:sz="4" w:space="0" w:color="000000"/>
              <w:right w:val="single" w:sz="4" w:space="0" w:color="000000"/>
            </w:tcBorders>
            <w:vAlign w:val="center"/>
          </w:tcPr>
          <w:p w14:paraId="4A772CAB" w14:textId="77777777" w:rsidR="00053AB3" w:rsidRPr="009606EA" w:rsidRDefault="00053AB3" w:rsidP="009E234A">
            <w:pPr>
              <w:ind w:left="2"/>
              <w:jc w:val="center"/>
              <w:rPr>
                <w:rFonts w:ascii="Arial" w:eastAsia="Arial" w:hAnsi="Arial" w:cs="Arial"/>
                <w:color w:val="000000"/>
              </w:rPr>
            </w:pPr>
            <w:r w:rsidRPr="009606EA">
              <w:rPr>
                <w:rFonts w:ascii="Arial" w:eastAsia="Arial" w:hAnsi="Arial" w:cs="Arial"/>
                <w:b/>
                <w:color w:val="000000"/>
              </w:rPr>
              <w:t>Duration</w:t>
            </w:r>
          </w:p>
        </w:tc>
        <w:tc>
          <w:tcPr>
            <w:tcW w:w="2610" w:type="dxa"/>
            <w:tcBorders>
              <w:top w:val="single" w:sz="4" w:space="0" w:color="000000"/>
              <w:left w:val="single" w:sz="4" w:space="0" w:color="000000"/>
              <w:bottom w:val="single" w:sz="4" w:space="0" w:color="000000"/>
              <w:right w:val="single" w:sz="4" w:space="0" w:color="000000"/>
            </w:tcBorders>
          </w:tcPr>
          <w:p w14:paraId="58F96FE4" w14:textId="77777777" w:rsidR="00053AB3" w:rsidRPr="009606EA" w:rsidRDefault="00053AB3" w:rsidP="009E234A">
            <w:pPr>
              <w:ind w:left="2"/>
              <w:rPr>
                <w:rFonts w:ascii="Arial" w:eastAsia="Arial" w:hAnsi="Arial" w:cs="Arial"/>
                <w:color w:val="000000"/>
              </w:rPr>
            </w:pPr>
            <w:r w:rsidRPr="009606EA">
              <w:rPr>
                <w:rFonts w:ascii="Arial" w:eastAsia="Arial" w:hAnsi="Arial" w:cs="Arial"/>
                <w:b/>
                <w:color w:val="000000"/>
              </w:rPr>
              <w:t xml:space="preserve">Materials </w:t>
            </w:r>
          </w:p>
          <w:p w14:paraId="74465A83" w14:textId="77777777" w:rsidR="00053AB3" w:rsidRPr="009606EA" w:rsidRDefault="00053AB3" w:rsidP="009E234A">
            <w:pPr>
              <w:ind w:left="2"/>
              <w:rPr>
                <w:rFonts w:ascii="Arial" w:eastAsia="Arial" w:hAnsi="Arial" w:cs="Arial"/>
                <w:color w:val="000000"/>
              </w:rPr>
            </w:pPr>
            <w:r w:rsidRPr="009606EA">
              <w:rPr>
                <w:rFonts w:ascii="Arial" w:eastAsia="Arial" w:hAnsi="Arial" w:cs="Arial"/>
                <w:b/>
                <w:color w:val="000000"/>
              </w:rPr>
              <w:t xml:space="preserve">Required </w:t>
            </w:r>
          </w:p>
        </w:tc>
        <w:tc>
          <w:tcPr>
            <w:tcW w:w="1530" w:type="dxa"/>
            <w:tcBorders>
              <w:top w:val="single" w:sz="4" w:space="0" w:color="000000"/>
              <w:left w:val="single" w:sz="4" w:space="0" w:color="000000"/>
              <w:bottom w:val="single" w:sz="4" w:space="0" w:color="000000"/>
              <w:right w:val="single" w:sz="4" w:space="0" w:color="000000"/>
            </w:tcBorders>
          </w:tcPr>
          <w:p w14:paraId="4A0B47E1" w14:textId="77777777" w:rsidR="00053AB3" w:rsidRPr="009606EA" w:rsidRDefault="00053AB3" w:rsidP="009E234A">
            <w:pPr>
              <w:ind w:left="2"/>
              <w:rPr>
                <w:rFonts w:ascii="Arial" w:eastAsia="Arial" w:hAnsi="Arial" w:cs="Arial"/>
                <w:color w:val="000000"/>
              </w:rPr>
            </w:pPr>
            <w:r w:rsidRPr="009606EA">
              <w:rPr>
                <w:rFonts w:ascii="Arial" w:eastAsia="Arial" w:hAnsi="Arial" w:cs="Arial"/>
                <w:b/>
                <w:color w:val="000000"/>
              </w:rPr>
              <w:t xml:space="preserve">Learning </w:t>
            </w:r>
          </w:p>
          <w:p w14:paraId="2DD158FB" w14:textId="77777777" w:rsidR="00053AB3" w:rsidRPr="009606EA" w:rsidRDefault="00053AB3" w:rsidP="009E234A">
            <w:pPr>
              <w:ind w:left="2"/>
              <w:rPr>
                <w:rFonts w:ascii="Arial" w:eastAsia="Arial" w:hAnsi="Arial" w:cs="Arial"/>
                <w:color w:val="000000"/>
              </w:rPr>
            </w:pPr>
            <w:r w:rsidRPr="009606EA">
              <w:rPr>
                <w:rFonts w:ascii="Arial" w:eastAsia="Arial" w:hAnsi="Arial" w:cs="Arial"/>
                <w:b/>
                <w:color w:val="000000"/>
              </w:rPr>
              <w:t xml:space="preserve">Place </w:t>
            </w:r>
          </w:p>
        </w:tc>
      </w:tr>
      <w:tr w:rsidR="00E2199D" w:rsidRPr="009606EA" w14:paraId="59580FD7" w14:textId="77777777" w:rsidTr="00B344FA">
        <w:trPr>
          <w:trHeight w:val="1554"/>
        </w:trPr>
        <w:tc>
          <w:tcPr>
            <w:tcW w:w="1975" w:type="dxa"/>
            <w:tcBorders>
              <w:top w:val="single" w:sz="4" w:space="0" w:color="000000"/>
              <w:left w:val="single" w:sz="4" w:space="0" w:color="000000"/>
              <w:bottom w:val="single" w:sz="4" w:space="0" w:color="000000"/>
              <w:right w:val="single" w:sz="4" w:space="0" w:color="000000"/>
            </w:tcBorders>
          </w:tcPr>
          <w:p w14:paraId="29C7A654" w14:textId="77777777" w:rsidR="00E2199D" w:rsidRPr="0080780C" w:rsidRDefault="00E2199D" w:rsidP="00E2199D">
            <w:pPr>
              <w:numPr>
                <w:ilvl w:val="0"/>
                <w:numId w:val="49"/>
              </w:numPr>
              <w:spacing w:after="245" w:line="243" w:lineRule="auto"/>
              <w:contextualSpacing/>
              <w:rPr>
                <w:rFonts w:ascii="Arial" w:eastAsia="Arial" w:hAnsi="Arial" w:cs="Arial"/>
                <w:b/>
                <w:bCs/>
                <w:color w:val="000000"/>
              </w:rPr>
            </w:pPr>
          </w:p>
          <w:p w14:paraId="6B44A0C1" w14:textId="77777777" w:rsidR="00E2199D" w:rsidRPr="0080780C" w:rsidRDefault="00E2199D" w:rsidP="00E2199D">
            <w:pPr>
              <w:spacing w:after="245" w:line="243" w:lineRule="auto"/>
              <w:contextualSpacing/>
              <w:rPr>
                <w:rFonts w:ascii="Arial" w:eastAsia="Arial" w:hAnsi="Arial" w:cs="Arial"/>
                <w:b/>
                <w:bCs/>
                <w:color w:val="000000"/>
              </w:rPr>
            </w:pPr>
            <w:r w:rsidRPr="0080780C">
              <w:rPr>
                <w:rFonts w:ascii="Arial" w:eastAsia="Arial" w:hAnsi="Arial" w:cs="Arial"/>
                <w:b/>
                <w:bCs/>
                <w:color w:val="000000"/>
              </w:rPr>
              <w:t>Assess market opportunities</w:t>
            </w:r>
          </w:p>
        </w:tc>
        <w:tc>
          <w:tcPr>
            <w:tcW w:w="2795" w:type="dxa"/>
            <w:tcBorders>
              <w:top w:val="single" w:sz="4" w:space="0" w:color="000000"/>
              <w:left w:val="single" w:sz="4" w:space="0" w:color="000000"/>
              <w:bottom w:val="single" w:sz="4" w:space="0" w:color="000000"/>
              <w:right w:val="single" w:sz="4" w:space="0" w:color="000000"/>
            </w:tcBorders>
          </w:tcPr>
          <w:p w14:paraId="42D80DD0" w14:textId="77777777" w:rsidR="00E2199D" w:rsidRPr="0001389F" w:rsidRDefault="00E2199D" w:rsidP="00E2199D">
            <w:pPr>
              <w:pStyle w:val="TableParagraph"/>
              <w:numPr>
                <w:ilvl w:val="0"/>
                <w:numId w:val="50"/>
              </w:numPr>
              <w:rPr>
                <w:rFonts w:ascii="Arial" w:hAnsi="Arial" w:cs="Arial"/>
                <w:color w:val="0C0C0C"/>
              </w:rPr>
            </w:pPr>
            <w:r w:rsidRPr="0001389F">
              <w:rPr>
                <w:rFonts w:ascii="Arial" w:hAnsi="Arial" w:cs="Arial"/>
                <w:color w:val="0C0C0C"/>
              </w:rPr>
              <w:t>Identify market demand for transformer installation, maintenance, repair, and monitoring in a specific region or niche.</w:t>
            </w:r>
          </w:p>
          <w:p w14:paraId="7596CE95" w14:textId="77777777" w:rsidR="00E2199D" w:rsidRPr="0001389F" w:rsidRDefault="00E2199D" w:rsidP="00E2199D">
            <w:pPr>
              <w:pStyle w:val="TableParagraph"/>
              <w:numPr>
                <w:ilvl w:val="0"/>
                <w:numId w:val="50"/>
              </w:numPr>
              <w:rPr>
                <w:rFonts w:ascii="Arial" w:hAnsi="Arial" w:cs="Arial"/>
                <w:color w:val="0C0C0C"/>
              </w:rPr>
            </w:pPr>
            <w:r w:rsidRPr="0001389F">
              <w:rPr>
                <w:rFonts w:ascii="Arial" w:hAnsi="Arial" w:cs="Arial"/>
                <w:color w:val="0C0C0C"/>
              </w:rPr>
              <w:t xml:space="preserve">Analyze the </w:t>
            </w:r>
            <w:r w:rsidRPr="0001389F">
              <w:rPr>
                <w:rFonts w:ascii="Arial" w:hAnsi="Arial" w:cs="Arial"/>
                <w:color w:val="0C0C0C"/>
              </w:rPr>
              <w:lastRenderedPageBreak/>
              <w:t>competitive landscape, including established companies and independent technicians.</w:t>
            </w:r>
          </w:p>
          <w:p w14:paraId="35802B28" w14:textId="77777777" w:rsidR="00E2199D" w:rsidRPr="0086232A" w:rsidRDefault="00E2199D" w:rsidP="00E2199D">
            <w:pPr>
              <w:pStyle w:val="ListParagraph"/>
              <w:numPr>
                <w:ilvl w:val="0"/>
                <w:numId w:val="50"/>
              </w:numPr>
              <w:rPr>
                <w:rFonts w:ascii="Arial" w:eastAsia="Arial" w:hAnsi="Arial" w:cs="Arial"/>
                <w:color w:val="000000"/>
              </w:rPr>
            </w:pPr>
            <w:r w:rsidRPr="0001389F">
              <w:rPr>
                <w:rFonts w:ascii="Arial" w:hAnsi="Arial" w:cs="Arial"/>
                <w:color w:val="0C0C0C"/>
              </w:rPr>
              <w:t>Research pricing models and customer service gaps in the current market.</w:t>
            </w:r>
          </w:p>
        </w:tc>
        <w:tc>
          <w:tcPr>
            <w:tcW w:w="3510" w:type="dxa"/>
            <w:tcBorders>
              <w:top w:val="single" w:sz="4" w:space="0" w:color="000000"/>
              <w:left w:val="single" w:sz="4" w:space="0" w:color="000000"/>
              <w:bottom w:val="single" w:sz="4" w:space="0" w:color="000000"/>
              <w:right w:val="single" w:sz="4" w:space="0" w:color="000000"/>
            </w:tcBorders>
          </w:tcPr>
          <w:p w14:paraId="11046F48" w14:textId="77777777" w:rsidR="00E2199D" w:rsidRDefault="00E2199D" w:rsidP="00E2199D">
            <w:pPr>
              <w:pStyle w:val="ListParagraph"/>
              <w:numPr>
                <w:ilvl w:val="0"/>
                <w:numId w:val="19"/>
              </w:numPr>
              <w:rPr>
                <w:rFonts w:ascii="Arial" w:hAnsi="Arial" w:cs="Arial"/>
                <w:color w:val="0C0C0C"/>
              </w:rPr>
            </w:pPr>
            <w:r>
              <w:rPr>
                <w:rFonts w:ascii="Arial" w:hAnsi="Arial" w:cs="Arial"/>
                <w:color w:val="0C0C0C"/>
              </w:rPr>
              <w:lastRenderedPageBreak/>
              <w:t>Transformer market supply and demand principles</w:t>
            </w:r>
          </w:p>
          <w:p w14:paraId="722DD726" w14:textId="77777777" w:rsidR="00E2199D" w:rsidRPr="00840AE1" w:rsidRDefault="00E2199D" w:rsidP="00E2199D">
            <w:pPr>
              <w:pStyle w:val="ListParagraph"/>
              <w:numPr>
                <w:ilvl w:val="0"/>
                <w:numId w:val="19"/>
              </w:numPr>
              <w:rPr>
                <w:rFonts w:ascii="Arial" w:hAnsi="Arial" w:cs="Arial"/>
                <w:color w:val="0C0C0C"/>
              </w:rPr>
            </w:pPr>
            <w:r w:rsidRPr="00840AE1">
              <w:rPr>
                <w:rFonts w:ascii="Arial" w:hAnsi="Arial" w:cs="Arial"/>
                <w:color w:val="0C0C0C"/>
              </w:rPr>
              <w:t>Consumer behavior and decision-making</w:t>
            </w:r>
            <w:r>
              <w:rPr>
                <w:rFonts w:ascii="Arial" w:hAnsi="Arial" w:cs="Arial"/>
                <w:color w:val="0C0C0C"/>
              </w:rPr>
              <w:t xml:space="preserve"> (quality and price)</w:t>
            </w:r>
          </w:p>
          <w:p w14:paraId="63A3BD45" w14:textId="77777777" w:rsidR="00E2199D" w:rsidRDefault="00E2199D" w:rsidP="00E2199D">
            <w:pPr>
              <w:ind w:left="360"/>
              <w:rPr>
                <w:rFonts w:ascii="Arial" w:eastAsia="Times New Roman" w:hAnsi="Arial" w:cs="Arial"/>
                <w:color w:val="000000"/>
              </w:rPr>
            </w:pPr>
          </w:p>
          <w:p w14:paraId="1BA0F2A2" w14:textId="77777777" w:rsidR="00E2199D" w:rsidRDefault="00E2199D" w:rsidP="00E2199D">
            <w:pPr>
              <w:rPr>
                <w:rFonts w:ascii="Arial" w:eastAsia="Times New Roman" w:hAnsi="Arial" w:cs="Arial"/>
                <w:b/>
                <w:bCs/>
                <w:color w:val="000000"/>
              </w:rPr>
            </w:pPr>
            <w:r>
              <w:rPr>
                <w:rFonts w:ascii="Arial" w:eastAsia="Times New Roman" w:hAnsi="Arial" w:cs="Arial"/>
                <w:b/>
                <w:bCs/>
                <w:color w:val="000000"/>
              </w:rPr>
              <w:t>Scenario</w:t>
            </w:r>
            <w:r w:rsidRPr="00840AE1">
              <w:rPr>
                <w:rFonts w:ascii="Arial" w:eastAsia="Times New Roman" w:hAnsi="Arial" w:cs="Arial"/>
                <w:b/>
                <w:bCs/>
                <w:color w:val="000000"/>
              </w:rPr>
              <w:t>:</w:t>
            </w:r>
          </w:p>
          <w:p w14:paraId="08890047" w14:textId="77777777" w:rsidR="00E2199D" w:rsidRDefault="00E2199D" w:rsidP="00E2199D">
            <w:pPr>
              <w:rPr>
                <w:rFonts w:ascii="Arial" w:eastAsia="Times New Roman" w:hAnsi="Arial" w:cs="Arial"/>
                <w:color w:val="000000"/>
              </w:rPr>
            </w:pPr>
            <w:r>
              <w:rPr>
                <w:rFonts w:ascii="Arial" w:eastAsia="Times New Roman" w:hAnsi="Arial" w:cs="Arial"/>
                <w:color w:val="000000"/>
              </w:rPr>
              <w:t xml:space="preserve">A group of trainees is required to conduct market survey for the </w:t>
            </w:r>
            <w:r>
              <w:rPr>
                <w:rFonts w:ascii="Arial" w:eastAsia="Times New Roman" w:hAnsi="Arial" w:cs="Arial"/>
                <w:color w:val="000000"/>
              </w:rPr>
              <w:lastRenderedPageBreak/>
              <w:t>feasibility to start transformer service and business.</w:t>
            </w:r>
          </w:p>
          <w:p w14:paraId="0ADC6BF4" w14:textId="77777777" w:rsidR="00E2199D" w:rsidRPr="00B324EB" w:rsidRDefault="00E2199D" w:rsidP="00E2199D">
            <w:pPr>
              <w:rPr>
                <w:rFonts w:ascii="Arial" w:eastAsia="Times New Roman" w:hAnsi="Arial" w:cs="Arial"/>
                <w:color w:val="000000"/>
              </w:rPr>
            </w:pPr>
          </w:p>
          <w:p w14:paraId="4526200B" w14:textId="77777777" w:rsidR="00E2199D" w:rsidRPr="00840AE1" w:rsidRDefault="00E2199D" w:rsidP="00E2199D">
            <w:pPr>
              <w:rPr>
                <w:rFonts w:ascii="Arial" w:eastAsia="Times New Roman" w:hAnsi="Arial" w:cs="Arial"/>
                <w:b/>
                <w:bCs/>
                <w:color w:val="000000"/>
              </w:rPr>
            </w:pPr>
          </w:p>
        </w:tc>
        <w:tc>
          <w:tcPr>
            <w:tcW w:w="1795" w:type="dxa"/>
            <w:tcBorders>
              <w:top w:val="single" w:sz="4" w:space="0" w:color="000000"/>
              <w:left w:val="single" w:sz="4" w:space="0" w:color="000000"/>
              <w:bottom w:val="single" w:sz="4" w:space="0" w:color="000000"/>
              <w:right w:val="single" w:sz="4" w:space="0" w:color="000000"/>
            </w:tcBorders>
          </w:tcPr>
          <w:p w14:paraId="62A82CDF" w14:textId="050B1375" w:rsidR="00E2199D" w:rsidRPr="009606EA" w:rsidRDefault="00E2199D" w:rsidP="00E2199D">
            <w:pPr>
              <w:ind w:left="720" w:hanging="718"/>
              <w:jc w:val="right"/>
              <w:rPr>
                <w:rFonts w:ascii="Arial" w:eastAsia="Arial" w:hAnsi="Arial" w:cs="Arial"/>
                <w:color w:val="000000"/>
              </w:rPr>
            </w:pPr>
            <w:r w:rsidRPr="009606EA">
              <w:rPr>
                <w:rFonts w:ascii="Arial" w:eastAsia="Arial" w:hAnsi="Arial" w:cs="Arial"/>
                <w:color w:val="000000"/>
              </w:rPr>
              <w:lastRenderedPageBreak/>
              <w:t>Theory-</w:t>
            </w:r>
            <w:r w:rsidR="00101C52">
              <w:rPr>
                <w:rFonts w:ascii="Arial" w:eastAsia="Arial" w:hAnsi="Arial" w:cs="Arial"/>
                <w:color w:val="000000"/>
              </w:rPr>
              <w:t>01</w:t>
            </w:r>
            <w:r w:rsidRPr="009606EA">
              <w:rPr>
                <w:rFonts w:ascii="Arial" w:eastAsia="Arial" w:hAnsi="Arial" w:cs="Arial"/>
                <w:color w:val="000000"/>
              </w:rPr>
              <w:t>Hrs</w:t>
            </w:r>
          </w:p>
          <w:p w14:paraId="68CE4FE9" w14:textId="3EAB5301" w:rsidR="00E2199D" w:rsidRPr="009606EA" w:rsidRDefault="00E2199D" w:rsidP="00E2199D">
            <w:pPr>
              <w:ind w:left="-34"/>
              <w:jc w:val="right"/>
              <w:rPr>
                <w:rFonts w:ascii="Arial" w:eastAsia="Arial" w:hAnsi="Arial" w:cs="Arial"/>
                <w:color w:val="000000"/>
              </w:rPr>
            </w:pPr>
            <w:r w:rsidRPr="009606EA">
              <w:rPr>
                <w:rFonts w:ascii="Arial" w:eastAsia="Arial" w:hAnsi="Arial" w:cs="Arial"/>
                <w:color w:val="000000"/>
              </w:rPr>
              <w:t>Practical-</w:t>
            </w:r>
            <w:r w:rsidR="00101C52">
              <w:rPr>
                <w:rFonts w:ascii="Arial" w:eastAsia="Arial" w:hAnsi="Arial" w:cs="Arial"/>
                <w:color w:val="000000"/>
              </w:rPr>
              <w:t>08</w:t>
            </w:r>
            <w:r w:rsidRPr="009606EA">
              <w:rPr>
                <w:rFonts w:ascii="Arial" w:eastAsia="Arial" w:hAnsi="Arial" w:cs="Arial"/>
                <w:color w:val="000000"/>
              </w:rPr>
              <w:t>Hrs</w:t>
            </w:r>
          </w:p>
          <w:p w14:paraId="4DDC82DF" w14:textId="35F9A5A8" w:rsidR="00E2199D" w:rsidRPr="009606EA" w:rsidRDefault="00E2199D" w:rsidP="00E2199D">
            <w:pPr>
              <w:ind w:left="720" w:hanging="718"/>
              <w:jc w:val="right"/>
              <w:rPr>
                <w:rFonts w:ascii="Arial" w:eastAsia="Arial" w:hAnsi="Arial" w:cs="Arial"/>
                <w:color w:val="000000"/>
              </w:rPr>
            </w:pPr>
            <w:r w:rsidRPr="009606EA">
              <w:rPr>
                <w:rFonts w:ascii="Arial" w:eastAsia="Arial" w:hAnsi="Arial" w:cs="Arial"/>
                <w:color w:val="000000"/>
              </w:rPr>
              <w:t xml:space="preserve">Total- </w:t>
            </w:r>
            <w:r w:rsidR="00101C52">
              <w:rPr>
                <w:rFonts w:ascii="Arial" w:eastAsia="Arial" w:hAnsi="Arial" w:cs="Arial"/>
                <w:color w:val="000000"/>
              </w:rPr>
              <w:t>09</w:t>
            </w:r>
            <w:r w:rsidRPr="009606EA">
              <w:rPr>
                <w:rFonts w:ascii="Arial" w:eastAsia="Arial" w:hAnsi="Arial" w:cs="Arial"/>
                <w:color w:val="000000"/>
              </w:rPr>
              <w:t>Hrs</w:t>
            </w:r>
          </w:p>
        </w:tc>
        <w:tc>
          <w:tcPr>
            <w:tcW w:w="2610" w:type="dxa"/>
            <w:tcBorders>
              <w:top w:val="single" w:sz="4" w:space="0" w:color="000000"/>
              <w:left w:val="single" w:sz="4" w:space="0" w:color="000000"/>
              <w:bottom w:val="single" w:sz="4" w:space="0" w:color="000000"/>
              <w:right w:val="single" w:sz="4" w:space="0" w:color="000000"/>
            </w:tcBorders>
          </w:tcPr>
          <w:p w14:paraId="1F958E10" w14:textId="77777777" w:rsidR="00E2199D" w:rsidRPr="00032221" w:rsidRDefault="00E2199D" w:rsidP="00E2199D">
            <w:pPr>
              <w:pStyle w:val="ListParagraph"/>
              <w:numPr>
                <w:ilvl w:val="0"/>
                <w:numId w:val="22"/>
              </w:numPr>
              <w:rPr>
                <w:rFonts w:ascii="Arial" w:eastAsia="Arial" w:hAnsi="Arial" w:cs="Arial"/>
                <w:bCs/>
                <w:color w:val="000000"/>
              </w:rPr>
            </w:pPr>
            <w:r>
              <w:rPr>
                <w:rFonts w:ascii="Arial" w:eastAsia="Arial" w:hAnsi="Arial" w:cs="Arial"/>
                <w:bCs/>
                <w:color w:val="000000"/>
              </w:rPr>
              <w:t>Feasibility plan template</w:t>
            </w:r>
          </w:p>
        </w:tc>
        <w:tc>
          <w:tcPr>
            <w:tcW w:w="1530" w:type="dxa"/>
            <w:tcBorders>
              <w:top w:val="single" w:sz="4" w:space="0" w:color="000000"/>
              <w:left w:val="single" w:sz="4" w:space="0" w:color="000000"/>
              <w:bottom w:val="single" w:sz="4" w:space="0" w:color="000000"/>
              <w:right w:val="single" w:sz="4" w:space="0" w:color="000000"/>
            </w:tcBorders>
          </w:tcPr>
          <w:p w14:paraId="6A36F408" w14:textId="77777777" w:rsidR="00E2199D" w:rsidRPr="00BC2D1C" w:rsidRDefault="00E2199D" w:rsidP="00E2199D">
            <w:pPr>
              <w:numPr>
                <w:ilvl w:val="0"/>
                <w:numId w:val="10"/>
              </w:numPr>
              <w:ind w:left="252" w:hanging="252"/>
              <w:rPr>
                <w:rFonts w:asciiTheme="minorBidi" w:hAnsiTheme="minorBidi"/>
                <w:lang w:val="en-GB" w:eastAsia="zh-CN"/>
              </w:rPr>
            </w:pPr>
            <w:r w:rsidRPr="00BC2D1C">
              <w:rPr>
                <w:rFonts w:asciiTheme="minorBidi" w:hAnsiTheme="minorBidi"/>
                <w:lang w:val="en-GB" w:eastAsia="zh-CN"/>
              </w:rPr>
              <w:t>Classroom</w:t>
            </w:r>
          </w:p>
          <w:p w14:paraId="4777C89D" w14:textId="593CB6F7" w:rsidR="00E2199D" w:rsidRPr="00E2199D" w:rsidRDefault="00E2199D" w:rsidP="00E2199D">
            <w:pPr>
              <w:pStyle w:val="ListParagraph"/>
              <w:numPr>
                <w:ilvl w:val="0"/>
                <w:numId w:val="10"/>
              </w:numPr>
              <w:rPr>
                <w:rFonts w:ascii="Arial" w:eastAsia="Arial" w:hAnsi="Arial" w:cs="Arial"/>
                <w:b/>
                <w:color w:val="000000"/>
                <w:sz w:val="24"/>
              </w:rPr>
            </w:pPr>
            <w:r w:rsidRPr="00E2199D">
              <w:rPr>
                <w:rFonts w:asciiTheme="minorBidi" w:hAnsiTheme="minorBidi"/>
                <w:lang w:val="en-GB" w:eastAsia="zh-CN"/>
              </w:rPr>
              <w:t>Workshop</w:t>
            </w:r>
          </w:p>
        </w:tc>
      </w:tr>
      <w:tr w:rsidR="00E2199D" w:rsidRPr="009606EA" w14:paraId="12AD9850" w14:textId="77777777" w:rsidTr="00B344FA">
        <w:trPr>
          <w:trHeight w:val="350"/>
        </w:trPr>
        <w:tc>
          <w:tcPr>
            <w:tcW w:w="1975" w:type="dxa"/>
            <w:tcBorders>
              <w:top w:val="single" w:sz="4" w:space="0" w:color="000000"/>
              <w:left w:val="single" w:sz="4" w:space="0" w:color="000000"/>
              <w:bottom w:val="single" w:sz="4" w:space="0" w:color="000000"/>
              <w:right w:val="single" w:sz="4" w:space="0" w:color="000000"/>
            </w:tcBorders>
          </w:tcPr>
          <w:p w14:paraId="1632881A" w14:textId="77777777" w:rsidR="0080780C" w:rsidRDefault="0080780C" w:rsidP="00E2199D">
            <w:pPr>
              <w:numPr>
                <w:ilvl w:val="0"/>
                <w:numId w:val="49"/>
              </w:numPr>
              <w:spacing w:after="245" w:line="243" w:lineRule="auto"/>
              <w:ind w:left="525" w:hanging="525"/>
              <w:contextualSpacing/>
              <w:rPr>
                <w:rFonts w:ascii="Arial" w:eastAsia="Arial" w:hAnsi="Arial" w:cs="Arial"/>
                <w:b/>
                <w:bCs/>
                <w:color w:val="000000"/>
              </w:rPr>
            </w:pPr>
          </w:p>
          <w:p w14:paraId="22649F06" w14:textId="205273D5" w:rsidR="00E2199D" w:rsidRPr="0080780C" w:rsidRDefault="00E2199D" w:rsidP="0080780C">
            <w:pPr>
              <w:spacing w:after="245" w:line="243" w:lineRule="auto"/>
              <w:contextualSpacing/>
              <w:rPr>
                <w:rFonts w:ascii="Arial" w:eastAsia="Arial" w:hAnsi="Arial" w:cs="Arial"/>
                <w:b/>
                <w:bCs/>
                <w:color w:val="000000"/>
              </w:rPr>
            </w:pPr>
            <w:r w:rsidRPr="0080780C">
              <w:rPr>
                <w:rFonts w:ascii="Arial" w:eastAsia="Arial" w:hAnsi="Arial" w:cs="Arial"/>
                <w:b/>
                <w:bCs/>
                <w:color w:val="000000"/>
              </w:rPr>
              <w:t>Develop a business plan</w:t>
            </w:r>
          </w:p>
        </w:tc>
        <w:tc>
          <w:tcPr>
            <w:tcW w:w="2795" w:type="dxa"/>
            <w:tcBorders>
              <w:top w:val="single" w:sz="4" w:space="0" w:color="000000"/>
              <w:left w:val="single" w:sz="4" w:space="0" w:color="000000"/>
              <w:bottom w:val="single" w:sz="4" w:space="0" w:color="000000"/>
              <w:right w:val="single" w:sz="4" w:space="0" w:color="000000"/>
            </w:tcBorders>
          </w:tcPr>
          <w:p w14:paraId="09355C96" w14:textId="77777777" w:rsidR="00E2199D" w:rsidRPr="001C5C61" w:rsidRDefault="00E2199D" w:rsidP="00E2199D">
            <w:pPr>
              <w:pStyle w:val="TableParagraph"/>
              <w:numPr>
                <w:ilvl w:val="0"/>
                <w:numId w:val="51"/>
              </w:numPr>
              <w:rPr>
                <w:rFonts w:ascii="Arial" w:hAnsi="Arial" w:cs="Arial"/>
                <w:color w:val="0C0C0C"/>
              </w:rPr>
            </w:pPr>
            <w:r w:rsidRPr="001C5C61">
              <w:rPr>
                <w:rFonts w:ascii="Arial" w:hAnsi="Arial" w:cs="Arial"/>
                <w:color w:val="0C0C0C"/>
              </w:rPr>
              <w:t>Create a business plan that outlines the vision, mission, and objectives of the transformer service business.</w:t>
            </w:r>
          </w:p>
          <w:p w14:paraId="5F2D8AD5" w14:textId="77777777" w:rsidR="00E2199D" w:rsidRPr="001C5C61" w:rsidRDefault="00E2199D" w:rsidP="00E2199D">
            <w:pPr>
              <w:pStyle w:val="TableParagraph"/>
              <w:numPr>
                <w:ilvl w:val="0"/>
                <w:numId w:val="51"/>
              </w:numPr>
              <w:rPr>
                <w:rFonts w:ascii="Arial" w:hAnsi="Arial" w:cs="Arial"/>
                <w:color w:val="0C0C0C"/>
              </w:rPr>
            </w:pPr>
            <w:r w:rsidRPr="001C5C61">
              <w:rPr>
                <w:rFonts w:ascii="Arial" w:hAnsi="Arial" w:cs="Arial"/>
                <w:color w:val="0C0C0C"/>
              </w:rPr>
              <w:t>Define the target market, service offerings, and unique value proposition.</w:t>
            </w:r>
          </w:p>
          <w:p w14:paraId="7133EAE3" w14:textId="77777777" w:rsidR="00E2199D" w:rsidRPr="0086232A" w:rsidRDefault="00E2199D" w:rsidP="00E2199D">
            <w:pPr>
              <w:pStyle w:val="ListParagraph"/>
              <w:numPr>
                <w:ilvl w:val="0"/>
                <w:numId w:val="51"/>
              </w:numPr>
              <w:rPr>
                <w:rFonts w:ascii="Arial" w:eastAsia="Arial" w:hAnsi="Arial" w:cs="Arial"/>
                <w:b/>
                <w:color w:val="000000"/>
                <w:sz w:val="24"/>
              </w:rPr>
            </w:pPr>
            <w:r w:rsidRPr="001C5C61">
              <w:rPr>
                <w:rFonts w:ascii="Arial" w:hAnsi="Arial" w:cs="Arial"/>
                <w:color w:val="0C0C0C"/>
              </w:rPr>
              <w:t>Develop a marketing strategy to attract and retain clients.</w:t>
            </w:r>
          </w:p>
        </w:tc>
        <w:tc>
          <w:tcPr>
            <w:tcW w:w="3510" w:type="dxa"/>
            <w:tcBorders>
              <w:top w:val="single" w:sz="4" w:space="0" w:color="000000"/>
              <w:left w:val="single" w:sz="4" w:space="0" w:color="000000"/>
              <w:bottom w:val="single" w:sz="4" w:space="0" w:color="000000"/>
              <w:right w:val="single" w:sz="4" w:space="0" w:color="000000"/>
            </w:tcBorders>
          </w:tcPr>
          <w:p w14:paraId="6FC6FAAD" w14:textId="77777777" w:rsidR="00E2199D" w:rsidRDefault="00E2199D" w:rsidP="00E2199D">
            <w:pPr>
              <w:pStyle w:val="ListParagraph"/>
              <w:numPr>
                <w:ilvl w:val="0"/>
                <w:numId w:val="20"/>
              </w:numPr>
              <w:rPr>
                <w:rFonts w:ascii="Arial" w:hAnsi="Arial" w:cs="Arial"/>
                <w:color w:val="0C0C0C"/>
              </w:rPr>
            </w:pPr>
            <w:r>
              <w:rPr>
                <w:rFonts w:ascii="Arial" w:hAnsi="Arial" w:cs="Arial"/>
                <w:color w:val="0C0C0C"/>
              </w:rPr>
              <w:t>Procedures and steps to develop new business plan.</w:t>
            </w:r>
          </w:p>
          <w:p w14:paraId="3F8BB48F" w14:textId="77777777" w:rsidR="00E2199D" w:rsidRDefault="00E2199D" w:rsidP="00E2199D">
            <w:pPr>
              <w:pStyle w:val="ListParagraph"/>
              <w:numPr>
                <w:ilvl w:val="0"/>
                <w:numId w:val="20"/>
              </w:numPr>
              <w:rPr>
                <w:rFonts w:ascii="Arial" w:hAnsi="Arial" w:cs="Arial"/>
                <w:color w:val="0C0C0C"/>
              </w:rPr>
            </w:pPr>
          </w:p>
          <w:p w14:paraId="6D9AB993" w14:textId="77777777" w:rsidR="00E2199D" w:rsidRDefault="00E2199D" w:rsidP="00E2199D">
            <w:pPr>
              <w:rPr>
                <w:rFonts w:ascii="Arial" w:eastAsia="Arial" w:hAnsi="Arial" w:cs="Arial"/>
                <w:bCs/>
                <w:color w:val="000000"/>
                <w:sz w:val="24"/>
              </w:rPr>
            </w:pPr>
          </w:p>
          <w:p w14:paraId="63CE1E42" w14:textId="77777777" w:rsidR="00E2199D" w:rsidRDefault="00E2199D" w:rsidP="00E2199D">
            <w:pPr>
              <w:rPr>
                <w:rFonts w:ascii="Arial" w:eastAsia="Arial" w:hAnsi="Arial" w:cs="Arial"/>
                <w:b/>
                <w:color w:val="000000"/>
                <w:szCs w:val="20"/>
              </w:rPr>
            </w:pPr>
            <w:r>
              <w:rPr>
                <w:rFonts w:ascii="Arial" w:eastAsia="Arial" w:hAnsi="Arial" w:cs="Arial"/>
                <w:b/>
                <w:color w:val="000000"/>
                <w:szCs w:val="20"/>
              </w:rPr>
              <w:t>Scenario</w:t>
            </w:r>
            <w:r w:rsidRPr="00C86A7D">
              <w:rPr>
                <w:rFonts w:ascii="Arial" w:eastAsia="Arial" w:hAnsi="Arial" w:cs="Arial"/>
                <w:b/>
                <w:color w:val="000000"/>
                <w:szCs w:val="20"/>
              </w:rPr>
              <w:t>:</w:t>
            </w:r>
          </w:p>
          <w:p w14:paraId="756BAC81" w14:textId="49AB26C3" w:rsidR="00E2199D" w:rsidRPr="008D4DE9" w:rsidRDefault="00360087" w:rsidP="00D8693E">
            <w:pPr>
              <w:rPr>
                <w:rFonts w:ascii="Arial" w:eastAsia="Arial" w:hAnsi="Arial" w:cs="Arial"/>
                <w:bCs/>
                <w:color w:val="000000"/>
                <w:szCs w:val="20"/>
              </w:rPr>
            </w:pPr>
            <w:r>
              <w:rPr>
                <w:rFonts w:ascii="Arial" w:eastAsia="Arial" w:hAnsi="Arial" w:cs="Arial"/>
                <w:bCs/>
                <w:color w:val="000000"/>
                <w:szCs w:val="20"/>
              </w:rPr>
              <w:t xml:space="preserve">Candidate is required </w:t>
            </w:r>
            <w:r w:rsidR="00E2199D">
              <w:rPr>
                <w:rFonts w:ascii="Arial" w:eastAsia="Arial" w:hAnsi="Arial" w:cs="Arial"/>
                <w:bCs/>
                <w:color w:val="000000"/>
                <w:szCs w:val="20"/>
              </w:rPr>
              <w:t xml:space="preserve">to develop a business plan as per market survey. </w:t>
            </w:r>
          </w:p>
        </w:tc>
        <w:tc>
          <w:tcPr>
            <w:tcW w:w="1795" w:type="dxa"/>
            <w:tcBorders>
              <w:top w:val="single" w:sz="4" w:space="0" w:color="000000"/>
              <w:left w:val="single" w:sz="4" w:space="0" w:color="000000"/>
              <w:bottom w:val="single" w:sz="4" w:space="0" w:color="000000"/>
              <w:right w:val="single" w:sz="4" w:space="0" w:color="000000"/>
            </w:tcBorders>
          </w:tcPr>
          <w:p w14:paraId="3EC5CB99" w14:textId="0FB4578F" w:rsidR="00E2199D" w:rsidRPr="009606EA" w:rsidRDefault="00E2199D" w:rsidP="00E2199D">
            <w:pPr>
              <w:ind w:left="720" w:hanging="718"/>
              <w:jc w:val="right"/>
              <w:rPr>
                <w:rFonts w:ascii="Arial" w:eastAsia="Arial" w:hAnsi="Arial" w:cs="Arial"/>
                <w:color w:val="000000"/>
              </w:rPr>
            </w:pPr>
            <w:r w:rsidRPr="009606EA">
              <w:rPr>
                <w:rFonts w:ascii="Arial" w:eastAsia="Arial" w:hAnsi="Arial" w:cs="Arial"/>
                <w:color w:val="000000"/>
              </w:rPr>
              <w:t>Theory-</w:t>
            </w:r>
            <w:r w:rsidR="00101C52">
              <w:rPr>
                <w:rFonts w:ascii="Arial" w:eastAsia="Arial" w:hAnsi="Arial" w:cs="Arial"/>
                <w:color w:val="000000"/>
              </w:rPr>
              <w:t>01</w:t>
            </w:r>
            <w:r w:rsidRPr="009606EA">
              <w:rPr>
                <w:rFonts w:ascii="Arial" w:eastAsia="Arial" w:hAnsi="Arial" w:cs="Arial"/>
                <w:color w:val="000000"/>
              </w:rPr>
              <w:t>Hrs</w:t>
            </w:r>
          </w:p>
          <w:p w14:paraId="45207470" w14:textId="45413CBD" w:rsidR="00E2199D" w:rsidRPr="009606EA" w:rsidRDefault="00E2199D" w:rsidP="00E2199D">
            <w:pPr>
              <w:ind w:left="-34"/>
              <w:jc w:val="right"/>
              <w:rPr>
                <w:rFonts w:ascii="Arial" w:eastAsia="Arial" w:hAnsi="Arial" w:cs="Arial"/>
                <w:color w:val="000000"/>
              </w:rPr>
            </w:pPr>
            <w:r w:rsidRPr="009606EA">
              <w:rPr>
                <w:rFonts w:ascii="Arial" w:eastAsia="Arial" w:hAnsi="Arial" w:cs="Arial"/>
                <w:color w:val="000000"/>
              </w:rPr>
              <w:t>Practical-</w:t>
            </w:r>
            <w:r w:rsidR="00101C52">
              <w:rPr>
                <w:rFonts w:ascii="Arial" w:eastAsia="Arial" w:hAnsi="Arial" w:cs="Arial"/>
                <w:color w:val="000000"/>
              </w:rPr>
              <w:t>08</w:t>
            </w:r>
            <w:r w:rsidRPr="009606EA">
              <w:rPr>
                <w:rFonts w:ascii="Arial" w:eastAsia="Arial" w:hAnsi="Arial" w:cs="Arial"/>
                <w:color w:val="000000"/>
              </w:rPr>
              <w:t>Hrs</w:t>
            </w:r>
          </w:p>
          <w:p w14:paraId="091FCDF3" w14:textId="550CDD35" w:rsidR="00E2199D" w:rsidRPr="009606EA" w:rsidRDefault="00E2199D" w:rsidP="00E2199D">
            <w:pPr>
              <w:spacing w:line="276" w:lineRule="auto"/>
              <w:ind w:left="2"/>
              <w:jc w:val="right"/>
              <w:rPr>
                <w:rFonts w:ascii="Arial" w:eastAsia="Arial" w:hAnsi="Arial" w:cs="Arial"/>
                <w:color w:val="000000"/>
              </w:rPr>
            </w:pPr>
            <w:r w:rsidRPr="009606EA">
              <w:rPr>
                <w:rFonts w:ascii="Arial" w:eastAsia="Arial" w:hAnsi="Arial" w:cs="Arial"/>
                <w:color w:val="000000"/>
              </w:rPr>
              <w:t xml:space="preserve">Total- </w:t>
            </w:r>
            <w:r w:rsidR="00101C52">
              <w:rPr>
                <w:rFonts w:ascii="Arial" w:eastAsia="Arial" w:hAnsi="Arial" w:cs="Arial"/>
                <w:color w:val="000000"/>
              </w:rPr>
              <w:t>09</w:t>
            </w:r>
            <w:r w:rsidRPr="009606EA">
              <w:rPr>
                <w:rFonts w:ascii="Arial" w:eastAsia="Arial" w:hAnsi="Arial" w:cs="Arial"/>
                <w:color w:val="000000"/>
              </w:rPr>
              <w:t>Hrs</w:t>
            </w:r>
          </w:p>
        </w:tc>
        <w:tc>
          <w:tcPr>
            <w:tcW w:w="2610" w:type="dxa"/>
            <w:tcBorders>
              <w:top w:val="single" w:sz="4" w:space="0" w:color="000000"/>
              <w:left w:val="single" w:sz="4" w:space="0" w:color="000000"/>
              <w:bottom w:val="single" w:sz="4" w:space="0" w:color="000000"/>
              <w:right w:val="single" w:sz="4" w:space="0" w:color="000000"/>
            </w:tcBorders>
          </w:tcPr>
          <w:p w14:paraId="242C8DEA" w14:textId="77777777" w:rsidR="00E2199D" w:rsidRPr="003A7641" w:rsidRDefault="00E2199D" w:rsidP="00E2199D">
            <w:pPr>
              <w:pStyle w:val="ListParagraph"/>
              <w:numPr>
                <w:ilvl w:val="0"/>
                <w:numId w:val="58"/>
              </w:numPr>
              <w:spacing w:after="136"/>
              <w:rPr>
                <w:rFonts w:ascii="Arial" w:eastAsia="Arial" w:hAnsi="Arial" w:cs="Arial"/>
                <w:color w:val="000000"/>
              </w:rPr>
            </w:pPr>
            <w:r w:rsidRPr="003A7641">
              <w:rPr>
                <w:rFonts w:ascii="Arial" w:eastAsia="Arial" w:hAnsi="Arial" w:cs="Arial"/>
                <w:color w:val="000000"/>
              </w:rPr>
              <w:t>Business Plan Template</w:t>
            </w:r>
          </w:p>
        </w:tc>
        <w:tc>
          <w:tcPr>
            <w:tcW w:w="1530" w:type="dxa"/>
            <w:tcBorders>
              <w:top w:val="single" w:sz="4" w:space="0" w:color="000000"/>
              <w:left w:val="single" w:sz="4" w:space="0" w:color="000000"/>
              <w:bottom w:val="single" w:sz="4" w:space="0" w:color="000000"/>
              <w:right w:val="single" w:sz="4" w:space="0" w:color="000000"/>
            </w:tcBorders>
          </w:tcPr>
          <w:p w14:paraId="3B7D8844" w14:textId="77777777" w:rsidR="00EA026E" w:rsidRPr="00BC2D1C" w:rsidRDefault="00EA026E" w:rsidP="00EA026E">
            <w:pPr>
              <w:numPr>
                <w:ilvl w:val="0"/>
                <w:numId w:val="58"/>
              </w:numPr>
              <w:ind w:left="252" w:hanging="270"/>
              <w:rPr>
                <w:rFonts w:asciiTheme="minorBidi" w:hAnsiTheme="minorBidi"/>
                <w:lang w:val="en-GB" w:eastAsia="zh-CN"/>
              </w:rPr>
            </w:pPr>
            <w:r w:rsidRPr="00BC2D1C">
              <w:rPr>
                <w:rFonts w:asciiTheme="minorBidi" w:hAnsiTheme="minorBidi"/>
                <w:lang w:val="en-GB" w:eastAsia="zh-CN"/>
              </w:rPr>
              <w:t>Classroom</w:t>
            </w:r>
          </w:p>
          <w:p w14:paraId="5C4D0B0B" w14:textId="59E17816" w:rsidR="00E2199D" w:rsidRPr="00EA026E" w:rsidRDefault="00EA026E" w:rsidP="00EA026E">
            <w:pPr>
              <w:pStyle w:val="ListParagraph"/>
              <w:numPr>
                <w:ilvl w:val="0"/>
                <w:numId w:val="58"/>
              </w:numPr>
              <w:spacing w:after="136"/>
              <w:rPr>
                <w:rFonts w:ascii="Arial" w:eastAsia="Arial" w:hAnsi="Arial" w:cs="Arial"/>
                <w:b/>
                <w:color w:val="000000"/>
                <w:sz w:val="24"/>
              </w:rPr>
            </w:pPr>
            <w:r w:rsidRPr="00EA026E">
              <w:rPr>
                <w:rFonts w:asciiTheme="minorBidi" w:hAnsiTheme="minorBidi"/>
                <w:lang w:val="en-GB" w:eastAsia="zh-CN"/>
              </w:rPr>
              <w:t>Workshop</w:t>
            </w:r>
          </w:p>
        </w:tc>
      </w:tr>
      <w:tr w:rsidR="00E2199D" w:rsidRPr="009606EA" w14:paraId="4B02EF38" w14:textId="77777777" w:rsidTr="00B344FA">
        <w:trPr>
          <w:trHeight w:val="1610"/>
        </w:trPr>
        <w:tc>
          <w:tcPr>
            <w:tcW w:w="1975" w:type="dxa"/>
            <w:tcBorders>
              <w:top w:val="single" w:sz="4" w:space="0" w:color="000000"/>
              <w:left w:val="single" w:sz="4" w:space="0" w:color="000000"/>
              <w:bottom w:val="single" w:sz="4" w:space="0" w:color="000000"/>
              <w:right w:val="single" w:sz="4" w:space="0" w:color="000000"/>
            </w:tcBorders>
          </w:tcPr>
          <w:p w14:paraId="19B13CDC" w14:textId="77777777" w:rsidR="0080780C" w:rsidRPr="0080780C" w:rsidRDefault="0080780C" w:rsidP="00E2199D">
            <w:pPr>
              <w:numPr>
                <w:ilvl w:val="0"/>
                <w:numId w:val="49"/>
              </w:numPr>
              <w:spacing w:after="245" w:line="243" w:lineRule="auto"/>
              <w:ind w:left="525" w:hanging="525"/>
              <w:contextualSpacing/>
              <w:rPr>
                <w:rFonts w:ascii="Arial" w:eastAsia="Arial" w:hAnsi="Arial" w:cs="Arial"/>
                <w:b/>
                <w:bCs/>
                <w:color w:val="000000"/>
              </w:rPr>
            </w:pPr>
          </w:p>
          <w:p w14:paraId="28B8FD72" w14:textId="2B9BF921" w:rsidR="00E2199D" w:rsidRPr="0080780C" w:rsidRDefault="00E2199D" w:rsidP="0080780C">
            <w:pPr>
              <w:spacing w:after="245" w:line="243" w:lineRule="auto"/>
              <w:contextualSpacing/>
              <w:rPr>
                <w:rFonts w:ascii="Arial" w:eastAsia="Arial" w:hAnsi="Arial" w:cs="Arial"/>
                <w:b/>
                <w:bCs/>
                <w:color w:val="000000"/>
              </w:rPr>
            </w:pPr>
            <w:r w:rsidRPr="0080780C">
              <w:rPr>
                <w:rFonts w:ascii="Arial" w:eastAsia="Arial" w:hAnsi="Arial" w:cs="Arial"/>
                <w:b/>
                <w:bCs/>
                <w:color w:val="000000"/>
              </w:rPr>
              <w:t>Manage business finances</w:t>
            </w:r>
          </w:p>
        </w:tc>
        <w:tc>
          <w:tcPr>
            <w:tcW w:w="2795" w:type="dxa"/>
            <w:tcBorders>
              <w:top w:val="single" w:sz="4" w:space="0" w:color="000000"/>
              <w:left w:val="single" w:sz="4" w:space="0" w:color="000000"/>
              <w:bottom w:val="single" w:sz="4" w:space="0" w:color="000000"/>
              <w:right w:val="single" w:sz="4" w:space="0" w:color="000000"/>
            </w:tcBorders>
          </w:tcPr>
          <w:p w14:paraId="5BDFC3B9" w14:textId="77777777" w:rsidR="00E2199D" w:rsidRPr="001C5C61" w:rsidRDefault="00E2199D" w:rsidP="00E2199D">
            <w:pPr>
              <w:pStyle w:val="TableParagraph"/>
              <w:numPr>
                <w:ilvl w:val="0"/>
                <w:numId w:val="52"/>
              </w:numPr>
              <w:rPr>
                <w:rFonts w:ascii="Arial" w:hAnsi="Arial" w:cs="Arial"/>
                <w:color w:val="0C0C0C"/>
              </w:rPr>
            </w:pPr>
            <w:r w:rsidRPr="001C5C61">
              <w:rPr>
                <w:rFonts w:ascii="Arial" w:hAnsi="Arial" w:cs="Arial"/>
                <w:color w:val="0C0C0C"/>
              </w:rPr>
              <w:t>Prepare and manage a budget for business operations.</w:t>
            </w:r>
          </w:p>
          <w:p w14:paraId="32646AB9" w14:textId="77777777" w:rsidR="00E2199D" w:rsidRPr="001C5C61" w:rsidRDefault="00E2199D" w:rsidP="00E2199D">
            <w:pPr>
              <w:pStyle w:val="TableParagraph"/>
              <w:numPr>
                <w:ilvl w:val="0"/>
                <w:numId w:val="52"/>
              </w:numPr>
              <w:rPr>
                <w:rFonts w:ascii="Arial" w:hAnsi="Arial" w:cs="Arial"/>
                <w:color w:val="0C0C0C"/>
              </w:rPr>
            </w:pPr>
            <w:r w:rsidRPr="001C5C61">
              <w:rPr>
                <w:rFonts w:ascii="Arial" w:hAnsi="Arial" w:cs="Arial"/>
                <w:color w:val="0C0C0C"/>
              </w:rPr>
              <w:t>Maintain accurate financial records of income and expenses.</w:t>
            </w:r>
          </w:p>
          <w:p w14:paraId="515EFEDE" w14:textId="77777777" w:rsidR="00E2199D" w:rsidRPr="0086232A" w:rsidRDefault="00E2199D" w:rsidP="00E2199D">
            <w:pPr>
              <w:pStyle w:val="ListParagraph"/>
              <w:numPr>
                <w:ilvl w:val="0"/>
                <w:numId w:val="52"/>
              </w:numPr>
              <w:rPr>
                <w:rFonts w:ascii="Arial" w:eastAsia="Arial" w:hAnsi="Arial" w:cs="Arial"/>
                <w:color w:val="000000"/>
              </w:rPr>
            </w:pPr>
            <w:r w:rsidRPr="001C5C61">
              <w:rPr>
                <w:rFonts w:ascii="Arial" w:hAnsi="Arial" w:cs="Arial"/>
                <w:color w:val="0C0C0C"/>
              </w:rPr>
              <w:t>Understand financial statements like cash flow and profit-and-loss reports</w:t>
            </w:r>
          </w:p>
        </w:tc>
        <w:tc>
          <w:tcPr>
            <w:tcW w:w="3510" w:type="dxa"/>
            <w:tcBorders>
              <w:top w:val="single" w:sz="4" w:space="0" w:color="000000"/>
              <w:left w:val="single" w:sz="4" w:space="0" w:color="000000"/>
              <w:bottom w:val="single" w:sz="4" w:space="0" w:color="000000"/>
              <w:right w:val="single" w:sz="4" w:space="0" w:color="000000"/>
            </w:tcBorders>
          </w:tcPr>
          <w:p w14:paraId="44646550" w14:textId="77777777" w:rsidR="00E2199D" w:rsidRPr="00A1483A" w:rsidRDefault="00E2199D" w:rsidP="00E2199D">
            <w:pPr>
              <w:pStyle w:val="ListParagraph"/>
              <w:numPr>
                <w:ilvl w:val="0"/>
                <w:numId w:val="21"/>
              </w:numPr>
              <w:rPr>
                <w:rFonts w:ascii="Arial" w:eastAsia="Arial" w:hAnsi="Arial" w:cs="Arial"/>
                <w:color w:val="000000"/>
              </w:rPr>
            </w:pPr>
            <w:r>
              <w:rPr>
                <w:rFonts w:ascii="Arial" w:hAnsi="Arial" w:cs="Arial"/>
                <w:color w:val="0C0C0C"/>
              </w:rPr>
              <w:t>Basic business financial management</w:t>
            </w:r>
          </w:p>
          <w:p w14:paraId="5A8F7FA8" w14:textId="77777777" w:rsidR="00E2199D" w:rsidRDefault="00E2199D" w:rsidP="00E2199D">
            <w:pPr>
              <w:rPr>
                <w:rFonts w:ascii="Arial" w:eastAsia="Arial" w:hAnsi="Arial" w:cs="Arial"/>
                <w:b/>
                <w:bCs/>
                <w:color w:val="000000"/>
              </w:rPr>
            </w:pPr>
            <w:r>
              <w:rPr>
                <w:rFonts w:ascii="Arial" w:eastAsia="Arial" w:hAnsi="Arial" w:cs="Arial"/>
                <w:b/>
                <w:bCs/>
                <w:color w:val="000000"/>
              </w:rPr>
              <w:t>Scenario</w:t>
            </w:r>
            <w:r w:rsidRPr="00B359BD">
              <w:rPr>
                <w:rFonts w:ascii="Arial" w:eastAsia="Arial" w:hAnsi="Arial" w:cs="Arial"/>
                <w:b/>
                <w:bCs/>
                <w:color w:val="000000"/>
              </w:rPr>
              <w:t>:</w:t>
            </w:r>
          </w:p>
          <w:p w14:paraId="4E2148D1" w14:textId="77777777" w:rsidR="00E2199D" w:rsidRPr="00CF5004" w:rsidRDefault="00E2199D" w:rsidP="00E2199D">
            <w:pPr>
              <w:rPr>
                <w:rFonts w:ascii="Arial" w:eastAsia="Arial" w:hAnsi="Arial" w:cs="Arial"/>
                <w:color w:val="000000"/>
              </w:rPr>
            </w:pPr>
            <w:r>
              <w:rPr>
                <w:rFonts w:ascii="Arial" w:eastAsia="Arial" w:hAnsi="Arial" w:cs="Arial"/>
                <w:color w:val="000000"/>
              </w:rPr>
              <w:t>Candidate</w:t>
            </w:r>
            <w:r w:rsidRPr="00CF5004">
              <w:rPr>
                <w:rFonts w:ascii="Arial" w:eastAsia="Arial" w:hAnsi="Arial" w:cs="Arial"/>
                <w:color w:val="000000"/>
              </w:rPr>
              <w:t xml:space="preserve"> </w:t>
            </w:r>
            <w:r>
              <w:rPr>
                <w:rFonts w:ascii="Arial" w:eastAsia="Arial" w:hAnsi="Arial" w:cs="Arial"/>
                <w:color w:val="000000"/>
              </w:rPr>
              <w:t>is required to generate daily consumable, non-consumable financial report.</w:t>
            </w:r>
          </w:p>
        </w:tc>
        <w:tc>
          <w:tcPr>
            <w:tcW w:w="1795" w:type="dxa"/>
            <w:tcBorders>
              <w:top w:val="single" w:sz="4" w:space="0" w:color="000000"/>
              <w:left w:val="single" w:sz="4" w:space="0" w:color="000000"/>
              <w:bottom w:val="single" w:sz="4" w:space="0" w:color="000000"/>
              <w:right w:val="single" w:sz="4" w:space="0" w:color="000000"/>
            </w:tcBorders>
          </w:tcPr>
          <w:p w14:paraId="6DF34C45" w14:textId="68FF59CF" w:rsidR="00E2199D" w:rsidRPr="009606EA" w:rsidRDefault="00E2199D" w:rsidP="00E2199D">
            <w:pPr>
              <w:ind w:left="720" w:hanging="718"/>
              <w:jc w:val="right"/>
              <w:rPr>
                <w:rFonts w:ascii="Arial" w:eastAsia="Arial" w:hAnsi="Arial" w:cs="Arial"/>
                <w:color w:val="000000"/>
              </w:rPr>
            </w:pPr>
            <w:r w:rsidRPr="009606EA">
              <w:rPr>
                <w:rFonts w:ascii="Arial" w:eastAsia="Arial" w:hAnsi="Arial" w:cs="Arial"/>
                <w:color w:val="000000"/>
              </w:rPr>
              <w:t>Theory-</w:t>
            </w:r>
            <w:r w:rsidR="00101C52">
              <w:rPr>
                <w:rFonts w:ascii="Arial" w:eastAsia="Arial" w:hAnsi="Arial" w:cs="Arial"/>
                <w:color w:val="000000"/>
              </w:rPr>
              <w:t>01</w:t>
            </w:r>
            <w:r w:rsidRPr="009606EA">
              <w:rPr>
                <w:rFonts w:ascii="Arial" w:eastAsia="Arial" w:hAnsi="Arial" w:cs="Arial"/>
                <w:color w:val="000000"/>
              </w:rPr>
              <w:t>Hrs</w:t>
            </w:r>
          </w:p>
          <w:p w14:paraId="29C1E4CF" w14:textId="2E52F49B" w:rsidR="00E2199D" w:rsidRPr="009606EA" w:rsidRDefault="00E2199D" w:rsidP="00E2199D">
            <w:pPr>
              <w:ind w:left="-34"/>
              <w:jc w:val="right"/>
              <w:rPr>
                <w:rFonts w:ascii="Arial" w:eastAsia="Arial" w:hAnsi="Arial" w:cs="Arial"/>
                <w:color w:val="000000"/>
              </w:rPr>
            </w:pPr>
            <w:r w:rsidRPr="009606EA">
              <w:rPr>
                <w:rFonts w:ascii="Arial" w:eastAsia="Arial" w:hAnsi="Arial" w:cs="Arial"/>
                <w:color w:val="000000"/>
              </w:rPr>
              <w:t>Practical-</w:t>
            </w:r>
            <w:r w:rsidR="00101C52">
              <w:rPr>
                <w:rFonts w:ascii="Arial" w:eastAsia="Arial" w:hAnsi="Arial" w:cs="Arial"/>
                <w:color w:val="000000"/>
              </w:rPr>
              <w:t>08</w:t>
            </w:r>
            <w:r w:rsidRPr="009606EA">
              <w:rPr>
                <w:rFonts w:ascii="Arial" w:eastAsia="Arial" w:hAnsi="Arial" w:cs="Arial"/>
                <w:color w:val="000000"/>
              </w:rPr>
              <w:t>Hrs</w:t>
            </w:r>
          </w:p>
          <w:p w14:paraId="0E73A8DA" w14:textId="15801BAA" w:rsidR="00E2199D" w:rsidRPr="009606EA" w:rsidRDefault="00E2199D" w:rsidP="00E2199D">
            <w:pPr>
              <w:spacing w:line="276" w:lineRule="auto"/>
              <w:ind w:left="2"/>
              <w:jc w:val="right"/>
              <w:rPr>
                <w:rFonts w:ascii="Arial" w:eastAsia="Arial" w:hAnsi="Arial" w:cs="Arial"/>
                <w:color w:val="000000"/>
              </w:rPr>
            </w:pPr>
            <w:r w:rsidRPr="009606EA">
              <w:rPr>
                <w:rFonts w:ascii="Arial" w:eastAsia="Arial" w:hAnsi="Arial" w:cs="Arial"/>
                <w:color w:val="000000"/>
              </w:rPr>
              <w:t xml:space="preserve">Total- </w:t>
            </w:r>
            <w:r w:rsidR="00101C52">
              <w:rPr>
                <w:rFonts w:ascii="Arial" w:eastAsia="Arial" w:hAnsi="Arial" w:cs="Arial"/>
                <w:color w:val="000000"/>
              </w:rPr>
              <w:t>09</w:t>
            </w:r>
            <w:r w:rsidRPr="009606EA">
              <w:rPr>
                <w:rFonts w:ascii="Arial" w:eastAsia="Arial" w:hAnsi="Arial" w:cs="Arial"/>
                <w:color w:val="000000"/>
              </w:rPr>
              <w:t>Hrs</w:t>
            </w:r>
          </w:p>
        </w:tc>
        <w:tc>
          <w:tcPr>
            <w:tcW w:w="2610" w:type="dxa"/>
            <w:tcBorders>
              <w:top w:val="single" w:sz="4" w:space="0" w:color="000000"/>
              <w:left w:val="single" w:sz="4" w:space="0" w:color="000000"/>
              <w:bottom w:val="single" w:sz="4" w:space="0" w:color="000000"/>
              <w:right w:val="single" w:sz="4" w:space="0" w:color="000000"/>
            </w:tcBorders>
          </w:tcPr>
          <w:p w14:paraId="062169E6" w14:textId="77777777" w:rsidR="00E2199D" w:rsidRPr="003A7641" w:rsidRDefault="00E2199D" w:rsidP="00E2199D">
            <w:pPr>
              <w:pStyle w:val="ListParagraph"/>
              <w:numPr>
                <w:ilvl w:val="0"/>
                <w:numId w:val="20"/>
              </w:numPr>
              <w:spacing w:after="136"/>
              <w:rPr>
                <w:rFonts w:ascii="Arial" w:eastAsia="Arial" w:hAnsi="Arial" w:cs="Arial"/>
                <w:bCs/>
                <w:color w:val="000000"/>
              </w:rPr>
            </w:pPr>
            <w:r w:rsidRPr="003A7641">
              <w:rPr>
                <w:rFonts w:ascii="Arial" w:eastAsia="Arial" w:hAnsi="Arial" w:cs="Arial"/>
                <w:bCs/>
                <w:color w:val="000000"/>
              </w:rPr>
              <w:t>Budget Plan Template</w:t>
            </w:r>
          </w:p>
        </w:tc>
        <w:tc>
          <w:tcPr>
            <w:tcW w:w="1530" w:type="dxa"/>
            <w:tcBorders>
              <w:top w:val="single" w:sz="4" w:space="0" w:color="000000"/>
              <w:left w:val="single" w:sz="4" w:space="0" w:color="000000"/>
              <w:bottom w:val="single" w:sz="4" w:space="0" w:color="000000"/>
              <w:right w:val="single" w:sz="4" w:space="0" w:color="000000"/>
            </w:tcBorders>
          </w:tcPr>
          <w:p w14:paraId="4A41FE3B" w14:textId="77777777" w:rsidR="00EA026E" w:rsidRPr="00BC2D1C" w:rsidRDefault="00EA026E" w:rsidP="00EA026E">
            <w:pPr>
              <w:numPr>
                <w:ilvl w:val="0"/>
                <w:numId w:val="20"/>
              </w:numPr>
              <w:ind w:left="252" w:hanging="252"/>
              <w:rPr>
                <w:rFonts w:asciiTheme="minorBidi" w:hAnsiTheme="minorBidi"/>
                <w:lang w:val="en-GB" w:eastAsia="zh-CN"/>
              </w:rPr>
            </w:pPr>
            <w:r w:rsidRPr="00BC2D1C">
              <w:rPr>
                <w:rFonts w:asciiTheme="minorBidi" w:hAnsiTheme="minorBidi"/>
                <w:lang w:val="en-GB" w:eastAsia="zh-CN"/>
              </w:rPr>
              <w:t>Classroom</w:t>
            </w:r>
          </w:p>
          <w:p w14:paraId="4AE84098" w14:textId="60C2F6AC" w:rsidR="00E2199D" w:rsidRPr="00EA026E" w:rsidRDefault="00EA026E" w:rsidP="00EA026E">
            <w:pPr>
              <w:pStyle w:val="ListParagraph"/>
              <w:numPr>
                <w:ilvl w:val="0"/>
                <w:numId w:val="20"/>
              </w:numPr>
              <w:spacing w:line="276" w:lineRule="auto"/>
              <w:ind w:left="252" w:hanging="252"/>
              <w:rPr>
                <w:rFonts w:ascii="Arial" w:eastAsia="Arial" w:hAnsi="Arial" w:cs="Arial"/>
                <w:color w:val="000000"/>
              </w:rPr>
            </w:pPr>
            <w:r w:rsidRPr="00EA026E">
              <w:rPr>
                <w:rFonts w:asciiTheme="minorBidi" w:hAnsiTheme="minorBidi"/>
                <w:lang w:val="en-GB" w:eastAsia="zh-CN"/>
              </w:rPr>
              <w:t>Workshop</w:t>
            </w:r>
          </w:p>
        </w:tc>
      </w:tr>
      <w:tr w:rsidR="00EA026E" w:rsidRPr="009606EA" w14:paraId="2662EAA0" w14:textId="77777777" w:rsidTr="00B344FA">
        <w:trPr>
          <w:trHeight w:val="530"/>
        </w:trPr>
        <w:tc>
          <w:tcPr>
            <w:tcW w:w="1975" w:type="dxa"/>
            <w:tcBorders>
              <w:top w:val="single" w:sz="4" w:space="0" w:color="000000"/>
              <w:left w:val="single" w:sz="4" w:space="0" w:color="000000"/>
              <w:bottom w:val="single" w:sz="4" w:space="0" w:color="000000"/>
              <w:right w:val="single" w:sz="4" w:space="0" w:color="000000"/>
            </w:tcBorders>
          </w:tcPr>
          <w:p w14:paraId="0C750B20" w14:textId="77777777" w:rsidR="0080780C" w:rsidRPr="0080780C" w:rsidRDefault="0080780C" w:rsidP="00EA026E">
            <w:pPr>
              <w:numPr>
                <w:ilvl w:val="0"/>
                <w:numId w:val="49"/>
              </w:numPr>
              <w:spacing w:after="245" w:line="243" w:lineRule="auto"/>
              <w:ind w:left="525" w:hanging="525"/>
              <w:contextualSpacing/>
              <w:rPr>
                <w:rFonts w:ascii="Arial" w:eastAsia="Arial" w:hAnsi="Arial" w:cs="Arial"/>
                <w:b/>
                <w:bCs/>
                <w:color w:val="000000"/>
              </w:rPr>
            </w:pPr>
          </w:p>
          <w:p w14:paraId="4AA015AE" w14:textId="3F787D8B" w:rsidR="00EA026E" w:rsidRPr="0080780C" w:rsidRDefault="00EA026E" w:rsidP="0080780C">
            <w:pPr>
              <w:spacing w:after="245" w:line="243" w:lineRule="auto"/>
              <w:contextualSpacing/>
              <w:rPr>
                <w:rFonts w:ascii="Arial" w:eastAsia="Arial" w:hAnsi="Arial" w:cs="Arial"/>
                <w:b/>
                <w:bCs/>
                <w:color w:val="000000"/>
              </w:rPr>
            </w:pPr>
            <w:r w:rsidRPr="0080780C">
              <w:rPr>
                <w:rFonts w:ascii="Arial" w:eastAsia="Arial" w:hAnsi="Arial" w:cs="Arial"/>
                <w:b/>
                <w:bCs/>
                <w:color w:val="000000"/>
              </w:rPr>
              <w:lastRenderedPageBreak/>
              <w:t>Implement risk management strategies</w:t>
            </w:r>
          </w:p>
        </w:tc>
        <w:tc>
          <w:tcPr>
            <w:tcW w:w="2795" w:type="dxa"/>
            <w:tcBorders>
              <w:top w:val="single" w:sz="4" w:space="0" w:color="000000"/>
              <w:left w:val="single" w:sz="4" w:space="0" w:color="000000"/>
              <w:bottom w:val="single" w:sz="4" w:space="0" w:color="000000"/>
              <w:right w:val="single" w:sz="4" w:space="0" w:color="000000"/>
            </w:tcBorders>
          </w:tcPr>
          <w:p w14:paraId="7A6C81FC" w14:textId="77777777" w:rsidR="00EA026E" w:rsidRPr="001C5C61" w:rsidRDefault="00EA026E" w:rsidP="00EA026E">
            <w:pPr>
              <w:pStyle w:val="ListParagraph"/>
              <w:numPr>
                <w:ilvl w:val="0"/>
                <w:numId w:val="52"/>
              </w:numPr>
              <w:rPr>
                <w:rFonts w:ascii="Arial" w:hAnsi="Arial" w:cs="Arial"/>
                <w:color w:val="0C0C0C"/>
              </w:rPr>
            </w:pPr>
            <w:r w:rsidRPr="001C5C61">
              <w:rPr>
                <w:rFonts w:ascii="Arial" w:hAnsi="Arial" w:cs="Arial"/>
                <w:color w:val="0C0C0C"/>
              </w:rPr>
              <w:lastRenderedPageBreak/>
              <w:t xml:space="preserve">Identify potential business risks, such as liability, client issues, </w:t>
            </w:r>
            <w:r w:rsidRPr="001C5C61">
              <w:rPr>
                <w:rFonts w:ascii="Arial" w:hAnsi="Arial" w:cs="Arial"/>
                <w:color w:val="0C0C0C"/>
              </w:rPr>
              <w:lastRenderedPageBreak/>
              <w:t>and economic downturns.</w:t>
            </w:r>
          </w:p>
          <w:p w14:paraId="2FC38F38" w14:textId="77777777" w:rsidR="00EA026E" w:rsidRPr="001C5C61" w:rsidRDefault="00EA026E" w:rsidP="00EA026E">
            <w:pPr>
              <w:pStyle w:val="ListParagraph"/>
              <w:numPr>
                <w:ilvl w:val="0"/>
                <w:numId w:val="52"/>
              </w:numPr>
              <w:rPr>
                <w:rFonts w:ascii="Arial" w:hAnsi="Arial" w:cs="Arial"/>
                <w:color w:val="0C0C0C"/>
              </w:rPr>
            </w:pPr>
            <w:r w:rsidRPr="001C5C61">
              <w:rPr>
                <w:rFonts w:ascii="Arial" w:hAnsi="Arial" w:cs="Arial"/>
                <w:color w:val="0C0C0C"/>
              </w:rPr>
              <w:t>Evaluate insurance needs for the business and personal liability.</w:t>
            </w:r>
          </w:p>
          <w:p w14:paraId="7C5A15C1" w14:textId="77777777" w:rsidR="00EA026E" w:rsidRPr="009606EA" w:rsidRDefault="00EA026E" w:rsidP="00EA026E">
            <w:pPr>
              <w:pStyle w:val="ListParagraph"/>
              <w:numPr>
                <w:ilvl w:val="0"/>
                <w:numId w:val="52"/>
              </w:numPr>
              <w:rPr>
                <w:rFonts w:ascii="Arial" w:eastAsia="Arial" w:hAnsi="Arial" w:cs="Arial"/>
                <w:b/>
                <w:color w:val="000000"/>
              </w:rPr>
            </w:pPr>
            <w:r w:rsidRPr="001C5C61">
              <w:rPr>
                <w:rFonts w:ascii="Arial" w:hAnsi="Arial" w:cs="Arial"/>
                <w:color w:val="0C0C0C"/>
              </w:rPr>
              <w:t>Develop contingency plans to minimize business disruption.</w:t>
            </w:r>
          </w:p>
        </w:tc>
        <w:tc>
          <w:tcPr>
            <w:tcW w:w="3510" w:type="dxa"/>
            <w:tcBorders>
              <w:top w:val="single" w:sz="4" w:space="0" w:color="000000"/>
              <w:left w:val="single" w:sz="4" w:space="0" w:color="000000"/>
              <w:bottom w:val="single" w:sz="4" w:space="0" w:color="000000"/>
              <w:right w:val="single" w:sz="4" w:space="0" w:color="000000"/>
            </w:tcBorders>
          </w:tcPr>
          <w:p w14:paraId="27019915" w14:textId="77777777" w:rsidR="00EA026E" w:rsidRPr="00840AE1" w:rsidRDefault="00EA026E" w:rsidP="00EA026E">
            <w:pPr>
              <w:pStyle w:val="ListParagraph"/>
              <w:numPr>
                <w:ilvl w:val="0"/>
                <w:numId w:val="52"/>
              </w:numPr>
              <w:rPr>
                <w:rFonts w:ascii="Arial" w:eastAsia="Arial" w:hAnsi="Arial" w:cs="Arial"/>
                <w:color w:val="000000"/>
              </w:rPr>
            </w:pPr>
            <w:r>
              <w:rPr>
                <w:rFonts w:ascii="Arial" w:eastAsia="Arial" w:hAnsi="Arial" w:cs="Arial"/>
                <w:color w:val="000000"/>
              </w:rPr>
              <w:lastRenderedPageBreak/>
              <w:t>Basic risk management strategy</w:t>
            </w:r>
          </w:p>
          <w:p w14:paraId="035A79CC" w14:textId="77777777" w:rsidR="00EA026E" w:rsidRPr="001F6FA0" w:rsidRDefault="00EA026E" w:rsidP="00EA026E">
            <w:pPr>
              <w:spacing w:after="12"/>
              <w:contextualSpacing/>
              <w:rPr>
                <w:rFonts w:ascii="Arial" w:eastAsia="Arial" w:hAnsi="Arial" w:cs="Arial"/>
                <w:b/>
                <w:bCs/>
                <w:color w:val="000000"/>
              </w:rPr>
            </w:pPr>
            <w:r>
              <w:rPr>
                <w:rFonts w:ascii="Arial" w:eastAsia="Arial" w:hAnsi="Arial" w:cs="Arial"/>
                <w:b/>
                <w:bCs/>
                <w:color w:val="000000"/>
              </w:rPr>
              <w:t>Scenario</w:t>
            </w:r>
            <w:r w:rsidRPr="001F6FA0">
              <w:rPr>
                <w:rFonts w:ascii="Arial" w:eastAsia="Arial" w:hAnsi="Arial" w:cs="Arial"/>
                <w:b/>
                <w:bCs/>
                <w:color w:val="000000"/>
              </w:rPr>
              <w:t>:</w:t>
            </w:r>
          </w:p>
          <w:p w14:paraId="40FF3F4E" w14:textId="6C31B2F4" w:rsidR="00EA026E" w:rsidRPr="00B359BD" w:rsidRDefault="00360087" w:rsidP="00D8693E">
            <w:pPr>
              <w:spacing w:after="12"/>
              <w:contextualSpacing/>
              <w:rPr>
                <w:rFonts w:ascii="Arial" w:eastAsia="Arial" w:hAnsi="Arial" w:cs="Arial"/>
                <w:color w:val="000000"/>
              </w:rPr>
            </w:pPr>
            <w:r>
              <w:rPr>
                <w:rFonts w:ascii="Arial" w:eastAsia="Arial" w:hAnsi="Arial" w:cs="Arial"/>
                <w:color w:val="000000"/>
              </w:rPr>
              <w:lastRenderedPageBreak/>
              <w:t xml:space="preserve">Candidate is required </w:t>
            </w:r>
            <w:r w:rsidR="00EA026E">
              <w:rPr>
                <w:rFonts w:ascii="Arial" w:eastAsia="Arial" w:hAnsi="Arial" w:cs="Arial"/>
                <w:color w:val="000000"/>
              </w:rPr>
              <w:t>to evaluate contingency plan to navigate the risk issues.</w:t>
            </w:r>
          </w:p>
        </w:tc>
        <w:tc>
          <w:tcPr>
            <w:tcW w:w="1795" w:type="dxa"/>
            <w:tcBorders>
              <w:top w:val="single" w:sz="4" w:space="0" w:color="000000"/>
              <w:left w:val="single" w:sz="4" w:space="0" w:color="000000"/>
              <w:bottom w:val="single" w:sz="4" w:space="0" w:color="000000"/>
              <w:right w:val="single" w:sz="4" w:space="0" w:color="000000"/>
            </w:tcBorders>
          </w:tcPr>
          <w:p w14:paraId="1B2C7605" w14:textId="295A338F" w:rsidR="00EA026E" w:rsidRPr="009606EA" w:rsidRDefault="00EA026E" w:rsidP="00EA026E">
            <w:pPr>
              <w:ind w:left="720" w:hanging="718"/>
              <w:jc w:val="right"/>
              <w:rPr>
                <w:rFonts w:ascii="Arial" w:eastAsia="Arial" w:hAnsi="Arial" w:cs="Arial"/>
                <w:color w:val="000000"/>
              </w:rPr>
            </w:pPr>
            <w:r w:rsidRPr="009606EA">
              <w:rPr>
                <w:rFonts w:ascii="Arial" w:eastAsia="Arial" w:hAnsi="Arial" w:cs="Arial"/>
                <w:color w:val="000000"/>
              </w:rPr>
              <w:lastRenderedPageBreak/>
              <w:t>Theory-</w:t>
            </w:r>
            <w:r w:rsidR="00101C52">
              <w:rPr>
                <w:rFonts w:ascii="Arial" w:eastAsia="Arial" w:hAnsi="Arial" w:cs="Arial"/>
                <w:color w:val="000000"/>
              </w:rPr>
              <w:t>01</w:t>
            </w:r>
            <w:r w:rsidRPr="009606EA">
              <w:rPr>
                <w:rFonts w:ascii="Arial" w:eastAsia="Arial" w:hAnsi="Arial" w:cs="Arial"/>
                <w:color w:val="000000"/>
              </w:rPr>
              <w:t>Hrs</w:t>
            </w:r>
          </w:p>
          <w:p w14:paraId="13B859C3" w14:textId="64510119" w:rsidR="00EA026E" w:rsidRPr="009606EA" w:rsidRDefault="00EA026E" w:rsidP="00EA026E">
            <w:pPr>
              <w:ind w:left="-34"/>
              <w:jc w:val="right"/>
              <w:rPr>
                <w:rFonts w:ascii="Arial" w:eastAsia="Arial" w:hAnsi="Arial" w:cs="Arial"/>
                <w:color w:val="000000"/>
              </w:rPr>
            </w:pPr>
            <w:r w:rsidRPr="009606EA">
              <w:rPr>
                <w:rFonts w:ascii="Arial" w:eastAsia="Arial" w:hAnsi="Arial" w:cs="Arial"/>
                <w:color w:val="000000"/>
              </w:rPr>
              <w:t>Practical-</w:t>
            </w:r>
            <w:r w:rsidR="00101C52">
              <w:rPr>
                <w:rFonts w:ascii="Arial" w:eastAsia="Arial" w:hAnsi="Arial" w:cs="Arial"/>
                <w:color w:val="000000"/>
              </w:rPr>
              <w:t>08</w:t>
            </w:r>
            <w:r w:rsidRPr="009606EA">
              <w:rPr>
                <w:rFonts w:ascii="Arial" w:eastAsia="Arial" w:hAnsi="Arial" w:cs="Arial"/>
                <w:color w:val="000000"/>
              </w:rPr>
              <w:t>Hrs</w:t>
            </w:r>
          </w:p>
          <w:p w14:paraId="22584D4E" w14:textId="413AF5A8" w:rsidR="00EA026E" w:rsidRPr="009606EA" w:rsidRDefault="00EA026E" w:rsidP="00EA026E">
            <w:pPr>
              <w:spacing w:line="276" w:lineRule="auto"/>
              <w:ind w:left="2"/>
              <w:jc w:val="right"/>
              <w:rPr>
                <w:rFonts w:ascii="Arial" w:eastAsia="Arial" w:hAnsi="Arial" w:cs="Arial"/>
                <w:color w:val="000000"/>
              </w:rPr>
            </w:pPr>
            <w:r w:rsidRPr="009606EA">
              <w:rPr>
                <w:rFonts w:ascii="Arial" w:eastAsia="Arial" w:hAnsi="Arial" w:cs="Arial"/>
                <w:color w:val="000000"/>
              </w:rPr>
              <w:t xml:space="preserve">Total- </w:t>
            </w:r>
            <w:r w:rsidR="00101C52">
              <w:rPr>
                <w:rFonts w:ascii="Arial" w:eastAsia="Arial" w:hAnsi="Arial" w:cs="Arial"/>
                <w:color w:val="000000"/>
              </w:rPr>
              <w:t>09</w:t>
            </w:r>
            <w:r w:rsidRPr="009606EA">
              <w:rPr>
                <w:rFonts w:ascii="Arial" w:eastAsia="Arial" w:hAnsi="Arial" w:cs="Arial"/>
                <w:color w:val="000000"/>
              </w:rPr>
              <w:t>Hrs</w:t>
            </w:r>
          </w:p>
        </w:tc>
        <w:tc>
          <w:tcPr>
            <w:tcW w:w="2610" w:type="dxa"/>
            <w:tcBorders>
              <w:top w:val="single" w:sz="4" w:space="0" w:color="000000"/>
              <w:left w:val="single" w:sz="4" w:space="0" w:color="000000"/>
              <w:bottom w:val="single" w:sz="4" w:space="0" w:color="000000"/>
              <w:right w:val="single" w:sz="4" w:space="0" w:color="000000"/>
            </w:tcBorders>
          </w:tcPr>
          <w:p w14:paraId="309A7D68" w14:textId="77777777" w:rsidR="00EA026E" w:rsidRPr="003A7641" w:rsidRDefault="00EA026E" w:rsidP="00EA026E">
            <w:pPr>
              <w:pStyle w:val="ListParagraph"/>
              <w:numPr>
                <w:ilvl w:val="0"/>
                <w:numId w:val="59"/>
              </w:numPr>
              <w:spacing w:line="276" w:lineRule="auto"/>
              <w:rPr>
                <w:rFonts w:ascii="Arial" w:eastAsia="Arial" w:hAnsi="Arial" w:cs="Arial"/>
                <w:color w:val="000000"/>
              </w:rPr>
            </w:pPr>
            <w:r w:rsidRPr="003A7641">
              <w:rPr>
                <w:rFonts w:ascii="Arial" w:eastAsia="Arial" w:hAnsi="Arial" w:cs="Arial"/>
                <w:color w:val="000000"/>
              </w:rPr>
              <w:t>Risk Assessment Template</w:t>
            </w:r>
          </w:p>
        </w:tc>
        <w:tc>
          <w:tcPr>
            <w:tcW w:w="1530" w:type="dxa"/>
            <w:tcBorders>
              <w:top w:val="single" w:sz="4" w:space="0" w:color="000000"/>
              <w:left w:val="single" w:sz="4" w:space="0" w:color="000000"/>
              <w:bottom w:val="single" w:sz="4" w:space="0" w:color="000000"/>
              <w:right w:val="single" w:sz="4" w:space="0" w:color="000000"/>
            </w:tcBorders>
          </w:tcPr>
          <w:p w14:paraId="0DD97D62" w14:textId="77777777" w:rsidR="00EA026E" w:rsidRPr="00BC2D1C" w:rsidRDefault="00EA026E" w:rsidP="00EA026E">
            <w:pPr>
              <w:numPr>
                <w:ilvl w:val="0"/>
                <w:numId w:val="20"/>
              </w:numPr>
              <w:ind w:left="252" w:hanging="252"/>
              <w:rPr>
                <w:rFonts w:asciiTheme="minorBidi" w:hAnsiTheme="minorBidi"/>
                <w:lang w:val="en-GB" w:eastAsia="zh-CN"/>
              </w:rPr>
            </w:pPr>
            <w:r w:rsidRPr="00BC2D1C">
              <w:rPr>
                <w:rFonts w:asciiTheme="minorBidi" w:hAnsiTheme="minorBidi"/>
                <w:lang w:val="en-GB" w:eastAsia="zh-CN"/>
              </w:rPr>
              <w:t>Classroom</w:t>
            </w:r>
          </w:p>
          <w:p w14:paraId="31C9D0FB" w14:textId="6BABC40F" w:rsidR="00EA026E" w:rsidRPr="00EA026E" w:rsidRDefault="00EA026E" w:rsidP="00EA026E">
            <w:pPr>
              <w:pStyle w:val="ListParagraph"/>
              <w:numPr>
                <w:ilvl w:val="0"/>
                <w:numId w:val="20"/>
              </w:numPr>
              <w:spacing w:line="276" w:lineRule="auto"/>
              <w:rPr>
                <w:rFonts w:ascii="Arial" w:eastAsia="Arial" w:hAnsi="Arial" w:cs="Arial"/>
                <w:color w:val="000000"/>
              </w:rPr>
            </w:pPr>
            <w:r w:rsidRPr="00EA026E">
              <w:rPr>
                <w:rFonts w:asciiTheme="minorBidi" w:hAnsiTheme="minorBidi"/>
                <w:lang w:val="en-GB" w:eastAsia="zh-CN"/>
              </w:rPr>
              <w:t>Workshop</w:t>
            </w:r>
          </w:p>
        </w:tc>
      </w:tr>
      <w:tr w:rsidR="00EA026E" w:rsidRPr="009606EA" w14:paraId="1CF9B89A" w14:textId="77777777" w:rsidTr="00B344FA">
        <w:trPr>
          <w:trHeight w:val="170"/>
        </w:trPr>
        <w:tc>
          <w:tcPr>
            <w:tcW w:w="1975" w:type="dxa"/>
            <w:tcBorders>
              <w:top w:val="single" w:sz="4" w:space="0" w:color="000000"/>
              <w:left w:val="single" w:sz="4" w:space="0" w:color="000000"/>
              <w:bottom w:val="single" w:sz="4" w:space="0" w:color="000000"/>
              <w:right w:val="single" w:sz="4" w:space="0" w:color="000000"/>
            </w:tcBorders>
          </w:tcPr>
          <w:p w14:paraId="7052F137" w14:textId="77777777" w:rsidR="0080780C" w:rsidRDefault="0080780C" w:rsidP="00EA026E">
            <w:pPr>
              <w:numPr>
                <w:ilvl w:val="0"/>
                <w:numId w:val="49"/>
              </w:numPr>
              <w:spacing w:after="245" w:line="243" w:lineRule="auto"/>
              <w:ind w:left="525" w:hanging="525"/>
              <w:contextualSpacing/>
              <w:rPr>
                <w:rFonts w:ascii="Arial" w:eastAsia="Arial" w:hAnsi="Arial" w:cs="Arial"/>
                <w:b/>
                <w:bCs/>
                <w:color w:val="000000"/>
              </w:rPr>
            </w:pPr>
          </w:p>
          <w:p w14:paraId="3BCFD3DE" w14:textId="01388500" w:rsidR="00EA026E" w:rsidRPr="0080780C" w:rsidRDefault="00EA026E" w:rsidP="0080780C">
            <w:pPr>
              <w:spacing w:after="245" w:line="243" w:lineRule="auto"/>
              <w:contextualSpacing/>
              <w:rPr>
                <w:rFonts w:ascii="Arial" w:eastAsia="Arial" w:hAnsi="Arial" w:cs="Arial"/>
                <w:b/>
                <w:bCs/>
                <w:color w:val="000000"/>
              </w:rPr>
            </w:pPr>
            <w:r w:rsidRPr="0080780C">
              <w:rPr>
                <w:rFonts w:ascii="Arial" w:eastAsia="Arial" w:hAnsi="Arial" w:cs="Arial"/>
                <w:b/>
                <w:bCs/>
                <w:color w:val="000000"/>
              </w:rPr>
              <w:t>Communicate effectively with clients</w:t>
            </w:r>
          </w:p>
        </w:tc>
        <w:tc>
          <w:tcPr>
            <w:tcW w:w="2795" w:type="dxa"/>
            <w:tcBorders>
              <w:top w:val="single" w:sz="4" w:space="0" w:color="000000"/>
              <w:left w:val="single" w:sz="4" w:space="0" w:color="000000"/>
              <w:bottom w:val="single" w:sz="4" w:space="0" w:color="000000"/>
              <w:right w:val="single" w:sz="4" w:space="0" w:color="000000"/>
            </w:tcBorders>
          </w:tcPr>
          <w:p w14:paraId="2EFFBA06" w14:textId="77777777" w:rsidR="00EA026E" w:rsidRPr="001C5C61" w:rsidRDefault="00EA026E" w:rsidP="00EA026E">
            <w:pPr>
              <w:pStyle w:val="ListParagraph"/>
              <w:numPr>
                <w:ilvl w:val="0"/>
                <w:numId w:val="52"/>
              </w:numPr>
              <w:rPr>
                <w:rFonts w:ascii="Arial" w:hAnsi="Arial" w:cs="Arial"/>
                <w:color w:val="0C0C0C"/>
              </w:rPr>
            </w:pPr>
            <w:r w:rsidRPr="001C5C61">
              <w:rPr>
                <w:rFonts w:ascii="Arial" w:hAnsi="Arial" w:cs="Arial"/>
                <w:color w:val="0C0C0C"/>
              </w:rPr>
              <w:t>Communicate clearly and confidently with clients to understand their needs.</w:t>
            </w:r>
          </w:p>
          <w:p w14:paraId="239051DF" w14:textId="77777777" w:rsidR="00EA026E" w:rsidRPr="001C5C61" w:rsidRDefault="00EA026E" w:rsidP="00EA026E">
            <w:pPr>
              <w:pStyle w:val="ListParagraph"/>
              <w:numPr>
                <w:ilvl w:val="0"/>
                <w:numId w:val="52"/>
              </w:numPr>
              <w:rPr>
                <w:rFonts w:ascii="Arial" w:hAnsi="Arial" w:cs="Arial"/>
                <w:color w:val="0C0C0C"/>
              </w:rPr>
            </w:pPr>
            <w:r w:rsidRPr="001C5C61">
              <w:rPr>
                <w:rFonts w:ascii="Arial" w:hAnsi="Arial" w:cs="Arial"/>
                <w:color w:val="0C0C0C"/>
              </w:rPr>
              <w:t>Provide detailed quotes and transparent explanations of work to be performed.</w:t>
            </w:r>
          </w:p>
          <w:p w14:paraId="72A19BBE" w14:textId="77777777" w:rsidR="00EA026E" w:rsidRPr="009606EA" w:rsidRDefault="00EA026E" w:rsidP="00EA026E">
            <w:pPr>
              <w:pStyle w:val="ListParagraph"/>
              <w:numPr>
                <w:ilvl w:val="0"/>
                <w:numId w:val="52"/>
              </w:numPr>
              <w:rPr>
                <w:rFonts w:ascii="Arial" w:eastAsia="Times New Roman" w:hAnsi="Arial" w:cs="Arial"/>
                <w:bCs/>
                <w:color w:val="000000"/>
              </w:rPr>
            </w:pPr>
            <w:r w:rsidRPr="001C5C61">
              <w:rPr>
                <w:rFonts w:ascii="Arial" w:hAnsi="Arial" w:cs="Arial"/>
                <w:color w:val="0C0C0C"/>
              </w:rPr>
              <w:t>Handle client inquiries, complaints, and negotiations professionally.</w:t>
            </w:r>
          </w:p>
        </w:tc>
        <w:tc>
          <w:tcPr>
            <w:tcW w:w="3510" w:type="dxa"/>
            <w:tcBorders>
              <w:top w:val="single" w:sz="4" w:space="0" w:color="000000"/>
              <w:left w:val="single" w:sz="4" w:space="0" w:color="000000"/>
              <w:bottom w:val="single" w:sz="4" w:space="0" w:color="000000"/>
              <w:right w:val="single" w:sz="4" w:space="0" w:color="000000"/>
            </w:tcBorders>
          </w:tcPr>
          <w:p w14:paraId="3CE0D005" w14:textId="77777777" w:rsidR="00EA026E" w:rsidRDefault="00EA026E" w:rsidP="00EA026E">
            <w:pPr>
              <w:pStyle w:val="ListParagraph"/>
              <w:numPr>
                <w:ilvl w:val="0"/>
                <w:numId w:val="17"/>
              </w:numPr>
              <w:spacing w:after="12"/>
              <w:rPr>
                <w:rFonts w:ascii="Arial" w:eastAsia="Arial" w:hAnsi="Arial" w:cs="Arial"/>
                <w:color w:val="000000"/>
              </w:rPr>
            </w:pPr>
            <w:r>
              <w:rPr>
                <w:rFonts w:ascii="Arial" w:eastAsia="Arial" w:hAnsi="Arial" w:cs="Arial"/>
                <w:color w:val="000000"/>
              </w:rPr>
              <w:t>Types of communication</w:t>
            </w:r>
          </w:p>
          <w:p w14:paraId="17991D5F" w14:textId="77777777" w:rsidR="00EA026E" w:rsidRDefault="00EA026E" w:rsidP="00EA026E">
            <w:pPr>
              <w:pStyle w:val="ListParagraph"/>
              <w:numPr>
                <w:ilvl w:val="0"/>
                <w:numId w:val="17"/>
              </w:numPr>
              <w:spacing w:after="12"/>
              <w:rPr>
                <w:rFonts w:ascii="Arial" w:eastAsia="Arial" w:hAnsi="Arial" w:cs="Arial"/>
                <w:color w:val="000000"/>
              </w:rPr>
            </w:pPr>
            <w:r>
              <w:rPr>
                <w:rFonts w:ascii="Arial" w:eastAsia="Arial" w:hAnsi="Arial" w:cs="Arial"/>
                <w:color w:val="000000"/>
              </w:rPr>
              <w:t>Principles of communication</w:t>
            </w:r>
          </w:p>
          <w:p w14:paraId="680878E9" w14:textId="77777777" w:rsidR="00EA026E" w:rsidRDefault="00EA026E" w:rsidP="00EA026E">
            <w:pPr>
              <w:spacing w:after="12"/>
              <w:contextualSpacing/>
              <w:rPr>
                <w:rFonts w:ascii="Arial" w:eastAsia="Arial" w:hAnsi="Arial" w:cs="Arial"/>
                <w:b/>
                <w:bCs/>
                <w:color w:val="000000"/>
              </w:rPr>
            </w:pPr>
            <w:r>
              <w:rPr>
                <w:rFonts w:ascii="Arial" w:eastAsia="Arial" w:hAnsi="Arial" w:cs="Arial"/>
                <w:b/>
                <w:bCs/>
                <w:color w:val="000000"/>
              </w:rPr>
              <w:t>Scenario</w:t>
            </w:r>
            <w:r w:rsidRPr="00B359BD">
              <w:rPr>
                <w:rFonts w:ascii="Arial" w:eastAsia="Arial" w:hAnsi="Arial" w:cs="Arial"/>
                <w:b/>
                <w:bCs/>
                <w:color w:val="000000"/>
              </w:rPr>
              <w:t>:</w:t>
            </w:r>
          </w:p>
          <w:p w14:paraId="281373B7" w14:textId="77777777" w:rsidR="00EA026E" w:rsidRDefault="00EA026E" w:rsidP="00EA026E">
            <w:pPr>
              <w:spacing w:after="12"/>
              <w:contextualSpacing/>
              <w:rPr>
                <w:rFonts w:ascii="Arial" w:eastAsia="Arial" w:hAnsi="Arial" w:cs="Arial"/>
                <w:color w:val="000000"/>
              </w:rPr>
            </w:pPr>
          </w:p>
          <w:p w14:paraId="0D4AEAA2" w14:textId="2E040B49" w:rsidR="00EA026E" w:rsidRDefault="00360087" w:rsidP="00EA026E">
            <w:pPr>
              <w:spacing w:after="12"/>
              <w:contextualSpacing/>
              <w:rPr>
                <w:rFonts w:ascii="Arial" w:eastAsia="Arial" w:hAnsi="Arial" w:cs="Arial"/>
                <w:color w:val="000000"/>
              </w:rPr>
            </w:pPr>
            <w:r>
              <w:rPr>
                <w:rFonts w:ascii="Arial" w:eastAsia="Arial" w:hAnsi="Arial" w:cs="Arial"/>
                <w:color w:val="000000"/>
              </w:rPr>
              <w:t xml:space="preserve">Candidate is required </w:t>
            </w:r>
            <w:proofErr w:type="gramStart"/>
            <w:r>
              <w:rPr>
                <w:rFonts w:ascii="Arial" w:eastAsia="Arial" w:hAnsi="Arial" w:cs="Arial"/>
                <w:color w:val="000000"/>
              </w:rPr>
              <w:t xml:space="preserve">to </w:t>
            </w:r>
            <w:r w:rsidR="00EA026E">
              <w:rPr>
                <w:rFonts w:ascii="Arial" w:eastAsia="Arial" w:hAnsi="Arial" w:cs="Arial"/>
                <w:color w:val="000000"/>
              </w:rPr>
              <w:t xml:space="preserve"> roleplay</w:t>
            </w:r>
            <w:proofErr w:type="gramEnd"/>
            <w:r w:rsidR="00EA026E">
              <w:rPr>
                <w:rFonts w:ascii="Arial" w:eastAsia="Arial" w:hAnsi="Arial" w:cs="Arial"/>
                <w:color w:val="000000"/>
              </w:rPr>
              <w:t xml:space="preserve"> as a businessman and client for different effective means of communications.</w:t>
            </w:r>
          </w:p>
          <w:p w14:paraId="0E17F058" w14:textId="77777777" w:rsidR="00EA026E" w:rsidRDefault="00EA026E" w:rsidP="00EA026E">
            <w:pPr>
              <w:spacing w:after="12"/>
              <w:contextualSpacing/>
              <w:rPr>
                <w:rFonts w:ascii="Arial" w:eastAsia="Arial" w:hAnsi="Arial" w:cs="Arial"/>
                <w:color w:val="000000"/>
              </w:rPr>
            </w:pPr>
          </w:p>
          <w:p w14:paraId="476C08E1" w14:textId="77777777" w:rsidR="00EA026E" w:rsidRPr="00CF5004" w:rsidRDefault="00EA026E" w:rsidP="00EA026E">
            <w:pPr>
              <w:spacing w:after="12"/>
              <w:contextualSpacing/>
              <w:rPr>
                <w:rFonts w:ascii="Arial" w:eastAsia="Arial" w:hAnsi="Arial" w:cs="Arial"/>
                <w:color w:val="000000"/>
              </w:rPr>
            </w:pPr>
          </w:p>
        </w:tc>
        <w:tc>
          <w:tcPr>
            <w:tcW w:w="1795" w:type="dxa"/>
            <w:tcBorders>
              <w:top w:val="single" w:sz="4" w:space="0" w:color="000000"/>
              <w:left w:val="single" w:sz="4" w:space="0" w:color="000000"/>
              <w:bottom w:val="single" w:sz="4" w:space="0" w:color="000000"/>
              <w:right w:val="single" w:sz="4" w:space="0" w:color="000000"/>
            </w:tcBorders>
          </w:tcPr>
          <w:p w14:paraId="169D8053" w14:textId="1E5B03E8" w:rsidR="00EA026E" w:rsidRPr="009606EA" w:rsidRDefault="00EA026E" w:rsidP="00EA026E">
            <w:pPr>
              <w:ind w:left="720" w:hanging="718"/>
              <w:jc w:val="right"/>
              <w:rPr>
                <w:rFonts w:ascii="Arial" w:eastAsia="Arial" w:hAnsi="Arial" w:cs="Arial"/>
                <w:color w:val="000000"/>
              </w:rPr>
            </w:pPr>
            <w:r w:rsidRPr="009606EA">
              <w:rPr>
                <w:rFonts w:ascii="Arial" w:eastAsia="Arial" w:hAnsi="Arial" w:cs="Arial"/>
                <w:color w:val="000000"/>
              </w:rPr>
              <w:t>Theory-</w:t>
            </w:r>
            <w:r w:rsidR="00101C52">
              <w:rPr>
                <w:rFonts w:ascii="Arial" w:eastAsia="Arial" w:hAnsi="Arial" w:cs="Arial"/>
                <w:color w:val="000000"/>
              </w:rPr>
              <w:t>01</w:t>
            </w:r>
            <w:r w:rsidRPr="009606EA">
              <w:rPr>
                <w:rFonts w:ascii="Arial" w:eastAsia="Arial" w:hAnsi="Arial" w:cs="Arial"/>
                <w:color w:val="000000"/>
              </w:rPr>
              <w:t>Hrs</w:t>
            </w:r>
          </w:p>
          <w:p w14:paraId="3350A8CD" w14:textId="0C0F8838" w:rsidR="00EA026E" w:rsidRPr="009606EA" w:rsidRDefault="00EA026E" w:rsidP="00EA026E">
            <w:pPr>
              <w:ind w:left="-34"/>
              <w:jc w:val="right"/>
              <w:rPr>
                <w:rFonts w:ascii="Arial" w:eastAsia="Arial" w:hAnsi="Arial" w:cs="Arial"/>
                <w:color w:val="000000"/>
              </w:rPr>
            </w:pPr>
            <w:r w:rsidRPr="009606EA">
              <w:rPr>
                <w:rFonts w:ascii="Arial" w:eastAsia="Arial" w:hAnsi="Arial" w:cs="Arial"/>
                <w:color w:val="000000"/>
              </w:rPr>
              <w:t>Practical-</w:t>
            </w:r>
            <w:r w:rsidR="00101C52">
              <w:rPr>
                <w:rFonts w:ascii="Arial" w:eastAsia="Arial" w:hAnsi="Arial" w:cs="Arial"/>
                <w:color w:val="000000"/>
              </w:rPr>
              <w:t>09</w:t>
            </w:r>
            <w:r w:rsidRPr="009606EA">
              <w:rPr>
                <w:rFonts w:ascii="Arial" w:eastAsia="Arial" w:hAnsi="Arial" w:cs="Arial"/>
                <w:color w:val="000000"/>
              </w:rPr>
              <w:t>Hrs</w:t>
            </w:r>
          </w:p>
          <w:p w14:paraId="3868803D" w14:textId="45F52BA8" w:rsidR="00EA026E" w:rsidRPr="009606EA" w:rsidRDefault="00EA026E" w:rsidP="00EA026E">
            <w:pPr>
              <w:spacing w:line="276" w:lineRule="auto"/>
              <w:ind w:left="2"/>
              <w:jc w:val="right"/>
              <w:rPr>
                <w:rFonts w:ascii="Arial" w:eastAsia="Arial" w:hAnsi="Arial" w:cs="Arial"/>
                <w:color w:val="000000"/>
              </w:rPr>
            </w:pPr>
            <w:r w:rsidRPr="009606EA">
              <w:rPr>
                <w:rFonts w:ascii="Arial" w:eastAsia="Arial" w:hAnsi="Arial" w:cs="Arial"/>
                <w:color w:val="000000"/>
              </w:rPr>
              <w:t xml:space="preserve">Total- </w:t>
            </w:r>
            <w:r w:rsidR="00101C52">
              <w:rPr>
                <w:rFonts w:ascii="Arial" w:eastAsia="Arial" w:hAnsi="Arial" w:cs="Arial"/>
                <w:color w:val="000000"/>
              </w:rPr>
              <w:t>10</w:t>
            </w:r>
            <w:r w:rsidRPr="009606EA">
              <w:rPr>
                <w:rFonts w:ascii="Arial" w:eastAsia="Arial" w:hAnsi="Arial" w:cs="Arial"/>
                <w:color w:val="000000"/>
              </w:rPr>
              <w:t>Hrs</w:t>
            </w:r>
          </w:p>
        </w:tc>
        <w:tc>
          <w:tcPr>
            <w:tcW w:w="2610" w:type="dxa"/>
            <w:tcBorders>
              <w:top w:val="single" w:sz="4" w:space="0" w:color="000000"/>
              <w:left w:val="single" w:sz="4" w:space="0" w:color="000000"/>
              <w:bottom w:val="single" w:sz="4" w:space="0" w:color="000000"/>
              <w:right w:val="single" w:sz="4" w:space="0" w:color="000000"/>
            </w:tcBorders>
          </w:tcPr>
          <w:p w14:paraId="1C0C6DBE" w14:textId="77777777" w:rsidR="00EA026E" w:rsidRPr="00290356" w:rsidRDefault="00EA026E" w:rsidP="00EA026E">
            <w:pPr>
              <w:pStyle w:val="ListParagraph"/>
              <w:numPr>
                <w:ilvl w:val="0"/>
                <w:numId w:val="23"/>
              </w:numPr>
              <w:spacing w:line="276" w:lineRule="auto"/>
              <w:rPr>
                <w:rFonts w:ascii="Arial" w:eastAsia="Arial" w:hAnsi="Arial" w:cs="Arial"/>
                <w:color w:val="000000"/>
              </w:rPr>
            </w:pPr>
            <w:r>
              <w:rPr>
                <w:rFonts w:ascii="Arial" w:eastAsia="Arial" w:hAnsi="Arial" w:cs="Arial"/>
                <w:color w:val="000000"/>
              </w:rPr>
              <w:t>BOQ Template</w:t>
            </w:r>
          </w:p>
        </w:tc>
        <w:tc>
          <w:tcPr>
            <w:tcW w:w="1530" w:type="dxa"/>
            <w:tcBorders>
              <w:top w:val="single" w:sz="4" w:space="0" w:color="000000"/>
              <w:left w:val="single" w:sz="4" w:space="0" w:color="000000"/>
              <w:bottom w:val="single" w:sz="4" w:space="0" w:color="000000"/>
              <w:right w:val="single" w:sz="4" w:space="0" w:color="000000"/>
            </w:tcBorders>
          </w:tcPr>
          <w:p w14:paraId="03BB7259" w14:textId="77777777" w:rsidR="00EA026E" w:rsidRPr="00BC2D1C" w:rsidRDefault="00EA026E" w:rsidP="00EA026E">
            <w:pPr>
              <w:numPr>
                <w:ilvl w:val="0"/>
                <w:numId w:val="20"/>
              </w:numPr>
              <w:ind w:left="252" w:hanging="252"/>
              <w:rPr>
                <w:rFonts w:asciiTheme="minorBidi" w:hAnsiTheme="minorBidi"/>
                <w:lang w:val="en-GB" w:eastAsia="zh-CN"/>
              </w:rPr>
            </w:pPr>
            <w:r w:rsidRPr="00BC2D1C">
              <w:rPr>
                <w:rFonts w:asciiTheme="minorBidi" w:hAnsiTheme="minorBidi"/>
                <w:lang w:val="en-GB" w:eastAsia="zh-CN"/>
              </w:rPr>
              <w:t>Classroom</w:t>
            </w:r>
          </w:p>
          <w:p w14:paraId="23DAD3BD" w14:textId="491E6319" w:rsidR="00EA026E" w:rsidRPr="00EA026E" w:rsidRDefault="00EA026E" w:rsidP="00EA026E">
            <w:pPr>
              <w:pStyle w:val="ListParagraph"/>
              <w:numPr>
                <w:ilvl w:val="0"/>
                <w:numId w:val="20"/>
              </w:numPr>
              <w:spacing w:line="276" w:lineRule="auto"/>
              <w:rPr>
                <w:rFonts w:ascii="Arial" w:eastAsia="Arial" w:hAnsi="Arial" w:cs="Arial"/>
                <w:bCs/>
                <w:color w:val="000000"/>
              </w:rPr>
            </w:pPr>
            <w:r w:rsidRPr="00EA026E">
              <w:rPr>
                <w:rFonts w:asciiTheme="minorBidi" w:hAnsiTheme="minorBidi"/>
                <w:lang w:val="en-GB" w:eastAsia="zh-CN"/>
              </w:rPr>
              <w:t>Workshop</w:t>
            </w:r>
          </w:p>
        </w:tc>
      </w:tr>
      <w:tr w:rsidR="002055B7" w:rsidRPr="009606EA" w14:paraId="0DEE5ACE" w14:textId="77777777" w:rsidTr="00B344FA">
        <w:trPr>
          <w:trHeight w:val="170"/>
        </w:trPr>
        <w:tc>
          <w:tcPr>
            <w:tcW w:w="1975" w:type="dxa"/>
            <w:tcBorders>
              <w:top w:val="single" w:sz="4" w:space="0" w:color="000000"/>
              <w:left w:val="single" w:sz="4" w:space="0" w:color="000000"/>
              <w:bottom w:val="single" w:sz="4" w:space="0" w:color="000000"/>
              <w:right w:val="single" w:sz="4" w:space="0" w:color="000000"/>
            </w:tcBorders>
          </w:tcPr>
          <w:p w14:paraId="01843885" w14:textId="77777777" w:rsidR="0080780C" w:rsidRPr="0080780C" w:rsidRDefault="0080780C" w:rsidP="002055B7">
            <w:pPr>
              <w:numPr>
                <w:ilvl w:val="0"/>
                <w:numId w:val="49"/>
              </w:numPr>
              <w:spacing w:after="245" w:line="243" w:lineRule="auto"/>
              <w:ind w:left="525" w:hanging="525"/>
              <w:contextualSpacing/>
              <w:rPr>
                <w:rFonts w:ascii="Arial" w:eastAsia="Arial" w:hAnsi="Arial" w:cs="Arial"/>
                <w:b/>
                <w:bCs/>
                <w:color w:val="000000"/>
              </w:rPr>
            </w:pPr>
          </w:p>
          <w:p w14:paraId="16CC2F24" w14:textId="060B7B42" w:rsidR="002055B7" w:rsidRPr="0080780C" w:rsidRDefault="002055B7" w:rsidP="0080780C">
            <w:pPr>
              <w:spacing w:after="245" w:line="243" w:lineRule="auto"/>
              <w:contextualSpacing/>
              <w:rPr>
                <w:rFonts w:ascii="Arial" w:eastAsia="Arial" w:hAnsi="Arial" w:cs="Arial"/>
                <w:b/>
                <w:bCs/>
                <w:color w:val="000000"/>
              </w:rPr>
            </w:pPr>
            <w:r w:rsidRPr="0080780C">
              <w:rPr>
                <w:rFonts w:ascii="Arial" w:eastAsia="Arial" w:hAnsi="Arial" w:cs="Arial"/>
                <w:b/>
                <w:bCs/>
                <w:color w:val="000000"/>
              </w:rPr>
              <w:t>Promote business services</w:t>
            </w:r>
          </w:p>
        </w:tc>
        <w:tc>
          <w:tcPr>
            <w:tcW w:w="2795" w:type="dxa"/>
            <w:tcBorders>
              <w:top w:val="single" w:sz="4" w:space="0" w:color="000000"/>
              <w:left w:val="single" w:sz="4" w:space="0" w:color="000000"/>
              <w:bottom w:val="single" w:sz="4" w:space="0" w:color="000000"/>
              <w:right w:val="single" w:sz="4" w:space="0" w:color="000000"/>
            </w:tcBorders>
          </w:tcPr>
          <w:p w14:paraId="32393406" w14:textId="77777777" w:rsidR="002055B7" w:rsidRPr="001C5C61" w:rsidRDefault="002055B7" w:rsidP="002055B7">
            <w:pPr>
              <w:pStyle w:val="ListParagraph"/>
              <w:numPr>
                <w:ilvl w:val="0"/>
                <w:numId w:val="52"/>
              </w:numPr>
              <w:rPr>
                <w:rFonts w:ascii="Arial" w:hAnsi="Arial" w:cs="Arial"/>
                <w:color w:val="0C0C0C"/>
              </w:rPr>
            </w:pPr>
            <w:r w:rsidRPr="001C5C61">
              <w:rPr>
                <w:rFonts w:ascii="Arial" w:hAnsi="Arial" w:cs="Arial"/>
                <w:color w:val="0C0C0C"/>
              </w:rPr>
              <w:t>Create and manage a professional online presence, such as a website or social media profile.</w:t>
            </w:r>
          </w:p>
          <w:p w14:paraId="578D89A5" w14:textId="77777777" w:rsidR="002055B7" w:rsidRPr="001C5C61" w:rsidRDefault="002055B7" w:rsidP="002055B7">
            <w:pPr>
              <w:pStyle w:val="ListParagraph"/>
              <w:numPr>
                <w:ilvl w:val="0"/>
                <w:numId w:val="52"/>
              </w:numPr>
              <w:rPr>
                <w:rFonts w:ascii="Arial" w:hAnsi="Arial" w:cs="Arial"/>
                <w:color w:val="0C0C0C"/>
              </w:rPr>
            </w:pPr>
            <w:r w:rsidRPr="001C5C61">
              <w:rPr>
                <w:rFonts w:ascii="Arial" w:hAnsi="Arial" w:cs="Arial"/>
                <w:color w:val="0C0C0C"/>
              </w:rPr>
              <w:t>Market services through various channels, including digital marketing, local directories, and industry partnerships.</w:t>
            </w:r>
          </w:p>
          <w:p w14:paraId="6BE65302" w14:textId="77777777" w:rsidR="002055B7" w:rsidRPr="009606EA" w:rsidRDefault="002055B7" w:rsidP="002055B7">
            <w:pPr>
              <w:pStyle w:val="ListParagraph"/>
              <w:numPr>
                <w:ilvl w:val="0"/>
                <w:numId w:val="52"/>
              </w:numPr>
              <w:rPr>
                <w:rFonts w:ascii="Arial" w:eastAsia="Times New Roman" w:hAnsi="Arial" w:cs="Arial"/>
                <w:bCs/>
                <w:color w:val="000000"/>
              </w:rPr>
            </w:pPr>
            <w:r w:rsidRPr="001C5C61">
              <w:rPr>
                <w:rFonts w:ascii="Arial" w:hAnsi="Arial" w:cs="Arial"/>
                <w:color w:val="0C0C0C"/>
              </w:rPr>
              <w:t xml:space="preserve">Develop a strong customer service approach to generate </w:t>
            </w:r>
            <w:r w:rsidRPr="001C5C61">
              <w:rPr>
                <w:rFonts w:ascii="Arial" w:hAnsi="Arial" w:cs="Arial"/>
                <w:color w:val="0C0C0C"/>
              </w:rPr>
              <w:lastRenderedPageBreak/>
              <w:t>repeat business and positive referrals.</w:t>
            </w:r>
          </w:p>
        </w:tc>
        <w:tc>
          <w:tcPr>
            <w:tcW w:w="3510" w:type="dxa"/>
            <w:tcBorders>
              <w:top w:val="single" w:sz="4" w:space="0" w:color="000000"/>
              <w:left w:val="single" w:sz="4" w:space="0" w:color="000000"/>
              <w:bottom w:val="single" w:sz="4" w:space="0" w:color="000000"/>
              <w:right w:val="single" w:sz="4" w:space="0" w:color="000000"/>
            </w:tcBorders>
          </w:tcPr>
          <w:p w14:paraId="7E0B6C48" w14:textId="77777777" w:rsidR="002055B7" w:rsidRDefault="002055B7" w:rsidP="002055B7">
            <w:pPr>
              <w:pStyle w:val="ListParagraph"/>
              <w:numPr>
                <w:ilvl w:val="0"/>
                <w:numId w:val="17"/>
              </w:numPr>
              <w:spacing w:after="12"/>
              <w:rPr>
                <w:rFonts w:ascii="Arial" w:eastAsia="Arial" w:hAnsi="Arial" w:cs="Arial"/>
                <w:color w:val="000000"/>
              </w:rPr>
            </w:pPr>
            <w:r>
              <w:rPr>
                <w:rFonts w:ascii="Arial" w:eastAsia="Arial" w:hAnsi="Arial" w:cs="Arial"/>
                <w:color w:val="000000"/>
              </w:rPr>
              <w:lastRenderedPageBreak/>
              <w:t>Effective means for promotion</w:t>
            </w:r>
          </w:p>
          <w:p w14:paraId="17461067" w14:textId="77777777" w:rsidR="002055B7" w:rsidRDefault="002055B7" w:rsidP="002055B7">
            <w:pPr>
              <w:spacing w:after="12"/>
              <w:contextualSpacing/>
              <w:rPr>
                <w:rFonts w:ascii="Arial" w:eastAsia="Arial" w:hAnsi="Arial" w:cs="Arial"/>
                <w:b/>
                <w:bCs/>
                <w:color w:val="000000"/>
              </w:rPr>
            </w:pPr>
            <w:r>
              <w:rPr>
                <w:rFonts w:ascii="Arial" w:eastAsia="Arial" w:hAnsi="Arial" w:cs="Arial"/>
                <w:b/>
                <w:bCs/>
                <w:color w:val="000000"/>
              </w:rPr>
              <w:t>Scenario</w:t>
            </w:r>
            <w:r w:rsidRPr="0001389F">
              <w:rPr>
                <w:rFonts w:ascii="Arial" w:eastAsia="Arial" w:hAnsi="Arial" w:cs="Arial"/>
                <w:b/>
                <w:bCs/>
                <w:color w:val="000000"/>
              </w:rPr>
              <w:t>:</w:t>
            </w:r>
          </w:p>
          <w:p w14:paraId="75EFF7D6" w14:textId="5E52EABC" w:rsidR="002055B7" w:rsidRPr="00283608" w:rsidRDefault="00360087" w:rsidP="00D8693E">
            <w:pPr>
              <w:spacing w:after="12"/>
              <w:contextualSpacing/>
              <w:rPr>
                <w:rFonts w:ascii="Arial" w:eastAsia="Arial" w:hAnsi="Arial" w:cs="Arial"/>
                <w:color w:val="000000"/>
              </w:rPr>
            </w:pPr>
            <w:r>
              <w:rPr>
                <w:rFonts w:ascii="Arial" w:eastAsia="Arial" w:hAnsi="Arial" w:cs="Arial"/>
                <w:color w:val="000000"/>
              </w:rPr>
              <w:t xml:space="preserve">Candidate is required </w:t>
            </w:r>
            <w:r w:rsidR="002055B7">
              <w:rPr>
                <w:rFonts w:ascii="Arial" w:eastAsia="Arial" w:hAnsi="Arial" w:cs="Arial"/>
                <w:color w:val="000000"/>
              </w:rPr>
              <w:t>to develop a brochure, template and social media account.</w:t>
            </w:r>
          </w:p>
        </w:tc>
        <w:tc>
          <w:tcPr>
            <w:tcW w:w="1795" w:type="dxa"/>
            <w:tcBorders>
              <w:top w:val="single" w:sz="4" w:space="0" w:color="000000"/>
              <w:left w:val="single" w:sz="4" w:space="0" w:color="000000"/>
              <w:bottom w:val="single" w:sz="4" w:space="0" w:color="000000"/>
              <w:right w:val="single" w:sz="4" w:space="0" w:color="000000"/>
            </w:tcBorders>
          </w:tcPr>
          <w:p w14:paraId="1203C455" w14:textId="04158EEE" w:rsidR="002055B7" w:rsidRPr="009606EA" w:rsidRDefault="002055B7" w:rsidP="002055B7">
            <w:pPr>
              <w:ind w:left="720" w:hanging="718"/>
              <w:jc w:val="right"/>
              <w:rPr>
                <w:rFonts w:ascii="Arial" w:eastAsia="Arial" w:hAnsi="Arial" w:cs="Arial"/>
                <w:color w:val="000000"/>
              </w:rPr>
            </w:pPr>
            <w:r w:rsidRPr="009606EA">
              <w:rPr>
                <w:rFonts w:ascii="Arial" w:eastAsia="Arial" w:hAnsi="Arial" w:cs="Arial"/>
                <w:color w:val="000000"/>
              </w:rPr>
              <w:t>Theory-</w:t>
            </w:r>
            <w:r w:rsidR="00101C52">
              <w:rPr>
                <w:rFonts w:ascii="Arial" w:eastAsia="Arial" w:hAnsi="Arial" w:cs="Arial"/>
                <w:color w:val="000000"/>
              </w:rPr>
              <w:t>01</w:t>
            </w:r>
            <w:r w:rsidRPr="009606EA">
              <w:rPr>
                <w:rFonts w:ascii="Arial" w:eastAsia="Arial" w:hAnsi="Arial" w:cs="Arial"/>
                <w:color w:val="000000"/>
              </w:rPr>
              <w:t>Hrs</w:t>
            </w:r>
          </w:p>
          <w:p w14:paraId="358FA076" w14:textId="477FA8A7" w:rsidR="002055B7" w:rsidRPr="009606EA" w:rsidRDefault="002055B7" w:rsidP="002055B7">
            <w:pPr>
              <w:ind w:left="-34"/>
              <w:jc w:val="right"/>
              <w:rPr>
                <w:rFonts w:ascii="Arial" w:eastAsia="Arial" w:hAnsi="Arial" w:cs="Arial"/>
                <w:color w:val="000000"/>
              </w:rPr>
            </w:pPr>
            <w:r w:rsidRPr="009606EA">
              <w:rPr>
                <w:rFonts w:ascii="Arial" w:eastAsia="Arial" w:hAnsi="Arial" w:cs="Arial"/>
                <w:color w:val="000000"/>
              </w:rPr>
              <w:t>Practical</w:t>
            </w:r>
            <w:r w:rsidR="00101C52">
              <w:rPr>
                <w:rFonts w:ascii="Arial" w:eastAsia="Arial" w:hAnsi="Arial" w:cs="Arial"/>
                <w:color w:val="000000"/>
              </w:rPr>
              <w:t>-09</w:t>
            </w:r>
            <w:r w:rsidRPr="009606EA">
              <w:rPr>
                <w:rFonts w:ascii="Arial" w:eastAsia="Arial" w:hAnsi="Arial" w:cs="Arial"/>
                <w:color w:val="000000"/>
              </w:rPr>
              <w:t>Hrs</w:t>
            </w:r>
          </w:p>
          <w:p w14:paraId="620B8F74" w14:textId="233362DE" w:rsidR="002055B7" w:rsidRPr="009606EA" w:rsidRDefault="002055B7" w:rsidP="002055B7">
            <w:pPr>
              <w:ind w:left="720" w:hanging="718"/>
              <w:jc w:val="right"/>
              <w:rPr>
                <w:rFonts w:ascii="Arial" w:eastAsia="Arial" w:hAnsi="Arial" w:cs="Arial"/>
                <w:color w:val="000000"/>
              </w:rPr>
            </w:pPr>
            <w:r w:rsidRPr="009606EA">
              <w:rPr>
                <w:rFonts w:ascii="Arial" w:eastAsia="Arial" w:hAnsi="Arial" w:cs="Arial"/>
                <w:color w:val="000000"/>
              </w:rPr>
              <w:t xml:space="preserve">Total- </w:t>
            </w:r>
            <w:r w:rsidR="00101C52">
              <w:rPr>
                <w:rFonts w:ascii="Arial" w:eastAsia="Arial" w:hAnsi="Arial" w:cs="Arial"/>
                <w:color w:val="000000"/>
              </w:rPr>
              <w:t>10</w:t>
            </w:r>
            <w:r w:rsidRPr="009606EA">
              <w:rPr>
                <w:rFonts w:ascii="Arial" w:eastAsia="Arial" w:hAnsi="Arial" w:cs="Arial"/>
                <w:color w:val="000000"/>
              </w:rPr>
              <w:t>Hrs</w:t>
            </w:r>
          </w:p>
        </w:tc>
        <w:tc>
          <w:tcPr>
            <w:tcW w:w="2610" w:type="dxa"/>
            <w:tcBorders>
              <w:top w:val="single" w:sz="4" w:space="0" w:color="000000"/>
              <w:left w:val="single" w:sz="4" w:space="0" w:color="000000"/>
              <w:bottom w:val="single" w:sz="4" w:space="0" w:color="000000"/>
              <w:right w:val="single" w:sz="4" w:space="0" w:color="000000"/>
            </w:tcBorders>
          </w:tcPr>
          <w:p w14:paraId="708B4502" w14:textId="77777777" w:rsidR="002055B7" w:rsidRPr="00290356" w:rsidRDefault="002055B7" w:rsidP="002055B7">
            <w:pPr>
              <w:pStyle w:val="ListParagraph"/>
              <w:numPr>
                <w:ilvl w:val="0"/>
                <w:numId w:val="23"/>
              </w:numPr>
              <w:spacing w:line="276" w:lineRule="auto"/>
              <w:rPr>
                <w:rFonts w:ascii="Arial" w:eastAsia="Arial" w:hAnsi="Arial" w:cs="Arial"/>
                <w:color w:val="000000"/>
              </w:rPr>
            </w:pPr>
            <w:r>
              <w:rPr>
                <w:rFonts w:ascii="Arial" w:eastAsia="Arial" w:hAnsi="Arial" w:cs="Arial"/>
                <w:color w:val="000000"/>
              </w:rPr>
              <w:t>Printer Pages.</w:t>
            </w:r>
          </w:p>
        </w:tc>
        <w:tc>
          <w:tcPr>
            <w:tcW w:w="1530" w:type="dxa"/>
            <w:tcBorders>
              <w:top w:val="single" w:sz="4" w:space="0" w:color="000000"/>
              <w:left w:val="single" w:sz="4" w:space="0" w:color="000000"/>
              <w:bottom w:val="single" w:sz="4" w:space="0" w:color="000000"/>
              <w:right w:val="single" w:sz="4" w:space="0" w:color="000000"/>
            </w:tcBorders>
          </w:tcPr>
          <w:p w14:paraId="5102E595" w14:textId="77777777" w:rsidR="002055B7" w:rsidRPr="00BC2D1C" w:rsidRDefault="002055B7" w:rsidP="002055B7">
            <w:pPr>
              <w:numPr>
                <w:ilvl w:val="0"/>
                <w:numId w:val="20"/>
              </w:numPr>
              <w:ind w:left="252" w:hanging="252"/>
              <w:rPr>
                <w:rFonts w:asciiTheme="minorBidi" w:hAnsiTheme="minorBidi"/>
                <w:lang w:val="en-GB" w:eastAsia="zh-CN"/>
              </w:rPr>
            </w:pPr>
            <w:r w:rsidRPr="00BC2D1C">
              <w:rPr>
                <w:rFonts w:asciiTheme="minorBidi" w:hAnsiTheme="minorBidi"/>
                <w:lang w:val="en-GB" w:eastAsia="zh-CN"/>
              </w:rPr>
              <w:t>Classroom</w:t>
            </w:r>
          </w:p>
          <w:p w14:paraId="29E33ED6" w14:textId="772E731F" w:rsidR="002055B7" w:rsidRPr="002055B7" w:rsidRDefault="002055B7" w:rsidP="002055B7">
            <w:pPr>
              <w:pStyle w:val="ListParagraph"/>
              <w:numPr>
                <w:ilvl w:val="0"/>
                <w:numId w:val="20"/>
              </w:numPr>
              <w:spacing w:line="276" w:lineRule="auto"/>
              <w:rPr>
                <w:rFonts w:ascii="Arial" w:eastAsia="Arial" w:hAnsi="Arial" w:cs="Arial"/>
                <w:bCs/>
                <w:color w:val="000000"/>
              </w:rPr>
            </w:pPr>
            <w:r w:rsidRPr="002055B7">
              <w:rPr>
                <w:rFonts w:asciiTheme="minorBidi" w:hAnsiTheme="minorBidi"/>
                <w:lang w:val="en-GB" w:eastAsia="zh-CN"/>
              </w:rPr>
              <w:t>Workshop</w:t>
            </w:r>
          </w:p>
        </w:tc>
      </w:tr>
      <w:tr w:rsidR="002055B7" w:rsidRPr="009606EA" w14:paraId="565C8F8B" w14:textId="77777777" w:rsidTr="00B344FA">
        <w:trPr>
          <w:trHeight w:val="170"/>
        </w:trPr>
        <w:tc>
          <w:tcPr>
            <w:tcW w:w="1975" w:type="dxa"/>
            <w:tcBorders>
              <w:top w:val="single" w:sz="4" w:space="0" w:color="000000"/>
              <w:left w:val="single" w:sz="4" w:space="0" w:color="000000"/>
              <w:bottom w:val="single" w:sz="4" w:space="0" w:color="000000"/>
              <w:right w:val="single" w:sz="4" w:space="0" w:color="000000"/>
            </w:tcBorders>
          </w:tcPr>
          <w:p w14:paraId="5248D430" w14:textId="77777777" w:rsidR="00041F0B" w:rsidRDefault="00041F0B" w:rsidP="002055B7">
            <w:pPr>
              <w:numPr>
                <w:ilvl w:val="0"/>
                <w:numId w:val="49"/>
              </w:numPr>
              <w:spacing w:after="245" w:line="243" w:lineRule="auto"/>
              <w:ind w:left="525" w:hanging="525"/>
              <w:contextualSpacing/>
              <w:rPr>
                <w:rFonts w:ascii="Arial" w:eastAsia="Arial" w:hAnsi="Arial" w:cs="Arial"/>
                <w:color w:val="000000"/>
              </w:rPr>
            </w:pPr>
          </w:p>
          <w:p w14:paraId="73B83056" w14:textId="21519834" w:rsidR="002055B7" w:rsidRPr="00041F0B" w:rsidRDefault="002055B7" w:rsidP="00041F0B">
            <w:pPr>
              <w:spacing w:after="245" w:line="243" w:lineRule="auto"/>
              <w:contextualSpacing/>
              <w:rPr>
                <w:rFonts w:ascii="Arial" w:eastAsia="Arial" w:hAnsi="Arial" w:cs="Arial"/>
                <w:b/>
                <w:bCs/>
                <w:color w:val="000000"/>
              </w:rPr>
            </w:pPr>
            <w:r w:rsidRPr="00041F0B">
              <w:rPr>
                <w:rFonts w:ascii="Arial" w:eastAsia="Arial" w:hAnsi="Arial" w:cs="Arial"/>
                <w:b/>
                <w:bCs/>
                <w:color w:val="000000"/>
              </w:rPr>
              <w:t>Plan for business growth.</w:t>
            </w:r>
          </w:p>
        </w:tc>
        <w:tc>
          <w:tcPr>
            <w:tcW w:w="2795" w:type="dxa"/>
            <w:tcBorders>
              <w:top w:val="single" w:sz="4" w:space="0" w:color="000000"/>
              <w:left w:val="single" w:sz="4" w:space="0" w:color="000000"/>
              <w:bottom w:val="single" w:sz="4" w:space="0" w:color="000000"/>
              <w:right w:val="single" w:sz="4" w:space="0" w:color="000000"/>
            </w:tcBorders>
          </w:tcPr>
          <w:p w14:paraId="7C2336F8" w14:textId="77777777" w:rsidR="002055B7" w:rsidRPr="00840AE1" w:rsidRDefault="002055B7" w:rsidP="002055B7">
            <w:pPr>
              <w:pStyle w:val="ListParagraph"/>
              <w:numPr>
                <w:ilvl w:val="0"/>
                <w:numId w:val="52"/>
              </w:numPr>
              <w:rPr>
                <w:rFonts w:ascii="Arial" w:hAnsi="Arial" w:cs="Arial"/>
                <w:color w:val="0C0C0C"/>
              </w:rPr>
            </w:pPr>
            <w:r w:rsidRPr="00840AE1">
              <w:rPr>
                <w:rFonts w:ascii="Arial" w:hAnsi="Arial" w:cs="Arial"/>
                <w:color w:val="0C0C0C"/>
              </w:rPr>
              <w:t>Assess opportunities for business expansion, such as hiring employees or expanding service lines.</w:t>
            </w:r>
          </w:p>
          <w:p w14:paraId="6E00BF4D" w14:textId="77777777" w:rsidR="002055B7" w:rsidRPr="00840AE1" w:rsidRDefault="002055B7" w:rsidP="002055B7">
            <w:pPr>
              <w:pStyle w:val="ListParagraph"/>
              <w:numPr>
                <w:ilvl w:val="0"/>
                <w:numId w:val="52"/>
              </w:numPr>
              <w:rPr>
                <w:rFonts w:ascii="Arial" w:hAnsi="Arial" w:cs="Arial"/>
                <w:color w:val="0C0C0C"/>
              </w:rPr>
            </w:pPr>
            <w:r w:rsidRPr="00840AE1">
              <w:rPr>
                <w:rFonts w:ascii="Arial" w:hAnsi="Arial" w:cs="Arial"/>
                <w:color w:val="0C0C0C"/>
              </w:rPr>
              <w:t>Develop strategies for scaling operations while maintaining quality and efficiency.</w:t>
            </w:r>
          </w:p>
          <w:p w14:paraId="2DB7ECE0" w14:textId="77777777" w:rsidR="002055B7" w:rsidRPr="009606EA" w:rsidRDefault="002055B7" w:rsidP="002055B7">
            <w:pPr>
              <w:pStyle w:val="ListParagraph"/>
              <w:numPr>
                <w:ilvl w:val="0"/>
                <w:numId w:val="52"/>
              </w:numPr>
              <w:rPr>
                <w:rFonts w:ascii="Arial" w:eastAsia="Times New Roman" w:hAnsi="Arial" w:cs="Arial"/>
                <w:bCs/>
                <w:color w:val="000000"/>
              </w:rPr>
            </w:pPr>
            <w:r w:rsidRPr="00840AE1">
              <w:rPr>
                <w:rFonts w:ascii="Arial" w:hAnsi="Arial" w:cs="Arial"/>
                <w:color w:val="0C0C0C"/>
              </w:rPr>
              <w:t>Prepare for business succession or an eventual exit strategy.</w:t>
            </w:r>
          </w:p>
        </w:tc>
        <w:tc>
          <w:tcPr>
            <w:tcW w:w="3510" w:type="dxa"/>
            <w:tcBorders>
              <w:top w:val="single" w:sz="4" w:space="0" w:color="000000"/>
              <w:left w:val="single" w:sz="4" w:space="0" w:color="000000"/>
              <w:bottom w:val="single" w:sz="4" w:space="0" w:color="000000"/>
              <w:right w:val="single" w:sz="4" w:space="0" w:color="000000"/>
            </w:tcBorders>
          </w:tcPr>
          <w:p w14:paraId="0407299E" w14:textId="77777777" w:rsidR="002055B7" w:rsidRPr="00D033CB" w:rsidRDefault="002055B7" w:rsidP="002055B7">
            <w:pPr>
              <w:numPr>
                <w:ilvl w:val="0"/>
                <w:numId w:val="17"/>
              </w:numPr>
              <w:spacing w:after="12"/>
              <w:contextualSpacing/>
              <w:rPr>
                <w:rFonts w:ascii="Arial" w:eastAsia="Arial" w:hAnsi="Arial" w:cs="Arial"/>
                <w:color w:val="000000"/>
              </w:rPr>
            </w:pPr>
            <w:r w:rsidRPr="00D033CB">
              <w:rPr>
                <w:rFonts w:ascii="Arial" w:eastAsia="Arial" w:hAnsi="Arial" w:cs="Arial"/>
                <w:color w:val="000000"/>
              </w:rPr>
              <w:t>Business growth models and its strategies</w:t>
            </w:r>
          </w:p>
          <w:p w14:paraId="21D43684" w14:textId="77777777" w:rsidR="002055B7" w:rsidRDefault="002055B7" w:rsidP="002055B7">
            <w:pPr>
              <w:spacing w:after="12"/>
              <w:contextualSpacing/>
              <w:rPr>
                <w:rFonts w:ascii="Arial" w:eastAsia="Arial" w:hAnsi="Arial" w:cs="Arial"/>
                <w:b/>
                <w:bCs/>
                <w:color w:val="000000"/>
              </w:rPr>
            </w:pPr>
            <w:r>
              <w:rPr>
                <w:rFonts w:ascii="Arial" w:eastAsia="Arial" w:hAnsi="Arial" w:cs="Arial"/>
                <w:b/>
                <w:bCs/>
                <w:color w:val="000000"/>
              </w:rPr>
              <w:t>Scenario:</w:t>
            </w:r>
          </w:p>
          <w:p w14:paraId="653C2E8F" w14:textId="34A5F91F" w:rsidR="002055B7" w:rsidRPr="00283608" w:rsidRDefault="00360087" w:rsidP="00D8693E">
            <w:pPr>
              <w:spacing w:after="12"/>
              <w:contextualSpacing/>
              <w:rPr>
                <w:rFonts w:ascii="Arial" w:eastAsia="Arial" w:hAnsi="Arial" w:cs="Arial"/>
                <w:color w:val="000000"/>
              </w:rPr>
            </w:pPr>
            <w:r>
              <w:rPr>
                <w:rFonts w:ascii="Arial" w:eastAsia="Arial" w:hAnsi="Arial" w:cs="Arial"/>
                <w:color w:val="000000"/>
              </w:rPr>
              <w:t xml:space="preserve">Candidate is required </w:t>
            </w:r>
            <w:r w:rsidR="00D8693E">
              <w:rPr>
                <w:rFonts w:ascii="Arial" w:eastAsia="Arial" w:hAnsi="Arial" w:cs="Arial"/>
                <w:color w:val="000000"/>
              </w:rPr>
              <w:t xml:space="preserve">to </w:t>
            </w:r>
            <w:r w:rsidR="002055B7" w:rsidRPr="00E63BB2">
              <w:rPr>
                <w:rFonts w:ascii="Arial" w:eastAsia="Arial" w:hAnsi="Arial" w:cs="Arial"/>
                <w:color w:val="000000"/>
              </w:rPr>
              <w:t>systematically evaluate expansion opportunities, create a detailed scaling plan, and formulate a long-term strategy for succession or a business exit.</w:t>
            </w:r>
          </w:p>
        </w:tc>
        <w:tc>
          <w:tcPr>
            <w:tcW w:w="1795" w:type="dxa"/>
            <w:tcBorders>
              <w:top w:val="single" w:sz="4" w:space="0" w:color="000000"/>
              <w:left w:val="single" w:sz="4" w:space="0" w:color="000000"/>
              <w:bottom w:val="single" w:sz="4" w:space="0" w:color="000000"/>
              <w:right w:val="single" w:sz="4" w:space="0" w:color="000000"/>
            </w:tcBorders>
          </w:tcPr>
          <w:p w14:paraId="50D2FE2A" w14:textId="21C77320" w:rsidR="002055B7" w:rsidRPr="009606EA" w:rsidRDefault="002055B7" w:rsidP="002055B7">
            <w:pPr>
              <w:ind w:left="720" w:hanging="718"/>
              <w:jc w:val="right"/>
              <w:rPr>
                <w:rFonts w:ascii="Arial" w:eastAsia="Arial" w:hAnsi="Arial" w:cs="Arial"/>
                <w:color w:val="000000"/>
              </w:rPr>
            </w:pPr>
            <w:r w:rsidRPr="009606EA">
              <w:rPr>
                <w:rFonts w:ascii="Arial" w:eastAsia="Arial" w:hAnsi="Arial" w:cs="Arial"/>
                <w:color w:val="000000"/>
              </w:rPr>
              <w:t>Theory-</w:t>
            </w:r>
            <w:r w:rsidR="00101C52">
              <w:rPr>
                <w:rFonts w:ascii="Arial" w:eastAsia="Arial" w:hAnsi="Arial" w:cs="Arial"/>
                <w:color w:val="000000"/>
              </w:rPr>
              <w:t>01</w:t>
            </w:r>
            <w:r w:rsidRPr="009606EA">
              <w:rPr>
                <w:rFonts w:ascii="Arial" w:eastAsia="Arial" w:hAnsi="Arial" w:cs="Arial"/>
                <w:color w:val="000000"/>
              </w:rPr>
              <w:t>Hrs</w:t>
            </w:r>
          </w:p>
          <w:p w14:paraId="496D5F68" w14:textId="0FA4FCA1" w:rsidR="002055B7" w:rsidRPr="009606EA" w:rsidRDefault="002055B7" w:rsidP="002055B7">
            <w:pPr>
              <w:ind w:left="-34"/>
              <w:jc w:val="right"/>
              <w:rPr>
                <w:rFonts w:ascii="Arial" w:eastAsia="Arial" w:hAnsi="Arial" w:cs="Arial"/>
                <w:color w:val="000000"/>
              </w:rPr>
            </w:pPr>
            <w:r w:rsidRPr="009606EA">
              <w:rPr>
                <w:rFonts w:ascii="Arial" w:eastAsia="Arial" w:hAnsi="Arial" w:cs="Arial"/>
                <w:color w:val="000000"/>
              </w:rPr>
              <w:t>Practical-</w:t>
            </w:r>
            <w:r w:rsidR="00101C52">
              <w:rPr>
                <w:rFonts w:ascii="Arial" w:eastAsia="Arial" w:hAnsi="Arial" w:cs="Arial"/>
                <w:color w:val="000000"/>
              </w:rPr>
              <w:t>10</w:t>
            </w:r>
            <w:r w:rsidRPr="009606EA">
              <w:rPr>
                <w:rFonts w:ascii="Arial" w:eastAsia="Arial" w:hAnsi="Arial" w:cs="Arial"/>
                <w:color w:val="000000"/>
              </w:rPr>
              <w:t>Hrs</w:t>
            </w:r>
          </w:p>
          <w:p w14:paraId="03F203EF" w14:textId="298E31F8" w:rsidR="002055B7" w:rsidRPr="009606EA" w:rsidRDefault="002055B7" w:rsidP="002055B7">
            <w:pPr>
              <w:ind w:left="720" w:hanging="718"/>
              <w:jc w:val="right"/>
              <w:rPr>
                <w:rFonts w:ascii="Arial" w:eastAsia="Arial" w:hAnsi="Arial" w:cs="Arial"/>
                <w:color w:val="000000"/>
              </w:rPr>
            </w:pPr>
            <w:r w:rsidRPr="009606EA">
              <w:rPr>
                <w:rFonts w:ascii="Arial" w:eastAsia="Arial" w:hAnsi="Arial" w:cs="Arial"/>
                <w:color w:val="000000"/>
              </w:rPr>
              <w:t xml:space="preserve">Total- </w:t>
            </w:r>
            <w:r w:rsidR="00101C52">
              <w:rPr>
                <w:rFonts w:ascii="Arial" w:eastAsia="Arial" w:hAnsi="Arial" w:cs="Arial"/>
                <w:color w:val="000000"/>
              </w:rPr>
              <w:t>11</w:t>
            </w:r>
            <w:r w:rsidRPr="009606EA">
              <w:rPr>
                <w:rFonts w:ascii="Arial" w:eastAsia="Arial" w:hAnsi="Arial" w:cs="Arial"/>
                <w:color w:val="000000"/>
              </w:rPr>
              <w:t>Hrs</w:t>
            </w:r>
          </w:p>
        </w:tc>
        <w:tc>
          <w:tcPr>
            <w:tcW w:w="2610" w:type="dxa"/>
            <w:tcBorders>
              <w:top w:val="single" w:sz="4" w:space="0" w:color="000000"/>
              <w:left w:val="single" w:sz="4" w:space="0" w:color="000000"/>
              <w:bottom w:val="single" w:sz="4" w:space="0" w:color="000000"/>
              <w:right w:val="single" w:sz="4" w:space="0" w:color="000000"/>
            </w:tcBorders>
          </w:tcPr>
          <w:p w14:paraId="768D918E" w14:textId="77777777" w:rsidR="002055B7" w:rsidRPr="00290356" w:rsidRDefault="002055B7" w:rsidP="002055B7">
            <w:pPr>
              <w:pStyle w:val="ListParagraph"/>
              <w:numPr>
                <w:ilvl w:val="0"/>
                <w:numId w:val="23"/>
              </w:numPr>
              <w:spacing w:line="276" w:lineRule="auto"/>
              <w:rPr>
                <w:rFonts w:ascii="Arial" w:eastAsia="Arial" w:hAnsi="Arial" w:cs="Arial"/>
                <w:color w:val="000000"/>
              </w:rPr>
            </w:pPr>
            <w:r>
              <w:rPr>
                <w:rFonts w:ascii="Arial" w:eastAsia="Arial" w:hAnsi="Arial" w:cs="Arial"/>
                <w:color w:val="000000"/>
              </w:rPr>
              <w:t>Printing Pages.</w:t>
            </w:r>
          </w:p>
        </w:tc>
        <w:tc>
          <w:tcPr>
            <w:tcW w:w="1530" w:type="dxa"/>
            <w:tcBorders>
              <w:top w:val="single" w:sz="4" w:space="0" w:color="000000"/>
              <w:left w:val="single" w:sz="4" w:space="0" w:color="000000"/>
              <w:bottom w:val="single" w:sz="4" w:space="0" w:color="000000"/>
              <w:right w:val="single" w:sz="4" w:space="0" w:color="000000"/>
            </w:tcBorders>
          </w:tcPr>
          <w:p w14:paraId="04B83402" w14:textId="77777777" w:rsidR="002055B7" w:rsidRPr="00BC2D1C" w:rsidRDefault="002055B7" w:rsidP="002055B7">
            <w:pPr>
              <w:numPr>
                <w:ilvl w:val="0"/>
                <w:numId w:val="20"/>
              </w:numPr>
              <w:ind w:left="252" w:hanging="252"/>
              <w:rPr>
                <w:rFonts w:asciiTheme="minorBidi" w:hAnsiTheme="minorBidi"/>
                <w:lang w:val="en-GB" w:eastAsia="zh-CN"/>
              </w:rPr>
            </w:pPr>
            <w:r w:rsidRPr="00BC2D1C">
              <w:rPr>
                <w:rFonts w:asciiTheme="minorBidi" w:hAnsiTheme="minorBidi"/>
                <w:lang w:val="en-GB" w:eastAsia="zh-CN"/>
              </w:rPr>
              <w:t>Classroom</w:t>
            </w:r>
          </w:p>
          <w:p w14:paraId="3015FB75" w14:textId="29AFF24A" w:rsidR="002055B7" w:rsidRPr="002055B7" w:rsidRDefault="002055B7" w:rsidP="002055B7">
            <w:pPr>
              <w:pStyle w:val="ListParagraph"/>
              <w:numPr>
                <w:ilvl w:val="0"/>
                <w:numId w:val="20"/>
              </w:numPr>
              <w:spacing w:line="276" w:lineRule="auto"/>
              <w:rPr>
                <w:rFonts w:ascii="Arial" w:eastAsia="Arial" w:hAnsi="Arial" w:cs="Arial"/>
                <w:bCs/>
                <w:color w:val="000000"/>
              </w:rPr>
            </w:pPr>
            <w:r w:rsidRPr="002055B7">
              <w:rPr>
                <w:rFonts w:asciiTheme="minorBidi" w:hAnsiTheme="minorBidi"/>
                <w:lang w:val="en-GB" w:eastAsia="zh-CN"/>
              </w:rPr>
              <w:t>Workshop</w:t>
            </w:r>
          </w:p>
        </w:tc>
      </w:tr>
    </w:tbl>
    <w:p w14:paraId="69BD9600" w14:textId="77777777" w:rsidR="00053AB3" w:rsidRDefault="00053AB3" w:rsidP="009554CC">
      <w:pPr>
        <w:pStyle w:val="Heading2"/>
        <w:spacing w:after="0"/>
        <w:ind w:left="-270" w:firstLine="0"/>
        <w:rPr>
          <w:sz w:val="22"/>
          <w:szCs w:val="22"/>
        </w:rPr>
      </w:pPr>
    </w:p>
    <w:p w14:paraId="0717A5B0" w14:textId="60CF6422" w:rsidR="00ED71C4" w:rsidRPr="00446C62" w:rsidRDefault="009F5A61" w:rsidP="005B1016">
      <w:pPr>
        <w:pStyle w:val="Heading1"/>
        <w:numPr>
          <w:ilvl w:val="0"/>
          <w:numId w:val="66"/>
        </w:numPr>
      </w:pPr>
      <w:bookmarkStart w:id="29" w:name="_Toc221177660"/>
      <w:bookmarkEnd w:id="15"/>
      <w:bookmarkEnd w:id="16"/>
      <w:r w:rsidRPr="00446C62">
        <w:t>List of Personal Protective Equipment (For A Class Of 25 Students)</w:t>
      </w:r>
      <w:bookmarkEnd w:id="29"/>
    </w:p>
    <w:tbl>
      <w:tblPr>
        <w:tblStyle w:val="ad"/>
        <w:tblW w:w="6655" w:type="dxa"/>
        <w:jc w:val="center"/>
        <w:tblLayout w:type="fixed"/>
        <w:tblLook w:val="0400" w:firstRow="0" w:lastRow="0" w:firstColumn="0" w:lastColumn="0" w:noHBand="0" w:noVBand="1"/>
      </w:tblPr>
      <w:tblGrid>
        <w:gridCol w:w="1271"/>
        <w:gridCol w:w="1418"/>
        <w:gridCol w:w="2436"/>
        <w:gridCol w:w="1530"/>
      </w:tblGrid>
      <w:tr w:rsidR="00053AB3" w:rsidRPr="00A96CFE" w14:paraId="274E7B14" w14:textId="77777777" w:rsidTr="002C2F66">
        <w:trPr>
          <w:trHeight w:val="333"/>
          <w:jc w:val="center"/>
        </w:trPr>
        <w:tc>
          <w:tcPr>
            <w:tcW w:w="2689" w:type="dxa"/>
            <w:gridSpan w:val="2"/>
            <w:tcBorders>
              <w:top w:val="single" w:sz="4" w:space="0" w:color="000000"/>
              <w:left w:val="single" w:sz="4" w:space="0" w:color="000000"/>
              <w:bottom w:val="single" w:sz="4" w:space="0" w:color="000000"/>
              <w:right w:val="single" w:sz="4" w:space="0" w:color="000000"/>
            </w:tcBorders>
            <w:tcMar>
              <w:left w:w="107" w:type="dxa"/>
            </w:tcMar>
            <w:vAlign w:val="center"/>
          </w:tcPr>
          <w:p w14:paraId="608B72CE" w14:textId="2181E84B" w:rsidR="008A7CA4" w:rsidRPr="00A96CFE" w:rsidRDefault="008A7CA4" w:rsidP="00AC669C">
            <w:pPr>
              <w:jc w:val="center"/>
              <w:rPr>
                <w:b/>
              </w:rPr>
            </w:pPr>
            <w:r w:rsidRPr="00A96CFE">
              <w:rPr>
                <w:b/>
              </w:rPr>
              <w:t>Name of Trade</w:t>
            </w:r>
          </w:p>
        </w:tc>
        <w:tc>
          <w:tcPr>
            <w:tcW w:w="3966" w:type="dxa"/>
            <w:gridSpan w:val="2"/>
            <w:tcBorders>
              <w:top w:val="single" w:sz="4" w:space="0" w:color="000000"/>
              <w:left w:val="single" w:sz="4" w:space="0" w:color="000000"/>
              <w:bottom w:val="single" w:sz="4" w:space="0" w:color="000000"/>
              <w:right w:val="single" w:sz="4" w:space="0" w:color="000000"/>
            </w:tcBorders>
            <w:vAlign w:val="center"/>
          </w:tcPr>
          <w:p w14:paraId="4A793762" w14:textId="46D79C6E" w:rsidR="008A7CA4" w:rsidRPr="00A96CFE" w:rsidRDefault="00A96CFE" w:rsidP="00AC669C">
            <w:pPr>
              <w:ind w:hanging="425"/>
              <w:jc w:val="center"/>
              <w:rPr>
                <w:b/>
              </w:rPr>
            </w:pPr>
            <w:r w:rsidRPr="00A96CFE">
              <w:rPr>
                <w:b/>
              </w:rPr>
              <w:t>Transformer Technician</w:t>
            </w:r>
          </w:p>
        </w:tc>
      </w:tr>
      <w:tr w:rsidR="00053AB3" w:rsidRPr="00A96CFE" w14:paraId="7AB38AC9" w14:textId="77777777" w:rsidTr="002C2F66">
        <w:trPr>
          <w:trHeight w:val="333"/>
          <w:jc w:val="center"/>
        </w:trPr>
        <w:tc>
          <w:tcPr>
            <w:tcW w:w="2689" w:type="dxa"/>
            <w:gridSpan w:val="2"/>
            <w:tcBorders>
              <w:top w:val="single" w:sz="4" w:space="0" w:color="000000"/>
              <w:left w:val="single" w:sz="4" w:space="0" w:color="000000"/>
              <w:bottom w:val="single" w:sz="4" w:space="0" w:color="000000"/>
              <w:right w:val="single" w:sz="4" w:space="0" w:color="000000"/>
            </w:tcBorders>
            <w:tcMar>
              <w:left w:w="107" w:type="dxa"/>
            </w:tcMar>
            <w:vAlign w:val="center"/>
          </w:tcPr>
          <w:p w14:paraId="40A8BE7D" w14:textId="0CE7B0B7" w:rsidR="008A7CA4" w:rsidRPr="00A96CFE" w:rsidRDefault="008A7CA4" w:rsidP="00AC669C">
            <w:pPr>
              <w:jc w:val="center"/>
              <w:rPr>
                <w:b/>
              </w:rPr>
            </w:pPr>
            <w:r w:rsidRPr="00A96CFE">
              <w:rPr>
                <w:b/>
              </w:rPr>
              <w:t>Duration of Course</w:t>
            </w:r>
          </w:p>
        </w:tc>
        <w:tc>
          <w:tcPr>
            <w:tcW w:w="3966" w:type="dxa"/>
            <w:gridSpan w:val="2"/>
            <w:tcBorders>
              <w:top w:val="single" w:sz="4" w:space="0" w:color="000000"/>
              <w:left w:val="single" w:sz="4" w:space="0" w:color="000000"/>
              <w:bottom w:val="single" w:sz="4" w:space="0" w:color="000000"/>
              <w:right w:val="single" w:sz="4" w:space="0" w:color="000000"/>
            </w:tcBorders>
            <w:vAlign w:val="center"/>
          </w:tcPr>
          <w:p w14:paraId="64A72140" w14:textId="323BE634" w:rsidR="008A7CA4" w:rsidRPr="00A96CFE" w:rsidRDefault="008A7CA4" w:rsidP="00AC669C">
            <w:pPr>
              <w:ind w:hanging="425"/>
              <w:jc w:val="center"/>
              <w:rPr>
                <w:b/>
              </w:rPr>
            </w:pPr>
            <w:r w:rsidRPr="00A96CFE">
              <w:rPr>
                <w:b/>
              </w:rPr>
              <w:t>1 Year</w:t>
            </w:r>
          </w:p>
        </w:tc>
      </w:tr>
      <w:tr w:rsidR="00053AB3" w:rsidRPr="00A96CFE" w14:paraId="6A777342" w14:textId="77777777" w:rsidTr="002C2F66">
        <w:trPr>
          <w:trHeight w:val="333"/>
          <w:jc w:val="center"/>
        </w:trPr>
        <w:tc>
          <w:tcPr>
            <w:tcW w:w="1271" w:type="dxa"/>
            <w:tcBorders>
              <w:top w:val="single" w:sz="4" w:space="0" w:color="000000"/>
              <w:left w:val="single" w:sz="4" w:space="0" w:color="000000"/>
              <w:bottom w:val="single" w:sz="4" w:space="0" w:color="000000"/>
              <w:right w:val="single" w:sz="4" w:space="0" w:color="000000"/>
            </w:tcBorders>
            <w:tcMar>
              <w:left w:w="107" w:type="dxa"/>
            </w:tcMar>
            <w:vAlign w:val="center"/>
          </w:tcPr>
          <w:p w14:paraId="53A2D50D" w14:textId="1A464357" w:rsidR="00A86820" w:rsidRPr="00A96CFE" w:rsidRDefault="00A86820" w:rsidP="00A86820">
            <w:pPr>
              <w:jc w:val="center"/>
              <w:rPr>
                <w:b/>
              </w:rPr>
            </w:pPr>
            <w:r w:rsidRPr="00A96CFE">
              <w:rPr>
                <w:b/>
              </w:rPr>
              <w:t>Sr. #</w:t>
            </w:r>
          </w:p>
        </w:tc>
        <w:tc>
          <w:tcPr>
            <w:tcW w:w="3854" w:type="dxa"/>
            <w:gridSpan w:val="2"/>
            <w:tcBorders>
              <w:top w:val="single" w:sz="4" w:space="0" w:color="000000"/>
              <w:left w:val="single" w:sz="4" w:space="0" w:color="000000"/>
              <w:bottom w:val="single" w:sz="4" w:space="0" w:color="000000"/>
              <w:right w:val="single" w:sz="4" w:space="0" w:color="000000"/>
            </w:tcBorders>
            <w:tcMar>
              <w:left w:w="107" w:type="dxa"/>
            </w:tcMar>
            <w:vAlign w:val="center"/>
          </w:tcPr>
          <w:p w14:paraId="28D423BF" w14:textId="14921E33" w:rsidR="00A86820" w:rsidRPr="00A96CFE" w:rsidRDefault="00A86820" w:rsidP="00A86820">
            <w:pPr>
              <w:jc w:val="center"/>
              <w:rPr>
                <w:b/>
              </w:rPr>
            </w:pPr>
            <w:r w:rsidRPr="00A96CFE">
              <w:rPr>
                <w:b/>
              </w:rPr>
              <w:t>Description</w:t>
            </w:r>
          </w:p>
        </w:tc>
        <w:tc>
          <w:tcPr>
            <w:tcW w:w="1530" w:type="dxa"/>
            <w:tcBorders>
              <w:top w:val="single" w:sz="4" w:space="0" w:color="000000"/>
              <w:left w:val="single" w:sz="4" w:space="0" w:color="000000"/>
              <w:bottom w:val="single" w:sz="4" w:space="0" w:color="000000"/>
              <w:right w:val="single" w:sz="4" w:space="0" w:color="000000"/>
            </w:tcBorders>
            <w:tcMar>
              <w:left w:w="107" w:type="dxa"/>
            </w:tcMar>
            <w:vAlign w:val="center"/>
          </w:tcPr>
          <w:p w14:paraId="6D6C2FEC" w14:textId="449D49D8" w:rsidR="00A86820" w:rsidRPr="00A96CFE" w:rsidRDefault="00A86820" w:rsidP="00A86820">
            <w:pPr>
              <w:ind w:hanging="425"/>
              <w:jc w:val="center"/>
              <w:rPr>
                <w:b/>
              </w:rPr>
            </w:pPr>
            <w:r w:rsidRPr="00A96CFE">
              <w:rPr>
                <w:b/>
              </w:rPr>
              <w:t>Quantity</w:t>
            </w:r>
          </w:p>
        </w:tc>
      </w:tr>
      <w:tr w:rsidR="00446C62" w:rsidRPr="00A96CFE" w14:paraId="70CEBCD3" w14:textId="77777777" w:rsidTr="002C2F66">
        <w:trPr>
          <w:trHeight w:val="138"/>
          <w:jc w:val="center"/>
        </w:trPr>
        <w:tc>
          <w:tcPr>
            <w:tcW w:w="1271" w:type="dxa"/>
            <w:tcBorders>
              <w:top w:val="single" w:sz="4" w:space="0" w:color="000000"/>
              <w:left w:val="single" w:sz="4" w:space="0" w:color="000000"/>
              <w:bottom w:val="single" w:sz="4" w:space="0" w:color="000000"/>
              <w:right w:val="single" w:sz="4" w:space="0" w:color="000000"/>
            </w:tcBorders>
            <w:tcMar>
              <w:left w:w="107" w:type="dxa"/>
            </w:tcMar>
            <w:vAlign w:val="center"/>
          </w:tcPr>
          <w:p w14:paraId="08D464E4" w14:textId="77777777" w:rsidR="00446C62" w:rsidRPr="00A96CFE" w:rsidRDefault="00446C62" w:rsidP="00446C62">
            <w:pPr>
              <w:numPr>
                <w:ilvl w:val="0"/>
                <w:numId w:val="1"/>
              </w:numPr>
              <w:pBdr>
                <w:top w:val="nil"/>
                <w:left w:val="nil"/>
                <w:bottom w:val="nil"/>
                <w:right w:val="nil"/>
                <w:between w:val="nil"/>
              </w:pBdr>
              <w:ind w:left="75" w:firstLine="0"/>
              <w:jc w:val="center"/>
            </w:pPr>
          </w:p>
        </w:tc>
        <w:tc>
          <w:tcPr>
            <w:tcW w:w="3854" w:type="dxa"/>
            <w:gridSpan w:val="2"/>
            <w:tcBorders>
              <w:top w:val="single" w:sz="4" w:space="0" w:color="000000"/>
              <w:left w:val="single" w:sz="4" w:space="0" w:color="000000"/>
              <w:bottom w:val="single" w:sz="4" w:space="0" w:color="000000"/>
              <w:right w:val="single" w:sz="4" w:space="0" w:color="000000"/>
            </w:tcBorders>
            <w:tcMar>
              <w:left w:w="107" w:type="dxa"/>
            </w:tcMar>
            <w:vAlign w:val="center"/>
          </w:tcPr>
          <w:p w14:paraId="572F4243" w14:textId="60C48A6E" w:rsidR="00446C62" w:rsidRPr="00A96CFE" w:rsidRDefault="00446C62" w:rsidP="00446C62">
            <w:pPr>
              <w:ind w:left="0" w:firstLine="240"/>
            </w:pPr>
            <w:r w:rsidRPr="00D13005">
              <w:rPr>
                <w:rFonts w:asciiTheme="minorBidi" w:hAnsiTheme="minorBidi" w:cstheme="minorBidi"/>
              </w:rPr>
              <w:t>First AID Box</w:t>
            </w:r>
          </w:p>
        </w:tc>
        <w:tc>
          <w:tcPr>
            <w:tcW w:w="1530" w:type="dxa"/>
            <w:tcBorders>
              <w:top w:val="single" w:sz="4" w:space="0" w:color="000000"/>
              <w:left w:val="single" w:sz="4" w:space="0" w:color="000000"/>
              <w:bottom w:val="single" w:sz="4" w:space="0" w:color="000000"/>
              <w:right w:val="single" w:sz="4" w:space="0" w:color="000000"/>
            </w:tcBorders>
            <w:tcMar>
              <w:left w:w="107" w:type="dxa"/>
            </w:tcMar>
            <w:vAlign w:val="center"/>
          </w:tcPr>
          <w:p w14:paraId="4B0DF076" w14:textId="7BED5B58" w:rsidR="00446C62" w:rsidRPr="00A96CFE" w:rsidRDefault="00E50AC3" w:rsidP="00446C62">
            <w:pPr>
              <w:ind w:left="-14" w:firstLine="347"/>
              <w:jc w:val="center"/>
            </w:pPr>
            <w:r>
              <w:rPr>
                <w:rFonts w:asciiTheme="minorBidi" w:hAnsiTheme="minorBidi" w:cstheme="minorBidi"/>
              </w:rPr>
              <w:t>02</w:t>
            </w:r>
            <w:r w:rsidR="00446C62" w:rsidRPr="00D13005">
              <w:rPr>
                <w:rFonts w:asciiTheme="minorBidi" w:hAnsiTheme="minorBidi" w:cstheme="minorBidi"/>
              </w:rPr>
              <w:t xml:space="preserve"> Nos</w:t>
            </w:r>
          </w:p>
        </w:tc>
      </w:tr>
      <w:tr w:rsidR="00446C62" w:rsidRPr="00A96CFE" w14:paraId="295E9CA8" w14:textId="77777777" w:rsidTr="002C2F66">
        <w:trPr>
          <w:trHeight w:val="138"/>
          <w:jc w:val="center"/>
        </w:trPr>
        <w:tc>
          <w:tcPr>
            <w:tcW w:w="1271" w:type="dxa"/>
            <w:tcBorders>
              <w:top w:val="single" w:sz="4" w:space="0" w:color="000000"/>
              <w:left w:val="single" w:sz="4" w:space="0" w:color="000000"/>
              <w:bottom w:val="single" w:sz="4" w:space="0" w:color="000000"/>
              <w:right w:val="single" w:sz="4" w:space="0" w:color="000000"/>
            </w:tcBorders>
            <w:tcMar>
              <w:left w:w="107" w:type="dxa"/>
            </w:tcMar>
            <w:vAlign w:val="center"/>
          </w:tcPr>
          <w:p w14:paraId="462EE250" w14:textId="77777777" w:rsidR="00446C62" w:rsidRPr="00A96CFE" w:rsidRDefault="00446C62" w:rsidP="00446C62">
            <w:pPr>
              <w:numPr>
                <w:ilvl w:val="0"/>
                <w:numId w:val="1"/>
              </w:numPr>
              <w:pBdr>
                <w:top w:val="nil"/>
                <w:left w:val="nil"/>
                <w:bottom w:val="nil"/>
                <w:right w:val="nil"/>
                <w:between w:val="nil"/>
              </w:pBdr>
              <w:ind w:left="75" w:firstLine="0"/>
              <w:jc w:val="center"/>
            </w:pPr>
          </w:p>
        </w:tc>
        <w:tc>
          <w:tcPr>
            <w:tcW w:w="3854" w:type="dxa"/>
            <w:gridSpan w:val="2"/>
            <w:tcBorders>
              <w:top w:val="single" w:sz="4" w:space="0" w:color="000000"/>
              <w:left w:val="single" w:sz="4" w:space="0" w:color="000000"/>
              <w:bottom w:val="single" w:sz="4" w:space="0" w:color="000000"/>
              <w:right w:val="single" w:sz="4" w:space="0" w:color="000000"/>
            </w:tcBorders>
            <w:tcMar>
              <w:left w:w="107" w:type="dxa"/>
            </w:tcMar>
            <w:vAlign w:val="center"/>
          </w:tcPr>
          <w:p w14:paraId="0FACF40D" w14:textId="073573DC" w:rsidR="00446C62" w:rsidRPr="00A96CFE" w:rsidRDefault="00446C62" w:rsidP="00446C62">
            <w:pPr>
              <w:ind w:left="0" w:firstLine="240"/>
            </w:pPr>
            <w:r w:rsidRPr="00D13005">
              <w:rPr>
                <w:rFonts w:asciiTheme="minorBidi" w:hAnsiTheme="minorBidi" w:cstheme="minorBidi"/>
              </w:rPr>
              <w:t>Fire Extinguisher Cylinder</w:t>
            </w:r>
          </w:p>
        </w:tc>
        <w:tc>
          <w:tcPr>
            <w:tcW w:w="1530" w:type="dxa"/>
            <w:tcBorders>
              <w:top w:val="single" w:sz="4" w:space="0" w:color="000000"/>
              <w:left w:val="single" w:sz="4" w:space="0" w:color="000000"/>
              <w:bottom w:val="single" w:sz="4" w:space="0" w:color="000000"/>
              <w:right w:val="single" w:sz="4" w:space="0" w:color="000000"/>
            </w:tcBorders>
            <w:tcMar>
              <w:left w:w="107" w:type="dxa"/>
            </w:tcMar>
            <w:vAlign w:val="center"/>
          </w:tcPr>
          <w:p w14:paraId="791B5A28" w14:textId="4C0A2E60" w:rsidR="00446C62" w:rsidRPr="00A96CFE" w:rsidRDefault="00E50AC3" w:rsidP="00446C62">
            <w:pPr>
              <w:ind w:left="-14" w:firstLine="347"/>
              <w:jc w:val="center"/>
            </w:pPr>
            <w:r>
              <w:rPr>
                <w:rFonts w:asciiTheme="minorBidi" w:hAnsiTheme="minorBidi" w:cstheme="minorBidi"/>
              </w:rPr>
              <w:t>02</w:t>
            </w:r>
            <w:r w:rsidR="00446C62" w:rsidRPr="00D13005">
              <w:rPr>
                <w:rFonts w:asciiTheme="minorBidi" w:hAnsiTheme="minorBidi" w:cstheme="minorBidi"/>
              </w:rPr>
              <w:t>Nos</w:t>
            </w:r>
          </w:p>
        </w:tc>
      </w:tr>
      <w:tr w:rsidR="00446C62" w:rsidRPr="00A96CFE" w14:paraId="56E1A5C3" w14:textId="77777777" w:rsidTr="002C2F66">
        <w:trPr>
          <w:trHeight w:val="138"/>
          <w:jc w:val="center"/>
        </w:trPr>
        <w:tc>
          <w:tcPr>
            <w:tcW w:w="1271" w:type="dxa"/>
            <w:tcBorders>
              <w:top w:val="single" w:sz="4" w:space="0" w:color="000000"/>
              <w:left w:val="single" w:sz="4" w:space="0" w:color="000000"/>
              <w:bottom w:val="single" w:sz="4" w:space="0" w:color="000000"/>
              <w:right w:val="single" w:sz="4" w:space="0" w:color="000000"/>
            </w:tcBorders>
            <w:tcMar>
              <w:left w:w="107" w:type="dxa"/>
            </w:tcMar>
            <w:vAlign w:val="center"/>
          </w:tcPr>
          <w:p w14:paraId="4B2A6F7E" w14:textId="77777777" w:rsidR="00446C62" w:rsidRPr="00A96CFE" w:rsidRDefault="00446C62" w:rsidP="00446C62">
            <w:pPr>
              <w:numPr>
                <w:ilvl w:val="0"/>
                <w:numId w:val="1"/>
              </w:numPr>
              <w:pBdr>
                <w:top w:val="nil"/>
                <w:left w:val="nil"/>
                <w:bottom w:val="nil"/>
                <w:right w:val="nil"/>
                <w:between w:val="nil"/>
              </w:pBdr>
              <w:ind w:left="75" w:firstLine="0"/>
              <w:jc w:val="center"/>
            </w:pPr>
          </w:p>
        </w:tc>
        <w:tc>
          <w:tcPr>
            <w:tcW w:w="3854" w:type="dxa"/>
            <w:gridSpan w:val="2"/>
            <w:tcBorders>
              <w:top w:val="single" w:sz="4" w:space="0" w:color="000000"/>
              <w:left w:val="single" w:sz="4" w:space="0" w:color="000000"/>
              <w:bottom w:val="single" w:sz="4" w:space="0" w:color="000000"/>
              <w:right w:val="single" w:sz="4" w:space="0" w:color="000000"/>
            </w:tcBorders>
            <w:tcMar>
              <w:left w:w="107" w:type="dxa"/>
            </w:tcMar>
            <w:vAlign w:val="center"/>
          </w:tcPr>
          <w:p w14:paraId="3604241E" w14:textId="35342C7F" w:rsidR="00446C62" w:rsidRPr="00A96CFE" w:rsidRDefault="00446C62" w:rsidP="00446C62">
            <w:pPr>
              <w:ind w:left="0" w:firstLine="240"/>
            </w:pPr>
            <w:r w:rsidRPr="00D13005">
              <w:rPr>
                <w:rFonts w:asciiTheme="minorBidi" w:hAnsiTheme="minorBidi" w:cstheme="minorBidi"/>
              </w:rPr>
              <w:t>Fire Blanket</w:t>
            </w:r>
          </w:p>
        </w:tc>
        <w:tc>
          <w:tcPr>
            <w:tcW w:w="1530" w:type="dxa"/>
            <w:tcBorders>
              <w:top w:val="single" w:sz="4" w:space="0" w:color="000000"/>
              <w:left w:val="single" w:sz="4" w:space="0" w:color="000000"/>
              <w:bottom w:val="single" w:sz="4" w:space="0" w:color="000000"/>
              <w:right w:val="single" w:sz="4" w:space="0" w:color="000000"/>
            </w:tcBorders>
            <w:tcMar>
              <w:left w:w="107" w:type="dxa"/>
            </w:tcMar>
            <w:vAlign w:val="center"/>
          </w:tcPr>
          <w:p w14:paraId="57EA6997" w14:textId="6BC251FA" w:rsidR="00446C62" w:rsidRPr="00A96CFE" w:rsidRDefault="00E50AC3" w:rsidP="00446C62">
            <w:pPr>
              <w:ind w:left="-14" w:firstLine="347"/>
              <w:jc w:val="center"/>
            </w:pPr>
            <w:r>
              <w:rPr>
                <w:rFonts w:asciiTheme="minorBidi" w:hAnsiTheme="minorBidi" w:cstheme="minorBidi"/>
              </w:rPr>
              <w:t>06</w:t>
            </w:r>
            <w:r w:rsidR="00446C62" w:rsidRPr="00D13005">
              <w:rPr>
                <w:rFonts w:asciiTheme="minorBidi" w:hAnsiTheme="minorBidi" w:cstheme="minorBidi"/>
              </w:rPr>
              <w:t xml:space="preserve"> Nos</w:t>
            </w:r>
          </w:p>
        </w:tc>
      </w:tr>
      <w:tr w:rsidR="00446C62" w:rsidRPr="00A96CFE" w14:paraId="4EADCC7F" w14:textId="77777777" w:rsidTr="002C2F66">
        <w:trPr>
          <w:trHeight w:val="138"/>
          <w:jc w:val="center"/>
        </w:trPr>
        <w:tc>
          <w:tcPr>
            <w:tcW w:w="1271" w:type="dxa"/>
            <w:tcBorders>
              <w:top w:val="single" w:sz="4" w:space="0" w:color="000000"/>
              <w:left w:val="single" w:sz="4" w:space="0" w:color="000000"/>
              <w:bottom w:val="single" w:sz="4" w:space="0" w:color="000000"/>
              <w:right w:val="single" w:sz="4" w:space="0" w:color="000000"/>
            </w:tcBorders>
            <w:tcMar>
              <w:left w:w="107" w:type="dxa"/>
            </w:tcMar>
            <w:vAlign w:val="center"/>
          </w:tcPr>
          <w:p w14:paraId="22DA0D0D" w14:textId="77777777" w:rsidR="00446C62" w:rsidRPr="00A96CFE" w:rsidRDefault="00446C62" w:rsidP="00446C62">
            <w:pPr>
              <w:numPr>
                <w:ilvl w:val="0"/>
                <w:numId w:val="1"/>
              </w:numPr>
              <w:pBdr>
                <w:top w:val="nil"/>
                <w:left w:val="nil"/>
                <w:bottom w:val="nil"/>
                <w:right w:val="nil"/>
                <w:between w:val="nil"/>
              </w:pBdr>
              <w:ind w:left="75" w:firstLine="0"/>
              <w:jc w:val="center"/>
            </w:pPr>
          </w:p>
        </w:tc>
        <w:tc>
          <w:tcPr>
            <w:tcW w:w="3854" w:type="dxa"/>
            <w:gridSpan w:val="2"/>
            <w:tcBorders>
              <w:top w:val="single" w:sz="4" w:space="0" w:color="000000"/>
              <w:left w:val="single" w:sz="4" w:space="0" w:color="000000"/>
              <w:bottom w:val="single" w:sz="4" w:space="0" w:color="000000"/>
              <w:right w:val="single" w:sz="4" w:space="0" w:color="000000"/>
            </w:tcBorders>
            <w:tcMar>
              <w:left w:w="107" w:type="dxa"/>
            </w:tcMar>
            <w:vAlign w:val="center"/>
          </w:tcPr>
          <w:p w14:paraId="223364F8" w14:textId="5929B051" w:rsidR="00446C62" w:rsidRPr="00A96CFE" w:rsidRDefault="00446C62" w:rsidP="00446C62">
            <w:pPr>
              <w:ind w:left="0" w:firstLine="240"/>
            </w:pPr>
            <w:r w:rsidRPr="00D13005">
              <w:rPr>
                <w:rFonts w:asciiTheme="minorBidi" w:hAnsiTheme="minorBidi" w:cstheme="minorBidi"/>
              </w:rPr>
              <w:t>Fire Bucket</w:t>
            </w:r>
          </w:p>
        </w:tc>
        <w:tc>
          <w:tcPr>
            <w:tcW w:w="1530" w:type="dxa"/>
            <w:tcBorders>
              <w:top w:val="single" w:sz="4" w:space="0" w:color="000000"/>
              <w:left w:val="single" w:sz="4" w:space="0" w:color="000000"/>
              <w:bottom w:val="single" w:sz="4" w:space="0" w:color="000000"/>
              <w:right w:val="single" w:sz="4" w:space="0" w:color="000000"/>
            </w:tcBorders>
            <w:tcMar>
              <w:left w:w="107" w:type="dxa"/>
            </w:tcMar>
            <w:vAlign w:val="center"/>
          </w:tcPr>
          <w:p w14:paraId="28B54F3E" w14:textId="0453F230" w:rsidR="00446C62" w:rsidRPr="00A96CFE" w:rsidRDefault="00E50AC3" w:rsidP="00446C62">
            <w:pPr>
              <w:ind w:left="-14" w:firstLine="347"/>
              <w:jc w:val="center"/>
            </w:pPr>
            <w:r>
              <w:rPr>
                <w:rFonts w:asciiTheme="minorBidi" w:hAnsiTheme="minorBidi" w:cstheme="minorBidi"/>
              </w:rPr>
              <w:t>06</w:t>
            </w:r>
            <w:r w:rsidR="00446C62" w:rsidRPr="00D13005">
              <w:rPr>
                <w:rFonts w:asciiTheme="minorBidi" w:hAnsiTheme="minorBidi" w:cstheme="minorBidi"/>
              </w:rPr>
              <w:t xml:space="preserve"> Nos</w:t>
            </w:r>
          </w:p>
        </w:tc>
      </w:tr>
      <w:tr w:rsidR="00446C62" w:rsidRPr="00A96CFE" w14:paraId="0693E964" w14:textId="77777777" w:rsidTr="002C2F66">
        <w:trPr>
          <w:trHeight w:val="138"/>
          <w:jc w:val="center"/>
        </w:trPr>
        <w:tc>
          <w:tcPr>
            <w:tcW w:w="1271" w:type="dxa"/>
            <w:tcBorders>
              <w:top w:val="single" w:sz="4" w:space="0" w:color="000000"/>
              <w:left w:val="single" w:sz="4" w:space="0" w:color="000000"/>
              <w:bottom w:val="single" w:sz="4" w:space="0" w:color="000000"/>
              <w:right w:val="single" w:sz="4" w:space="0" w:color="000000"/>
            </w:tcBorders>
            <w:tcMar>
              <w:left w:w="107" w:type="dxa"/>
            </w:tcMar>
            <w:vAlign w:val="center"/>
          </w:tcPr>
          <w:p w14:paraId="5EED9031" w14:textId="77777777" w:rsidR="00446C62" w:rsidRPr="00A96CFE" w:rsidRDefault="00446C62" w:rsidP="00446C62">
            <w:pPr>
              <w:numPr>
                <w:ilvl w:val="0"/>
                <w:numId w:val="1"/>
              </w:numPr>
              <w:pBdr>
                <w:top w:val="nil"/>
                <w:left w:val="nil"/>
                <w:bottom w:val="nil"/>
                <w:right w:val="nil"/>
                <w:between w:val="nil"/>
              </w:pBdr>
              <w:ind w:left="75" w:firstLine="0"/>
              <w:jc w:val="center"/>
            </w:pPr>
          </w:p>
        </w:tc>
        <w:tc>
          <w:tcPr>
            <w:tcW w:w="3854" w:type="dxa"/>
            <w:gridSpan w:val="2"/>
            <w:tcBorders>
              <w:top w:val="single" w:sz="4" w:space="0" w:color="000000"/>
              <w:left w:val="single" w:sz="4" w:space="0" w:color="000000"/>
              <w:bottom w:val="single" w:sz="4" w:space="0" w:color="000000"/>
              <w:right w:val="single" w:sz="4" w:space="0" w:color="000000"/>
            </w:tcBorders>
            <w:tcMar>
              <w:left w:w="107" w:type="dxa"/>
            </w:tcMar>
            <w:vAlign w:val="center"/>
          </w:tcPr>
          <w:p w14:paraId="5AC19C8A" w14:textId="434425C7" w:rsidR="00446C62" w:rsidRPr="00A96CFE" w:rsidRDefault="00446C62" w:rsidP="00446C62">
            <w:pPr>
              <w:ind w:left="0" w:firstLine="240"/>
            </w:pPr>
            <w:r>
              <w:rPr>
                <w:rFonts w:asciiTheme="minorBidi" w:hAnsiTheme="minorBidi" w:cstheme="minorBidi"/>
              </w:rPr>
              <w:t>S</w:t>
            </w:r>
            <w:r w:rsidRPr="00D13005">
              <w:rPr>
                <w:rFonts w:asciiTheme="minorBidi" w:hAnsiTheme="minorBidi" w:cstheme="minorBidi"/>
              </w:rPr>
              <w:t xml:space="preserve">afety googles </w:t>
            </w:r>
          </w:p>
        </w:tc>
        <w:tc>
          <w:tcPr>
            <w:tcW w:w="1530" w:type="dxa"/>
            <w:tcBorders>
              <w:top w:val="single" w:sz="4" w:space="0" w:color="000000"/>
              <w:left w:val="single" w:sz="4" w:space="0" w:color="000000"/>
              <w:bottom w:val="single" w:sz="4" w:space="0" w:color="000000"/>
              <w:right w:val="single" w:sz="4" w:space="0" w:color="000000"/>
            </w:tcBorders>
            <w:tcMar>
              <w:left w:w="107" w:type="dxa"/>
            </w:tcMar>
            <w:vAlign w:val="center"/>
          </w:tcPr>
          <w:p w14:paraId="509F33D2" w14:textId="286A1F02" w:rsidR="00446C62" w:rsidRPr="00A96CFE" w:rsidRDefault="00446C62" w:rsidP="00446C62">
            <w:pPr>
              <w:ind w:left="-14" w:firstLine="347"/>
              <w:jc w:val="center"/>
            </w:pPr>
            <w:r w:rsidRPr="00D13005">
              <w:rPr>
                <w:rFonts w:asciiTheme="minorBidi" w:hAnsiTheme="minorBidi" w:cstheme="minorBidi"/>
              </w:rPr>
              <w:t>25 Nos</w:t>
            </w:r>
          </w:p>
        </w:tc>
      </w:tr>
    </w:tbl>
    <w:p w14:paraId="481F04BE" w14:textId="77777777" w:rsidR="00ED71C4" w:rsidRPr="00053AB3" w:rsidRDefault="009F5A61" w:rsidP="00AC669C">
      <w:pPr>
        <w:spacing w:after="0" w:line="240" w:lineRule="auto"/>
        <w:ind w:left="2" w:firstLine="0"/>
        <w:jc w:val="left"/>
        <w:rPr>
          <w:color w:val="FF0000"/>
        </w:rPr>
      </w:pPr>
      <w:r w:rsidRPr="00053AB3">
        <w:rPr>
          <w:color w:val="FF0000"/>
        </w:rPr>
        <w:tab/>
      </w:r>
    </w:p>
    <w:p w14:paraId="1121925E" w14:textId="77F55983" w:rsidR="00ED71C4" w:rsidRPr="00446C62" w:rsidRDefault="009F5A61" w:rsidP="005B1016">
      <w:pPr>
        <w:pStyle w:val="Heading1"/>
        <w:numPr>
          <w:ilvl w:val="0"/>
          <w:numId w:val="66"/>
        </w:numPr>
      </w:pPr>
      <w:bookmarkStart w:id="30" w:name="_Toc221177661"/>
      <w:r w:rsidRPr="00446C62">
        <w:t>List of Tools and Equipment</w:t>
      </w:r>
      <w:bookmarkEnd w:id="30"/>
      <w:r w:rsidRPr="00446C62">
        <w:t xml:space="preserve"> </w:t>
      </w:r>
    </w:p>
    <w:tbl>
      <w:tblPr>
        <w:tblStyle w:val="TableGrid0"/>
        <w:tblW w:w="9355" w:type="dxa"/>
        <w:tblLook w:val="04A0" w:firstRow="1" w:lastRow="0" w:firstColumn="1" w:lastColumn="0" w:noHBand="0" w:noVBand="1"/>
      </w:tblPr>
      <w:tblGrid>
        <w:gridCol w:w="718"/>
        <w:gridCol w:w="6927"/>
        <w:gridCol w:w="1710"/>
      </w:tblGrid>
      <w:tr w:rsidR="002279EB" w:rsidRPr="002279EB" w14:paraId="1193ABA4" w14:textId="77777777" w:rsidTr="00FE1B89">
        <w:trPr>
          <w:trHeight w:val="521"/>
          <w:tblHeader/>
        </w:trPr>
        <w:tc>
          <w:tcPr>
            <w:tcW w:w="718" w:type="dxa"/>
            <w:vAlign w:val="center"/>
          </w:tcPr>
          <w:p w14:paraId="54D8DBAD" w14:textId="77777777" w:rsidR="002279EB" w:rsidRPr="002279EB" w:rsidRDefault="002279EB" w:rsidP="002279EB">
            <w:pPr>
              <w:jc w:val="center"/>
              <w:rPr>
                <w:rFonts w:ascii="Arial" w:eastAsia="Calibri" w:hAnsi="Arial" w:cs="Arial"/>
                <w:b/>
                <w:color w:val="0D0D0D"/>
                <w:lang w:val="en-NZ"/>
              </w:rPr>
            </w:pPr>
            <w:proofErr w:type="spellStart"/>
            <w:proofErr w:type="gramStart"/>
            <w:r w:rsidRPr="002279EB">
              <w:rPr>
                <w:rFonts w:ascii="Arial" w:eastAsia="Calibri" w:hAnsi="Arial" w:cs="Arial"/>
                <w:b/>
                <w:color w:val="0D0D0D"/>
                <w:lang w:val="en-NZ"/>
              </w:rPr>
              <w:t>S.No</w:t>
            </w:r>
            <w:proofErr w:type="spellEnd"/>
            <w:proofErr w:type="gramEnd"/>
          </w:p>
        </w:tc>
        <w:tc>
          <w:tcPr>
            <w:tcW w:w="6927" w:type="dxa"/>
            <w:vAlign w:val="center"/>
          </w:tcPr>
          <w:p w14:paraId="1E7051DE" w14:textId="77777777" w:rsidR="002279EB" w:rsidRPr="002279EB" w:rsidRDefault="002279EB" w:rsidP="002279EB">
            <w:pPr>
              <w:jc w:val="both"/>
              <w:rPr>
                <w:rFonts w:ascii="Arial" w:eastAsia="Calibri" w:hAnsi="Arial" w:cs="Arial"/>
                <w:b/>
                <w:color w:val="0D0D0D"/>
                <w:lang w:val="en-NZ"/>
              </w:rPr>
            </w:pPr>
            <w:r w:rsidRPr="002279EB">
              <w:rPr>
                <w:rFonts w:ascii="Arial" w:eastAsia="Calibri" w:hAnsi="Arial" w:cs="Arial"/>
                <w:b/>
                <w:color w:val="0D0D0D"/>
                <w:lang w:val="en-NZ"/>
              </w:rPr>
              <w:t>Items</w:t>
            </w:r>
          </w:p>
        </w:tc>
        <w:tc>
          <w:tcPr>
            <w:tcW w:w="1710" w:type="dxa"/>
            <w:vAlign w:val="center"/>
          </w:tcPr>
          <w:p w14:paraId="56017934" w14:textId="77777777" w:rsidR="002279EB" w:rsidRPr="002279EB" w:rsidRDefault="002279EB" w:rsidP="002279EB">
            <w:pPr>
              <w:jc w:val="center"/>
              <w:rPr>
                <w:rFonts w:ascii="Arial" w:eastAsia="Calibri" w:hAnsi="Arial" w:cs="Arial"/>
                <w:b/>
                <w:color w:val="0D0D0D"/>
                <w:lang w:val="en-NZ"/>
              </w:rPr>
            </w:pPr>
            <w:r w:rsidRPr="002279EB">
              <w:rPr>
                <w:rFonts w:ascii="Arial" w:eastAsia="Calibri" w:hAnsi="Arial" w:cs="Arial"/>
                <w:b/>
                <w:color w:val="0D0D0D"/>
                <w:lang w:val="en-NZ"/>
              </w:rPr>
              <w:t>Quantity</w:t>
            </w:r>
          </w:p>
        </w:tc>
      </w:tr>
      <w:tr w:rsidR="002279EB" w:rsidRPr="002279EB" w14:paraId="29B81E8F" w14:textId="77777777" w:rsidTr="00FE1B89">
        <w:tc>
          <w:tcPr>
            <w:tcW w:w="718" w:type="dxa"/>
          </w:tcPr>
          <w:p w14:paraId="692C6DB2" w14:textId="77777777" w:rsidR="002279EB" w:rsidRPr="002279EB" w:rsidRDefault="002279EB" w:rsidP="002279EB">
            <w:pPr>
              <w:jc w:val="center"/>
              <w:rPr>
                <w:rFonts w:ascii="Arial" w:eastAsia="Calibri" w:hAnsi="Arial" w:cs="Arial"/>
                <w:color w:val="0D0D0D"/>
                <w:lang w:val="en-NZ"/>
              </w:rPr>
            </w:pPr>
            <w:r w:rsidRPr="002279EB">
              <w:rPr>
                <w:rFonts w:ascii="Arial" w:eastAsia="Calibri" w:hAnsi="Arial" w:cs="Arial"/>
                <w:color w:val="0D0D0D"/>
                <w:lang w:val="en-NZ"/>
              </w:rPr>
              <w:t>1</w:t>
            </w:r>
          </w:p>
        </w:tc>
        <w:tc>
          <w:tcPr>
            <w:tcW w:w="6927" w:type="dxa"/>
          </w:tcPr>
          <w:p w14:paraId="68792B90" w14:textId="77777777" w:rsidR="002279EB" w:rsidRPr="002279EB" w:rsidRDefault="002279EB" w:rsidP="002279EB">
            <w:pPr>
              <w:ind w:right="270"/>
              <w:jc w:val="both"/>
              <w:rPr>
                <w:rFonts w:ascii="Arial" w:eastAsia="Arial" w:hAnsi="Arial" w:cs="Arial"/>
                <w:lang w:val="en-NZ"/>
              </w:rPr>
            </w:pPr>
            <w:r w:rsidRPr="002279EB">
              <w:rPr>
                <w:rFonts w:ascii="Arial" w:eastAsia="Times New Roman" w:hAnsi="Arial" w:cs="Arial"/>
                <w:lang w:val="en-NZ"/>
              </w:rPr>
              <w:t>Personal Protective Equipment’s (PPEs) (Safety Gloves (</w:t>
            </w:r>
            <w:proofErr w:type="spellStart"/>
            <w:r w:rsidRPr="002279EB">
              <w:rPr>
                <w:rFonts w:ascii="Arial" w:eastAsia="Times New Roman" w:hAnsi="Arial" w:cs="Arial"/>
                <w:lang w:val="en-NZ"/>
              </w:rPr>
              <w:t>upto</w:t>
            </w:r>
            <w:proofErr w:type="spellEnd"/>
            <w:r w:rsidRPr="002279EB">
              <w:rPr>
                <w:rFonts w:ascii="Arial" w:eastAsia="Times New Roman" w:hAnsi="Arial" w:cs="Arial"/>
                <w:lang w:val="en-NZ"/>
              </w:rPr>
              <w:t xml:space="preserve"> rated 2kV&amp;18kV), Safety Helmets, Safety Glasses, Arc Flash Suit, Safety Shoes, Full Body Harness, Safety Belt, Ear Plugs, Ear Moff, Apron, Safety Jacket)</w:t>
            </w:r>
          </w:p>
        </w:tc>
        <w:tc>
          <w:tcPr>
            <w:tcW w:w="1710" w:type="dxa"/>
            <w:vAlign w:val="center"/>
          </w:tcPr>
          <w:p w14:paraId="0B8934B8" w14:textId="77777777" w:rsidR="002279EB" w:rsidRPr="002279EB" w:rsidRDefault="002279EB" w:rsidP="002279EB">
            <w:pPr>
              <w:jc w:val="center"/>
              <w:rPr>
                <w:rFonts w:ascii="Arial" w:eastAsia="Calibri" w:hAnsi="Arial" w:cs="Arial"/>
                <w:color w:val="0D0D0D"/>
                <w:lang w:val="en-NZ"/>
              </w:rPr>
            </w:pPr>
            <w:r w:rsidRPr="002279EB">
              <w:rPr>
                <w:rFonts w:ascii="Arial" w:eastAsia="Calibri" w:hAnsi="Arial" w:cs="Arial"/>
                <w:color w:val="0D0D0D"/>
                <w:lang w:val="en-NZ"/>
              </w:rPr>
              <w:t>25 Sets</w:t>
            </w:r>
          </w:p>
        </w:tc>
      </w:tr>
      <w:tr w:rsidR="002279EB" w:rsidRPr="002279EB" w14:paraId="5B51C4B6" w14:textId="77777777" w:rsidTr="00FE1B89">
        <w:tc>
          <w:tcPr>
            <w:tcW w:w="718" w:type="dxa"/>
          </w:tcPr>
          <w:p w14:paraId="177911C5" w14:textId="77777777" w:rsidR="002279EB" w:rsidRPr="002279EB" w:rsidRDefault="002279EB" w:rsidP="002279EB">
            <w:pPr>
              <w:jc w:val="center"/>
              <w:rPr>
                <w:rFonts w:ascii="Arial" w:eastAsia="Calibri" w:hAnsi="Arial" w:cs="Arial"/>
                <w:color w:val="0D0D0D"/>
                <w:lang w:val="en-NZ"/>
              </w:rPr>
            </w:pPr>
            <w:r w:rsidRPr="002279EB">
              <w:rPr>
                <w:rFonts w:ascii="Arial" w:eastAsia="Calibri" w:hAnsi="Arial" w:cs="Arial"/>
                <w:color w:val="0D0D0D"/>
                <w:lang w:val="en-NZ"/>
              </w:rPr>
              <w:lastRenderedPageBreak/>
              <w:t>2</w:t>
            </w:r>
          </w:p>
        </w:tc>
        <w:tc>
          <w:tcPr>
            <w:tcW w:w="6927" w:type="dxa"/>
          </w:tcPr>
          <w:p w14:paraId="1AAB606D" w14:textId="77777777" w:rsidR="002279EB" w:rsidRPr="002279EB" w:rsidRDefault="002279EB" w:rsidP="002279EB">
            <w:pPr>
              <w:ind w:right="270"/>
              <w:jc w:val="both"/>
              <w:rPr>
                <w:rFonts w:ascii="Arial" w:eastAsia="Arial" w:hAnsi="Arial" w:cs="Arial"/>
                <w:lang w:val="en-NZ"/>
              </w:rPr>
            </w:pPr>
            <w:r w:rsidRPr="002279EB">
              <w:rPr>
                <w:rFonts w:ascii="Arial" w:eastAsia="Times New Roman" w:hAnsi="Arial" w:cs="Arial"/>
                <w:lang w:val="en-NZ"/>
              </w:rPr>
              <w:t>Fire Extinguishers (CO</w:t>
            </w:r>
            <w:r w:rsidRPr="002279EB">
              <w:rPr>
                <w:rFonts w:ascii="Arial" w:eastAsia="Times New Roman" w:hAnsi="Arial" w:cs="Arial"/>
                <w:vertAlign w:val="subscript"/>
                <w:lang w:val="en-NZ"/>
              </w:rPr>
              <w:t>2</w:t>
            </w:r>
            <w:r w:rsidRPr="002279EB">
              <w:rPr>
                <w:rFonts w:ascii="Arial" w:eastAsia="Times New Roman" w:hAnsi="Arial" w:cs="Arial"/>
                <w:lang w:val="en-NZ"/>
              </w:rPr>
              <w:t>, DCP)</w:t>
            </w:r>
          </w:p>
        </w:tc>
        <w:tc>
          <w:tcPr>
            <w:tcW w:w="1710" w:type="dxa"/>
            <w:vAlign w:val="center"/>
          </w:tcPr>
          <w:p w14:paraId="3B9EEF5E" w14:textId="77777777" w:rsidR="002279EB" w:rsidRPr="002279EB" w:rsidRDefault="002279EB" w:rsidP="002279EB">
            <w:pPr>
              <w:jc w:val="center"/>
              <w:rPr>
                <w:rFonts w:ascii="Arial" w:eastAsia="Calibri" w:hAnsi="Arial" w:cs="Arial"/>
                <w:color w:val="0D0D0D"/>
                <w:lang w:val="en-NZ"/>
              </w:rPr>
            </w:pPr>
            <w:r w:rsidRPr="002279EB">
              <w:rPr>
                <w:rFonts w:ascii="Arial" w:eastAsia="Calibri" w:hAnsi="Arial" w:cs="Arial"/>
                <w:color w:val="0D0D0D"/>
                <w:lang w:val="en-NZ"/>
              </w:rPr>
              <w:t>01 each</w:t>
            </w:r>
          </w:p>
        </w:tc>
      </w:tr>
      <w:tr w:rsidR="002279EB" w:rsidRPr="002279EB" w14:paraId="421BA3BC" w14:textId="77777777" w:rsidTr="00FE1B89">
        <w:tc>
          <w:tcPr>
            <w:tcW w:w="718" w:type="dxa"/>
          </w:tcPr>
          <w:p w14:paraId="6AF4529B" w14:textId="77777777" w:rsidR="002279EB" w:rsidRPr="002279EB" w:rsidRDefault="002279EB" w:rsidP="002279EB">
            <w:pPr>
              <w:jc w:val="center"/>
              <w:rPr>
                <w:rFonts w:ascii="Arial" w:eastAsia="Calibri" w:hAnsi="Arial" w:cs="Arial"/>
                <w:color w:val="0D0D0D"/>
                <w:lang w:val="en-NZ"/>
              </w:rPr>
            </w:pPr>
            <w:r w:rsidRPr="002279EB">
              <w:rPr>
                <w:rFonts w:ascii="Arial" w:eastAsia="Calibri" w:hAnsi="Arial" w:cs="Arial"/>
                <w:color w:val="0D0D0D"/>
                <w:lang w:val="en-NZ"/>
              </w:rPr>
              <w:t>3</w:t>
            </w:r>
          </w:p>
        </w:tc>
        <w:tc>
          <w:tcPr>
            <w:tcW w:w="6927" w:type="dxa"/>
          </w:tcPr>
          <w:p w14:paraId="3A11F201" w14:textId="77777777" w:rsidR="002279EB" w:rsidRPr="002279EB" w:rsidRDefault="002279EB" w:rsidP="002279EB">
            <w:pPr>
              <w:ind w:right="270"/>
              <w:jc w:val="both"/>
              <w:rPr>
                <w:rFonts w:ascii="Arial" w:eastAsia="Arial" w:hAnsi="Arial" w:cs="Arial"/>
                <w:lang w:val="en-NZ"/>
              </w:rPr>
            </w:pPr>
            <w:r w:rsidRPr="002279EB">
              <w:rPr>
                <w:rFonts w:ascii="Arial" w:eastAsia="Times New Roman" w:hAnsi="Arial" w:cs="Arial"/>
                <w:lang w:val="en-NZ"/>
              </w:rPr>
              <w:t>Fire Hydrants</w:t>
            </w:r>
          </w:p>
        </w:tc>
        <w:tc>
          <w:tcPr>
            <w:tcW w:w="1710" w:type="dxa"/>
          </w:tcPr>
          <w:p w14:paraId="5D7DE734" w14:textId="77777777" w:rsidR="002279EB" w:rsidRPr="002279EB" w:rsidRDefault="002279EB" w:rsidP="002279EB">
            <w:pPr>
              <w:jc w:val="center"/>
              <w:rPr>
                <w:rFonts w:ascii="Arial" w:eastAsia="Calibri" w:hAnsi="Arial" w:cs="Arial"/>
                <w:color w:val="0D0D0D"/>
                <w:lang w:val="en-NZ"/>
              </w:rPr>
            </w:pPr>
            <w:r w:rsidRPr="002279EB">
              <w:rPr>
                <w:rFonts w:ascii="Arial" w:eastAsia="Calibri" w:hAnsi="Arial" w:cs="Arial"/>
                <w:color w:val="0D0D0D"/>
                <w:lang w:val="en-NZ"/>
              </w:rPr>
              <w:t xml:space="preserve">01 Nos </w:t>
            </w:r>
          </w:p>
        </w:tc>
      </w:tr>
      <w:tr w:rsidR="002279EB" w:rsidRPr="002279EB" w14:paraId="764982F6" w14:textId="77777777" w:rsidTr="00FE1B89">
        <w:tc>
          <w:tcPr>
            <w:tcW w:w="718" w:type="dxa"/>
          </w:tcPr>
          <w:p w14:paraId="39654813" w14:textId="77777777" w:rsidR="002279EB" w:rsidRPr="002279EB" w:rsidRDefault="002279EB" w:rsidP="002279EB">
            <w:pPr>
              <w:jc w:val="center"/>
              <w:rPr>
                <w:rFonts w:ascii="Arial" w:eastAsia="Calibri" w:hAnsi="Arial" w:cs="Arial"/>
                <w:color w:val="0D0D0D"/>
                <w:lang w:val="en-NZ"/>
              </w:rPr>
            </w:pPr>
            <w:r w:rsidRPr="002279EB">
              <w:rPr>
                <w:rFonts w:ascii="Arial" w:eastAsia="Calibri" w:hAnsi="Arial" w:cs="Arial"/>
                <w:color w:val="0D0D0D"/>
                <w:lang w:val="en-NZ"/>
              </w:rPr>
              <w:t>4</w:t>
            </w:r>
          </w:p>
        </w:tc>
        <w:tc>
          <w:tcPr>
            <w:tcW w:w="6927" w:type="dxa"/>
          </w:tcPr>
          <w:p w14:paraId="7D8AE680" w14:textId="77777777" w:rsidR="002279EB" w:rsidRPr="002279EB" w:rsidRDefault="002279EB" w:rsidP="002279EB">
            <w:pPr>
              <w:ind w:right="270"/>
              <w:jc w:val="both"/>
              <w:rPr>
                <w:rFonts w:ascii="Arial" w:eastAsia="Arial" w:hAnsi="Arial" w:cs="Arial"/>
                <w:lang w:val="en-NZ"/>
              </w:rPr>
            </w:pPr>
            <w:r w:rsidRPr="002279EB">
              <w:rPr>
                <w:rFonts w:ascii="Arial" w:eastAsia="Times New Roman" w:hAnsi="Arial" w:cs="Arial"/>
                <w:lang w:val="en-NZ"/>
              </w:rPr>
              <w:t>Fire Ball Extinguisher</w:t>
            </w:r>
          </w:p>
        </w:tc>
        <w:tc>
          <w:tcPr>
            <w:tcW w:w="1710" w:type="dxa"/>
          </w:tcPr>
          <w:p w14:paraId="54B9C864" w14:textId="77777777" w:rsidR="002279EB" w:rsidRPr="002279EB" w:rsidRDefault="002279EB" w:rsidP="002279EB">
            <w:pPr>
              <w:jc w:val="center"/>
              <w:rPr>
                <w:rFonts w:ascii="Arial" w:eastAsia="Calibri" w:hAnsi="Arial" w:cs="Arial"/>
                <w:color w:val="0D0D0D"/>
                <w:lang w:val="en-NZ"/>
              </w:rPr>
            </w:pPr>
            <w:r w:rsidRPr="002279EB">
              <w:rPr>
                <w:rFonts w:ascii="Arial" w:eastAsia="Calibri" w:hAnsi="Arial" w:cs="Arial"/>
                <w:color w:val="0D0D0D"/>
                <w:lang w:val="en-NZ"/>
              </w:rPr>
              <w:t xml:space="preserve">02 Nos </w:t>
            </w:r>
          </w:p>
        </w:tc>
      </w:tr>
      <w:tr w:rsidR="002279EB" w:rsidRPr="002279EB" w14:paraId="2BBD2813" w14:textId="77777777" w:rsidTr="00FE1B89">
        <w:tc>
          <w:tcPr>
            <w:tcW w:w="718" w:type="dxa"/>
          </w:tcPr>
          <w:p w14:paraId="7D320103" w14:textId="77777777" w:rsidR="002279EB" w:rsidRPr="002279EB" w:rsidRDefault="002279EB" w:rsidP="002279EB">
            <w:pPr>
              <w:jc w:val="center"/>
              <w:rPr>
                <w:rFonts w:ascii="Arial" w:eastAsia="Calibri" w:hAnsi="Arial" w:cs="Arial"/>
                <w:color w:val="0D0D0D"/>
                <w:lang w:val="en-NZ"/>
              </w:rPr>
            </w:pPr>
            <w:r w:rsidRPr="002279EB">
              <w:rPr>
                <w:rFonts w:ascii="Arial" w:eastAsia="Calibri" w:hAnsi="Arial" w:cs="Arial"/>
                <w:color w:val="0D0D0D"/>
                <w:lang w:val="en-NZ"/>
              </w:rPr>
              <w:t>5</w:t>
            </w:r>
          </w:p>
        </w:tc>
        <w:tc>
          <w:tcPr>
            <w:tcW w:w="6927" w:type="dxa"/>
          </w:tcPr>
          <w:p w14:paraId="025DD4CB" w14:textId="77777777" w:rsidR="002279EB" w:rsidRPr="002279EB" w:rsidRDefault="002279EB" w:rsidP="002279EB">
            <w:pPr>
              <w:ind w:right="270"/>
              <w:jc w:val="both"/>
              <w:rPr>
                <w:rFonts w:ascii="Arial" w:eastAsia="Arial" w:hAnsi="Arial" w:cs="Arial"/>
                <w:color w:val="0D0D0D"/>
                <w:lang w:val="en-NZ"/>
              </w:rPr>
            </w:pPr>
            <w:r w:rsidRPr="002279EB">
              <w:rPr>
                <w:rFonts w:ascii="Arial" w:eastAsia="Times New Roman" w:hAnsi="Arial" w:cs="Arial"/>
                <w:lang w:val="en-NZ"/>
              </w:rPr>
              <w:t>Fire Blankets</w:t>
            </w:r>
          </w:p>
        </w:tc>
        <w:tc>
          <w:tcPr>
            <w:tcW w:w="1710" w:type="dxa"/>
          </w:tcPr>
          <w:p w14:paraId="64B9173B" w14:textId="77777777" w:rsidR="002279EB" w:rsidRPr="002279EB" w:rsidRDefault="002279EB" w:rsidP="002279EB">
            <w:pPr>
              <w:jc w:val="center"/>
              <w:rPr>
                <w:rFonts w:ascii="Arial" w:eastAsia="Calibri" w:hAnsi="Arial" w:cs="Arial"/>
                <w:color w:val="0D0D0D"/>
                <w:lang w:val="en-NZ"/>
              </w:rPr>
            </w:pPr>
            <w:r w:rsidRPr="002279EB">
              <w:rPr>
                <w:rFonts w:ascii="Arial" w:eastAsia="Calibri" w:hAnsi="Arial" w:cs="Arial"/>
                <w:color w:val="0D0D0D"/>
                <w:lang w:val="en-NZ"/>
              </w:rPr>
              <w:t xml:space="preserve">10 Nos </w:t>
            </w:r>
          </w:p>
        </w:tc>
      </w:tr>
      <w:tr w:rsidR="002279EB" w:rsidRPr="002279EB" w14:paraId="30F7C9FF" w14:textId="77777777" w:rsidTr="00FE1B89">
        <w:tc>
          <w:tcPr>
            <w:tcW w:w="718" w:type="dxa"/>
          </w:tcPr>
          <w:p w14:paraId="12B73221" w14:textId="77777777" w:rsidR="002279EB" w:rsidRPr="002279EB" w:rsidRDefault="002279EB" w:rsidP="002279EB">
            <w:pPr>
              <w:jc w:val="center"/>
              <w:rPr>
                <w:rFonts w:ascii="Arial" w:eastAsia="Calibri" w:hAnsi="Arial" w:cs="Arial"/>
                <w:color w:val="0D0D0D"/>
                <w:lang w:val="en-NZ"/>
              </w:rPr>
            </w:pPr>
            <w:r w:rsidRPr="002279EB">
              <w:rPr>
                <w:rFonts w:ascii="Arial" w:eastAsia="Calibri" w:hAnsi="Arial" w:cs="Arial"/>
                <w:color w:val="0D0D0D"/>
                <w:lang w:val="en-NZ"/>
              </w:rPr>
              <w:t>6</w:t>
            </w:r>
          </w:p>
        </w:tc>
        <w:tc>
          <w:tcPr>
            <w:tcW w:w="6927" w:type="dxa"/>
          </w:tcPr>
          <w:p w14:paraId="190ACB92" w14:textId="77777777" w:rsidR="002279EB" w:rsidRPr="002279EB" w:rsidRDefault="002279EB" w:rsidP="002279EB">
            <w:pPr>
              <w:ind w:right="270"/>
              <w:jc w:val="both"/>
              <w:rPr>
                <w:rFonts w:ascii="Arial" w:eastAsia="Arial" w:hAnsi="Arial" w:cs="Arial"/>
                <w:color w:val="0D0D0D"/>
                <w:lang w:val="en-NZ"/>
              </w:rPr>
            </w:pPr>
            <w:r w:rsidRPr="002279EB">
              <w:rPr>
                <w:rFonts w:ascii="Arial" w:eastAsia="Times New Roman" w:hAnsi="Arial" w:cs="Arial"/>
                <w:lang w:val="en-NZ"/>
              </w:rPr>
              <w:t>Sand Buckets</w:t>
            </w:r>
          </w:p>
        </w:tc>
        <w:tc>
          <w:tcPr>
            <w:tcW w:w="1710" w:type="dxa"/>
          </w:tcPr>
          <w:p w14:paraId="4E3060A0" w14:textId="77777777" w:rsidR="002279EB" w:rsidRPr="002279EB" w:rsidRDefault="002279EB" w:rsidP="002279EB">
            <w:pPr>
              <w:jc w:val="center"/>
              <w:rPr>
                <w:rFonts w:ascii="Arial" w:eastAsia="Calibri" w:hAnsi="Arial" w:cs="Arial"/>
                <w:color w:val="0D0D0D"/>
                <w:lang w:val="en-NZ"/>
              </w:rPr>
            </w:pPr>
            <w:r w:rsidRPr="002279EB">
              <w:rPr>
                <w:rFonts w:ascii="Arial" w:eastAsia="Calibri" w:hAnsi="Arial" w:cs="Arial"/>
                <w:color w:val="0D0D0D"/>
                <w:lang w:val="en-NZ"/>
              </w:rPr>
              <w:t xml:space="preserve">06 Nos </w:t>
            </w:r>
          </w:p>
        </w:tc>
      </w:tr>
      <w:tr w:rsidR="002279EB" w:rsidRPr="002279EB" w14:paraId="030DF2D7" w14:textId="77777777" w:rsidTr="00FE1B89">
        <w:tc>
          <w:tcPr>
            <w:tcW w:w="718" w:type="dxa"/>
          </w:tcPr>
          <w:p w14:paraId="2D0CF662" w14:textId="77777777" w:rsidR="002279EB" w:rsidRPr="002279EB" w:rsidRDefault="002279EB" w:rsidP="002279EB">
            <w:pPr>
              <w:jc w:val="center"/>
              <w:rPr>
                <w:rFonts w:ascii="Arial" w:eastAsia="Calibri" w:hAnsi="Arial" w:cs="Arial"/>
                <w:color w:val="0D0D0D"/>
                <w:lang w:val="en-NZ"/>
              </w:rPr>
            </w:pPr>
            <w:r w:rsidRPr="002279EB">
              <w:rPr>
                <w:rFonts w:ascii="Arial" w:eastAsia="Calibri" w:hAnsi="Arial" w:cs="Arial"/>
                <w:color w:val="0D0D0D"/>
                <w:lang w:val="en-NZ"/>
              </w:rPr>
              <w:t>7</w:t>
            </w:r>
          </w:p>
        </w:tc>
        <w:tc>
          <w:tcPr>
            <w:tcW w:w="6927" w:type="dxa"/>
          </w:tcPr>
          <w:p w14:paraId="6554D0A9" w14:textId="77777777" w:rsidR="002279EB" w:rsidRPr="002279EB" w:rsidRDefault="002279EB" w:rsidP="002279EB">
            <w:pPr>
              <w:ind w:right="270"/>
              <w:jc w:val="both"/>
              <w:rPr>
                <w:rFonts w:ascii="Arial" w:eastAsia="Arial" w:hAnsi="Arial" w:cs="Arial"/>
                <w:color w:val="0D0D0D"/>
                <w:lang w:val="en-NZ"/>
              </w:rPr>
            </w:pPr>
            <w:r w:rsidRPr="002279EB">
              <w:rPr>
                <w:rFonts w:ascii="Arial" w:eastAsia="Times New Roman" w:hAnsi="Arial" w:cs="Arial"/>
                <w:lang w:val="en-NZ"/>
              </w:rPr>
              <w:t>First Aid Kit</w:t>
            </w:r>
          </w:p>
        </w:tc>
        <w:tc>
          <w:tcPr>
            <w:tcW w:w="1710" w:type="dxa"/>
          </w:tcPr>
          <w:p w14:paraId="01D5D30B" w14:textId="77777777" w:rsidR="002279EB" w:rsidRPr="002279EB" w:rsidRDefault="002279EB" w:rsidP="002279EB">
            <w:pPr>
              <w:jc w:val="center"/>
              <w:rPr>
                <w:rFonts w:ascii="Arial" w:eastAsia="Calibri" w:hAnsi="Arial" w:cs="Arial"/>
                <w:color w:val="0D0D0D"/>
                <w:lang w:val="en-NZ"/>
              </w:rPr>
            </w:pPr>
            <w:r w:rsidRPr="002279EB">
              <w:rPr>
                <w:rFonts w:ascii="Arial" w:eastAsia="Calibri" w:hAnsi="Arial" w:cs="Arial"/>
                <w:color w:val="0D0D0D"/>
                <w:lang w:val="en-NZ"/>
              </w:rPr>
              <w:t xml:space="preserve">02 Nos </w:t>
            </w:r>
          </w:p>
        </w:tc>
      </w:tr>
      <w:tr w:rsidR="002279EB" w:rsidRPr="002279EB" w14:paraId="65C64F2A" w14:textId="77777777" w:rsidTr="00FE1B89">
        <w:tc>
          <w:tcPr>
            <w:tcW w:w="718" w:type="dxa"/>
          </w:tcPr>
          <w:p w14:paraId="4929CB2B" w14:textId="77777777" w:rsidR="002279EB" w:rsidRPr="002279EB" w:rsidRDefault="002279EB" w:rsidP="002279EB">
            <w:pPr>
              <w:jc w:val="center"/>
              <w:rPr>
                <w:rFonts w:ascii="Arial" w:eastAsia="Calibri" w:hAnsi="Arial" w:cs="Arial"/>
                <w:color w:val="0D0D0D"/>
                <w:lang w:val="en-NZ"/>
              </w:rPr>
            </w:pPr>
            <w:r w:rsidRPr="002279EB">
              <w:rPr>
                <w:rFonts w:ascii="Arial" w:eastAsia="Calibri" w:hAnsi="Arial" w:cs="Arial"/>
                <w:color w:val="0D0D0D"/>
                <w:lang w:val="en-NZ"/>
              </w:rPr>
              <w:t>8</w:t>
            </w:r>
          </w:p>
        </w:tc>
        <w:tc>
          <w:tcPr>
            <w:tcW w:w="6927" w:type="dxa"/>
          </w:tcPr>
          <w:p w14:paraId="63640FC6" w14:textId="77777777" w:rsidR="002279EB" w:rsidRPr="002279EB" w:rsidRDefault="002279EB" w:rsidP="002279EB">
            <w:pPr>
              <w:ind w:right="270"/>
              <w:jc w:val="both"/>
              <w:rPr>
                <w:rFonts w:ascii="Arial" w:eastAsia="Arial" w:hAnsi="Arial" w:cs="Arial"/>
                <w:color w:val="0D0D0D"/>
                <w:lang w:val="en-NZ"/>
              </w:rPr>
            </w:pPr>
            <w:r w:rsidRPr="002279EB">
              <w:rPr>
                <w:rFonts w:ascii="Arial" w:eastAsia="Times New Roman" w:hAnsi="Arial" w:cs="Arial"/>
                <w:lang w:val="en-NZ"/>
              </w:rPr>
              <w:t>Safety Mask N95</w:t>
            </w:r>
          </w:p>
        </w:tc>
        <w:tc>
          <w:tcPr>
            <w:tcW w:w="1710" w:type="dxa"/>
          </w:tcPr>
          <w:p w14:paraId="10BE0B5B" w14:textId="77777777" w:rsidR="002279EB" w:rsidRPr="002279EB" w:rsidRDefault="002279EB" w:rsidP="002279EB">
            <w:pPr>
              <w:jc w:val="center"/>
              <w:rPr>
                <w:rFonts w:ascii="Arial" w:eastAsia="Calibri" w:hAnsi="Arial" w:cs="Arial"/>
                <w:color w:val="0D0D0D"/>
                <w:lang w:val="en-NZ"/>
              </w:rPr>
            </w:pPr>
            <w:r w:rsidRPr="002279EB">
              <w:rPr>
                <w:rFonts w:ascii="Arial" w:eastAsia="Calibri" w:hAnsi="Arial" w:cs="Arial"/>
                <w:color w:val="0D0D0D"/>
                <w:lang w:val="en-NZ"/>
              </w:rPr>
              <w:t xml:space="preserve">02 Nos </w:t>
            </w:r>
          </w:p>
        </w:tc>
      </w:tr>
      <w:tr w:rsidR="002279EB" w:rsidRPr="002279EB" w14:paraId="1DE2C02F" w14:textId="77777777" w:rsidTr="00FE1B89">
        <w:trPr>
          <w:trHeight w:val="107"/>
        </w:trPr>
        <w:tc>
          <w:tcPr>
            <w:tcW w:w="718" w:type="dxa"/>
          </w:tcPr>
          <w:p w14:paraId="03D7E570" w14:textId="77777777" w:rsidR="002279EB" w:rsidRPr="002279EB" w:rsidRDefault="002279EB" w:rsidP="002279EB">
            <w:pPr>
              <w:jc w:val="center"/>
              <w:rPr>
                <w:rFonts w:ascii="Arial" w:eastAsia="Calibri" w:hAnsi="Arial" w:cs="Arial"/>
                <w:color w:val="0D0D0D"/>
                <w:lang w:val="en-NZ"/>
              </w:rPr>
            </w:pPr>
            <w:r w:rsidRPr="002279EB">
              <w:rPr>
                <w:rFonts w:ascii="Arial" w:eastAsia="Calibri" w:hAnsi="Arial" w:cs="Arial"/>
                <w:color w:val="0D0D0D"/>
                <w:lang w:val="en-NZ"/>
              </w:rPr>
              <w:t>9</w:t>
            </w:r>
          </w:p>
        </w:tc>
        <w:tc>
          <w:tcPr>
            <w:tcW w:w="6927" w:type="dxa"/>
          </w:tcPr>
          <w:p w14:paraId="0C89B1BD" w14:textId="77777777" w:rsidR="002279EB" w:rsidRPr="002279EB" w:rsidRDefault="002279EB" w:rsidP="002279EB">
            <w:pPr>
              <w:ind w:right="270"/>
              <w:jc w:val="both"/>
              <w:rPr>
                <w:rFonts w:ascii="Arial" w:eastAsia="Arial" w:hAnsi="Arial" w:cs="Arial"/>
                <w:color w:val="0D0D0D"/>
                <w:lang w:val="en-NZ"/>
              </w:rPr>
            </w:pPr>
            <w:r w:rsidRPr="002279EB">
              <w:rPr>
                <w:rFonts w:ascii="Arial" w:eastAsia="Times New Roman" w:hAnsi="Arial" w:cs="Arial"/>
                <w:lang w:val="en-NZ"/>
              </w:rPr>
              <w:t>Portable Temporary Ground</w:t>
            </w:r>
          </w:p>
        </w:tc>
        <w:tc>
          <w:tcPr>
            <w:tcW w:w="1710" w:type="dxa"/>
          </w:tcPr>
          <w:p w14:paraId="19744E0B" w14:textId="77777777" w:rsidR="002279EB" w:rsidRPr="002279EB" w:rsidRDefault="002279EB" w:rsidP="002279EB">
            <w:pPr>
              <w:jc w:val="center"/>
              <w:rPr>
                <w:rFonts w:ascii="Arial" w:eastAsia="Calibri" w:hAnsi="Arial" w:cs="Arial"/>
                <w:color w:val="0D0D0D"/>
                <w:lang w:val="en-NZ"/>
              </w:rPr>
            </w:pPr>
            <w:r w:rsidRPr="002279EB">
              <w:rPr>
                <w:rFonts w:ascii="Arial" w:eastAsia="Calibri" w:hAnsi="Arial" w:cs="Arial"/>
                <w:color w:val="0D0D0D"/>
                <w:lang w:val="en-NZ"/>
              </w:rPr>
              <w:t xml:space="preserve">02 Nos </w:t>
            </w:r>
          </w:p>
        </w:tc>
      </w:tr>
      <w:tr w:rsidR="002279EB" w:rsidRPr="002279EB" w14:paraId="04BADAD9" w14:textId="77777777" w:rsidTr="00FE1B89">
        <w:tc>
          <w:tcPr>
            <w:tcW w:w="718" w:type="dxa"/>
          </w:tcPr>
          <w:p w14:paraId="1EF389CB" w14:textId="77777777" w:rsidR="002279EB" w:rsidRPr="002279EB" w:rsidRDefault="002279EB" w:rsidP="002279EB">
            <w:pPr>
              <w:jc w:val="center"/>
              <w:rPr>
                <w:rFonts w:ascii="Arial" w:eastAsia="Calibri" w:hAnsi="Arial" w:cs="Arial"/>
                <w:color w:val="0D0D0D"/>
                <w:lang w:val="en-NZ"/>
              </w:rPr>
            </w:pPr>
            <w:r w:rsidRPr="002279EB">
              <w:rPr>
                <w:rFonts w:ascii="Arial" w:eastAsia="Calibri" w:hAnsi="Arial" w:cs="Arial"/>
                <w:color w:val="0D0D0D"/>
                <w:lang w:val="en-NZ"/>
              </w:rPr>
              <w:t>10</w:t>
            </w:r>
          </w:p>
        </w:tc>
        <w:tc>
          <w:tcPr>
            <w:tcW w:w="6927" w:type="dxa"/>
          </w:tcPr>
          <w:p w14:paraId="7FF9E57E" w14:textId="77777777" w:rsidR="002279EB" w:rsidRPr="002279EB" w:rsidRDefault="002279EB" w:rsidP="002279EB">
            <w:pPr>
              <w:ind w:right="270"/>
              <w:jc w:val="both"/>
              <w:rPr>
                <w:rFonts w:ascii="Arial" w:eastAsia="Arial" w:hAnsi="Arial" w:cs="Arial"/>
                <w:color w:val="0D0D0D"/>
                <w:lang w:val="en-NZ"/>
              </w:rPr>
            </w:pPr>
            <w:r w:rsidRPr="002279EB">
              <w:rPr>
                <w:rFonts w:ascii="Arial" w:eastAsia="Times New Roman" w:hAnsi="Arial" w:cs="Arial"/>
                <w:lang w:val="en-NZ"/>
              </w:rPr>
              <w:t>Grounding Rods &amp; Cables</w:t>
            </w:r>
          </w:p>
        </w:tc>
        <w:tc>
          <w:tcPr>
            <w:tcW w:w="1710" w:type="dxa"/>
          </w:tcPr>
          <w:p w14:paraId="30E60E2E" w14:textId="77777777" w:rsidR="002279EB" w:rsidRPr="002279EB" w:rsidRDefault="002279EB" w:rsidP="002279EB">
            <w:pPr>
              <w:jc w:val="center"/>
              <w:rPr>
                <w:rFonts w:ascii="Arial" w:eastAsia="Calibri" w:hAnsi="Arial" w:cs="Arial"/>
                <w:color w:val="0D0D0D"/>
                <w:lang w:val="en-NZ"/>
              </w:rPr>
            </w:pPr>
            <w:r w:rsidRPr="002279EB">
              <w:rPr>
                <w:rFonts w:ascii="Arial" w:eastAsia="Calibri" w:hAnsi="Arial" w:cs="Arial"/>
                <w:color w:val="0D0D0D"/>
                <w:lang w:val="en-NZ"/>
              </w:rPr>
              <w:t xml:space="preserve">02 Nos </w:t>
            </w:r>
          </w:p>
        </w:tc>
      </w:tr>
      <w:tr w:rsidR="002279EB" w:rsidRPr="002279EB" w14:paraId="65473BCE" w14:textId="77777777" w:rsidTr="00FE1B89">
        <w:tc>
          <w:tcPr>
            <w:tcW w:w="718" w:type="dxa"/>
          </w:tcPr>
          <w:p w14:paraId="0F6A6C09" w14:textId="77777777" w:rsidR="002279EB" w:rsidRPr="002279EB" w:rsidRDefault="002279EB" w:rsidP="002279EB">
            <w:pPr>
              <w:jc w:val="center"/>
              <w:rPr>
                <w:rFonts w:ascii="Arial" w:eastAsia="Calibri" w:hAnsi="Arial" w:cs="Arial"/>
                <w:color w:val="0D0D0D"/>
                <w:lang w:val="en-NZ"/>
              </w:rPr>
            </w:pPr>
            <w:r w:rsidRPr="002279EB">
              <w:rPr>
                <w:rFonts w:ascii="Arial" w:eastAsia="Calibri" w:hAnsi="Arial" w:cs="Arial"/>
                <w:color w:val="0D0D0D"/>
                <w:lang w:val="en-NZ"/>
              </w:rPr>
              <w:t>11</w:t>
            </w:r>
          </w:p>
        </w:tc>
        <w:tc>
          <w:tcPr>
            <w:tcW w:w="6927" w:type="dxa"/>
          </w:tcPr>
          <w:p w14:paraId="00BF4767" w14:textId="77777777" w:rsidR="002279EB" w:rsidRPr="002279EB" w:rsidRDefault="002279EB" w:rsidP="002279EB">
            <w:pPr>
              <w:ind w:right="270"/>
              <w:jc w:val="both"/>
              <w:rPr>
                <w:rFonts w:ascii="Arial" w:eastAsia="Arial" w:hAnsi="Arial" w:cs="Arial"/>
                <w:color w:val="0D0D0D"/>
                <w:lang w:val="en-NZ"/>
              </w:rPr>
            </w:pPr>
            <w:r w:rsidRPr="002279EB">
              <w:rPr>
                <w:rFonts w:ascii="Arial" w:eastAsia="Times New Roman" w:hAnsi="Arial" w:cs="Arial"/>
                <w:lang w:val="en-NZ"/>
              </w:rPr>
              <w:t>Lockout/Tagout (LOTO) Kits</w:t>
            </w:r>
          </w:p>
        </w:tc>
        <w:tc>
          <w:tcPr>
            <w:tcW w:w="1710" w:type="dxa"/>
          </w:tcPr>
          <w:p w14:paraId="4522DB63" w14:textId="77777777" w:rsidR="002279EB" w:rsidRPr="002279EB" w:rsidRDefault="002279EB" w:rsidP="002279EB">
            <w:pPr>
              <w:jc w:val="center"/>
              <w:rPr>
                <w:rFonts w:ascii="Arial" w:eastAsia="Calibri" w:hAnsi="Arial" w:cs="Arial"/>
                <w:color w:val="0D0D0D"/>
                <w:lang w:val="en-NZ"/>
              </w:rPr>
            </w:pPr>
            <w:r w:rsidRPr="002279EB">
              <w:rPr>
                <w:rFonts w:ascii="Arial" w:eastAsia="Calibri" w:hAnsi="Arial" w:cs="Arial"/>
                <w:color w:val="0D0D0D"/>
                <w:lang w:val="en-NZ"/>
              </w:rPr>
              <w:t xml:space="preserve">02 Nos </w:t>
            </w:r>
          </w:p>
        </w:tc>
      </w:tr>
      <w:tr w:rsidR="002279EB" w:rsidRPr="002279EB" w14:paraId="7A037EE1" w14:textId="77777777" w:rsidTr="00FE1B89">
        <w:tc>
          <w:tcPr>
            <w:tcW w:w="718" w:type="dxa"/>
          </w:tcPr>
          <w:p w14:paraId="78CE4724" w14:textId="77777777" w:rsidR="002279EB" w:rsidRPr="002279EB" w:rsidRDefault="002279EB" w:rsidP="002279EB">
            <w:pPr>
              <w:jc w:val="center"/>
              <w:rPr>
                <w:rFonts w:ascii="Arial" w:eastAsia="Calibri" w:hAnsi="Arial" w:cs="Arial"/>
                <w:color w:val="0D0D0D"/>
                <w:lang w:val="en-NZ"/>
              </w:rPr>
            </w:pPr>
            <w:r w:rsidRPr="002279EB">
              <w:rPr>
                <w:rFonts w:ascii="Arial" w:eastAsia="Calibri" w:hAnsi="Arial" w:cs="Arial"/>
                <w:color w:val="0D0D0D"/>
                <w:lang w:val="en-NZ"/>
              </w:rPr>
              <w:t>12</w:t>
            </w:r>
          </w:p>
        </w:tc>
        <w:tc>
          <w:tcPr>
            <w:tcW w:w="6927" w:type="dxa"/>
          </w:tcPr>
          <w:p w14:paraId="1C8C3335" w14:textId="77777777" w:rsidR="002279EB" w:rsidRPr="002279EB" w:rsidRDefault="002279EB" w:rsidP="002279EB">
            <w:pPr>
              <w:ind w:right="270"/>
              <w:jc w:val="both"/>
              <w:rPr>
                <w:rFonts w:ascii="Arial" w:eastAsia="Arial" w:hAnsi="Arial" w:cs="Arial"/>
                <w:color w:val="0D0D0D"/>
                <w:lang w:val="en-NZ"/>
              </w:rPr>
            </w:pPr>
            <w:r w:rsidRPr="002279EB">
              <w:rPr>
                <w:rFonts w:ascii="Arial" w:eastAsia="Times New Roman" w:hAnsi="Arial" w:cs="Arial"/>
                <w:lang w:val="en-NZ"/>
              </w:rPr>
              <w:t>Safety Barriers &amp; Cones</w:t>
            </w:r>
          </w:p>
        </w:tc>
        <w:tc>
          <w:tcPr>
            <w:tcW w:w="1710" w:type="dxa"/>
          </w:tcPr>
          <w:p w14:paraId="499526EF" w14:textId="77777777" w:rsidR="002279EB" w:rsidRPr="002279EB" w:rsidRDefault="002279EB" w:rsidP="002279EB">
            <w:pPr>
              <w:jc w:val="center"/>
              <w:rPr>
                <w:rFonts w:ascii="Arial" w:eastAsia="Calibri" w:hAnsi="Arial" w:cs="Arial"/>
                <w:color w:val="0D0D0D"/>
                <w:lang w:val="en-NZ"/>
              </w:rPr>
            </w:pPr>
            <w:r w:rsidRPr="002279EB">
              <w:rPr>
                <w:rFonts w:ascii="Arial" w:eastAsia="Calibri" w:hAnsi="Arial" w:cs="Arial"/>
                <w:color w:val="0D0D0D"/>
                <w:lang w:val="en-NZ"/>
              </w:rPr>
              <w:t xml:space="preserve">02 Nos </w:t>
            </w:r>
          </w:p>
        </w:tc>
      </w:tr>
      <w:tr w:rsidR="002279EB" w:rsidRPr="002279EB" w14:paraId="116554E1" w14:textId="77777777" w:rsidTr="00FE1B89">
        <w:tc>
          <w:tcPr>
            <w:tcW w:w="718" w:type="dxa"/>
          </w:tcPr>
          <w:p w14:paraId="732778B1" w14:textId="77777777" w:rsidR="002279EB" w:rsidRPr="002279EB" w:rsidRDefault="002279EB" w:rsidP="002279EB">
            <w:pPr>
              <w:jc w:val="center"/>
              <w:rPr>
                <w:rFonts w:ascii="Arial" w:eastAsia="Calibri" w:hAnsi="Arial" w:cs="Arial"/>
                <w:color w:val="0D0D0D"/>
                <w:lang w:val="en-NZ"/>
              </w:rPr>
            </w:pPr>
            <w:r w:rsidRPr="002279EB">
              <w:rPr>
                <w:rFonts w:ascii="Arial" w:eastAsia="Calibri" w:hAnsi="Arial" w:cs="Arial"/>
                <w:color w:val="0D0D0D"/>
                <w:lang w:val="en-NZ"/>
              </w:rPr>
              <w:t>13</w:t>
            </w:r>
          </w:p>
        </w:tc>
        <w:tc>
          <w:tcPr>
            <w:tcW w:w="6927" w:type="dxa"/>
          </w:tcPr>
          <w:p w14:paraId="4C4E215A" w14:textId="77777777" w:rsidR="002279EB" w:rsidRPr="002279EB" w:rsidRDefault="002279EB" w:rsidP="002279EB">
            <w:pPr>
              <w:ind w:right="270"/>
              <w:jc w:val="both"/>
              <w:rPr>
                <w:rFonts w:ascii="Arial" w:eastAsia="Arial" w:hAnsi="Arial" w:cs="Arial"/>
                <w:color w:val="0D0D0D"/>
                <w:lang w:val="en-NZ"/>
              </w:rPr>
            </w:pPr>
            <w:r w:rsidRPr="002279EB">
              <w:rPr>
                <w:rFonts w:ascii="Arial" w:eastAsia="Times New Roman" w:hAnsi="Arial" w:cs="Arial"/>
                <w:lang w:val="en-NZ"/>
              </w:rPr>
              <w:t>Smoke &amp; Gas Detectors</w:t>
            </w:r>
          </w:p>
        </w:tc>
        <w:tc>
          <w:tcPr>
            <w:tcW w:w="1710" w:type="dxa"/>
          </w:tcPr>
          <w:p w14:paraId="6C6247B1" w14:textId="77777777" w:rsidR="002279EB" w:rsidRPr="002279EB" w:rsidRDefault="002279EB" w:rsidP="002279EB">
            <w:pPr>
              <w:jc w:val="center"/>
              <w:rPr>
                <w:rFonts w:ascii="Arial" w:eastAsia="Calibri" w:hAnsi="Arial" w:cs="Arial"/>
                <w:color w:val="0D0D0D"/>
                <w:lang w:val="en-NZ"/>
              </w:rPr>
            </w:pPr>
            <w:r w:rsidRPr="002279EB">
              <w:rPr>
                <w:rFonts w:ascii="Arial" w:eastAsia="Calibri" w:hAnsi="Arial" w:cs="Arial"/>
                <w:color w:val="0D0D0D"/>
                <w:lang w:val="en-NZ"/>
              </w:rPr>
              <w:t xml:space="preserve">02 Nos </w:t>
            </w:r>
          </w:p>
        </w:tc>
      </w:tr>
      <w:tr w:rsidR="002279EB" w:rsidRPr="002279EB" w14:paraId="4AC25B5D" w14:textId="77777777" w:rsidTr="00FE1B89">
        <w:tc>
          <w:tcPr>
            <w:tcW w:w="718" w:type="dxa"/>
          </w:tcPr>
          <w:p w14:paraId="7775EDB6" w14:textId="77777777" w:rsidR="002279EB" w:rsidRPr="002279EB" w:rsidRDefault="002279EB" w:rsidP="002279EB">
            <w:pPr>
              <w:jc w:val="center"/>
              <w:rPr>
                <w:rFonts w:ascii="Arial" w:eastAsia="Calibri" w:hAnsi="Arial" w:cs="Arial"/>
                <w:color w:val="0D0D0D"/>
                <w:lang w:val="en-NZ"/>
              </w:rPr>
            </w:pPr>
            <w:r w:rsidRPr="002279EB">
              <w:rPr>
                <w:rFonts w:ascii="Arial" w:eastAsia="Calibri" w:hAnsi="Arial" w:cs="Arial"/>
                <w:color w:val="0D0D0D"/>
                <w:lang w:val="en-NZ"/>
              </w:rPr>
              <w:t>14</w:t>
            </w:r>
          </w:p>
        </w:tc>
        <w:tc>
          <w:tcPr>
            <w:tcW w:w="6927" w:type="dxa"/>
          </w:tcPr>
          <w:p w14:paraId="022D653E" w14:textId="77777777" w:rsidR="002279EB" w:rsidRPr="002279EB" w:rsidRDefault="002279EB" w:rsidP="002279EB">
            <w:pPr>
              <w:ind w:right="270"/>
              <w:jc w:val="both"/>
              <w:rPr>
                <w:rFonts w:ascii="Arial" w:eastAsia="Arial" w:hAnsi="Arial" w:cs="Arial"/>
                <w:color w:val="0D0D0D"/>
                <w:lang w:val="en-NZ"/>
              </w:rPr>
            </w:pPr>
            <w:r w:rsidRPr="002279EB">
              <w:rPr>
                <w:rFonts w:ascii="Arial" w:eastAsia="Times New Roman" w:hAnsi="Arial" w:cs="Arial"/>
                <w:lang w:val="en-NZ"/>
              </w:rPr>
              <w:t>Emergency Alarm Systems</w:t>
            </w:r>
          </w:p>
        </w:tc>
        <w:tc>
          <w:tcPr>
            <w:tcW w:w="1710" w:type="dxa"/>
          </w:tcPr>
          <w:p w14:paraId="2291B465" w14:textId="77777777" w:rsidR="002279EB" w:rsidRPr="002279EB" w:rsidRDefault="002279EB" w:rsidP="002279EB">
            <w:pPr>
              <w:jc w:val="center"/>
              <w:rPr>
                <w:rFonts w:ascii="Arial" w:eastAsia="Calibri" w:hAnsi="Arial" w:cs="Arial"/>
                <w:color w:val="0D0D0D"/>
                <w:lang w:val="en-NZ"/>
              </w:rPr>
            </w:pPr>
            <w:r w:rsidRPr="002279EB">
              <w:rPr>
                <w:rFonts w:ascii="Arial" w:eastAsia="Calibri" w:hAnsi="Arial" w:cs="Arial"/>
                <w:color w:val="0D0D0D"/>
                <w:lang w:val="en-NZ"/>
              </w:rPr>
              <w:t xml:space="preserve">02 Nos </w:t>
            </w:r>
          </w:p>
        </w:tc>
      </w:tr>
      <w:tr w:rsidR="002279EB" w:rsidRPr="002279EB" w14:paraId="1E05F785" w14:textId="77777777" w:rsidTr="00FE1B89">
        <w:tc>
          <w:tcPr>
            <w:tcW w:w="718" w:type="dxa"/>
          </w:tcPr>
          <w:p w14:paraId="1D37D302" w14:textId="77777777" w:rsidR="002279EB" w:rsidRPr="002279EB" w:rsidRDefault="002279EB" w:rsidP="002279EB">
            <w:pPr>
              <w:jc w:val="center"/>
              <w:rPr>
                <w:rFonts w:ascii="Arial" w:eastAsia="Calibri" w:hAnsi="Arial" w:cs="Arial"/>
                <w:color w:val="0D0D0D"/>
                <w:lang w:val="en-NZ"/>
              </w:rPr>
            </w:pPr>
            <w:r w:rsidRPr="002279EB">
              <w:rPr>
                <w:rFonts w:ascii="Arial" w:eastAsia="Calibri" w:hAnsi="Arial" w:cs="Arial"/>
                <w:color w:val="0D0D0D"/>
                <w:lang w:val="en-NZ"/>
              </w:rPr>
              <w:t>15</w:t>
            </w:r>
          </w:p>
        </w:tc>
        <w:tc>
          <w:tcPr>
            <w:tcW w:w="6927" w:type="dxa"/>
          </w:tcPr>
          <w:p w14:paraId="01A6AD80" w14:textId="77777777" w:rsidR="002279EB" w:rsidRPr="002279EB" w:rsidRDefault="002279EB" w:rsidP="002279EB">
            <w:pPr>
              <w:ind w:right="270"/>
              <w:jc w:val="both"/>
              <w:rPr>
                <w:rFonts w:ascii="Arial" w:eastAsia="Arial" w:hAnsi="Arial" w:cs="Arial"/>
                <w:color w:val="0D0D0D"/>
                <w:lang w:val="en-NZ"/>
              </w:rPr>
            </w:pPr>
            <w:r w:rsidRPr="002279EB">
              <w:rPr>
                <w:rFonts w:ascii="Arial" w:eastAsia="Times New Roman" w:hAnsi="Arial" w:cs="Arial"/>
                <w:lang w:val="en-NZ"/>
              </w:rPr>
              <w:t xml:space="preserve">Digital Multimeter </w:t>
            </w:r>
          </w:p>
        </w:tc>
        <w:tc>
          <w:tcPr>
            <w:tcW w:w="1710" w:type="dxa"/>
          </w:tcPr>
          <w:p w14:paraId="725ABCB2" w14:textId="77777777" w:rsidR="002279EB" w:rsidRPr="002279EB" w:rsidRDefault="002279EB" w:rsidP="002279EB">
            <w:pPr>
              <w:jc w:val="center"/>
              <w:rPr>
                <w:rFonts w:ascii="Arial" w:eastAsia="Calibri" w:hAnsi="Arial" w:cs="Arial"/>
                <w:color w:val="0D0D0D"/>
                <w:lang w:val="en-NZ"/>
              </w:rPr>
            </w:pPr>
            <w:r w:rsidRPr="002279EB">
              <w:rPr>
                <w:rFonts w:ascii="Arial" w:eastAsia="Calibri" w:hAnsi="Arial" w:cs="Arial"/>
                <w:color w:val="0D0D0D"/>
                <w:lang w:val="en-NZ"/>
              </w:rPr>
              <w:t xml:space="preserve">02 Nos </w:t>
            </w:r>
          </w:p>
        </w:tc>
      </w:tr>
      <w:tr w:rsidR="002279EB" w:rsidRPr="002279EB" w14:paraId="6CFB38B9" w14:textId="77777777" w:rsidTr="00FE1B89">
        <w:tc>
          <w:tcPr>
            <w:tcW w:w="718" w:type="dxa"/>
          </w:tcPr>
          <w:p w14:paraId="65F57C43" w14:textId="77777777" w:rsidR="002279EB" w:rsidRPr="002279EB" w:rsidRDefault="002279EB" w:rsidP="002279EB">
            <w:pPr>
              <w:jc w:val="center"/>
              <w:rPr>
                <w:rFonts w:ascii="Arial" w:eastAsia="Calibri" w:hAnsi="Arial" w:cs="Arial"/>
                <w:color w:val="0D0D0D"/>
                <w:lang w:val="en-NZ"/>
              </w:rPr>
            </w:pPr>
            <w:r w:rsidRPr="002279EB">
              <w:rPr>
                <w:rFonts w:ascii="Arial" w:eastAsia="Calibri" w:hAnsi="Arial" w:cs="Arial"/>
                <w:color w:val="0D0D0D"/>
                <w:lang w:val="en-NZ"/>
              </w:rPr>
              <w:t>16</w:t>
            </w:r>
          </w:p>
        </w:tc>
        <w:tc>
          <w:tcPr>
            <w:tcW w:w="6927" w:type="dxa"/>
          </w:tcPr>
          <w:p w14:paraId="15ACF31B" w14:textId="77777777" w:rsidR="002279EB" w:rsidRPr="002279EB" w:rsidRDefault="002279EB" w:rsidP="002279EB">
            <w:pPr>
              <w:ind w:right="270"/>
              <w:jc w:val="both"/>
              <w:rPr>
                <w:rFonts w:ascii="Arial" w:eastAsia="Arial" w:hAnsi="Arial" w:cs="Arial"/>
                <w:color w:val="0D0D0D"/>
                <w:lang w:val="en-NZ"/>
              </w:rPr>
            </w:pPr>
            <w:r w:rsidRPr="002279EB">
              <w:rPr>
                <w:rFonts w:ascii="Arial" w:eastAsia="Times New Roman" w:hAnsi="Arial" w:cs="Arial"/>
                <w:lang w:val="en-NZ"/>
              </w:rPr>
              <w:t xml:space="preserve">DC/AC Clamp Meter </w:t>
            </w:r>
          </w:p>
        </w:tc>
        <w:tc>
          <w:tcPr>
            <w:tcW w:w="1710" w:type="dxa"/>
          </w:tcPr>
          <w:p w14:paraId="26F70157" w14:textId="77777777" w:rsidR="002279EB" w:rsidRPr="002279EB" w:rsidRDefault="002279EB" w:rsidP="002279EB">
            <w:pPr>
              <w:jc w:val="center"/>
              <w:rPr>
                <w:rFonts w:ascii="Arial" w:eastAsia="Calibri" w:hAnsi="Arial" w:cs="Arial"/>
                <w:color w:val="0D0D0D"/>
                <w:lang w:val="en-NZ"/>
              </w:rPr>
            </w:pPr>
            <w:r w:rsidRPr="002279EB">
              <w:rPr>
                <w:rFonts w:ascii="Arial" w:eastAsia="Calibri" w:hAnsi="Arial" w:cs="Arial"/>
                <w:color w:val="0D0D0D"/>
                <w:lang w:val="en-NZ"/>
              </w:rPr>
              <w:t xml:space="preserve">02 Nos </w:t>
            </w:r>
          </w:p>
        </w:tc>
      </w:tr>
      <w:tr w:rsidR="002279EB" w:rsidRPr="002279EB" w14:paraId="6B346C85" w14:textId="77777777" w:rsidTr="00FE1B89">
        <w:tc>
          <w:tcPr>
            <w:tcW w:w="718" w:type="dxa"/>
          </w:tcPr>
          <w:p w14:paraId="7CBC1467" w14:textId="77777777" w:rsidR="002279EB" w:rsidRPr="002279EB" w:rsidRDefault="002279EB" w:rsidP="002279EB">
            <w:pPr>
              <w:jc w:val="center"/>
              <w:rPr>
                <w:rFonts w:ascii="Arial" w:eastAsia="Calibri" w:hAnsi="Arial" w:cs="Arial"/>
                <w:color w:val="0D0D0D"/>
                <w:lang w:val="en-NZ"/>
              </w:rPr>
            </w:pPr>
            <w:r w:rsidRPr="002279EB">
              <w:rPr>
                <w:rFonts w:ascii="Arial" w:eastAsia="Calibri" w:hAnsi="Arial" w:cs="Arial"/>
                <w:color w:val="0D0D0D"/>
                <w:lang w:val="en-NZ"/>
              </w:rPr>
              <w:t>17</w:t>
            </w:r>
          </w:p>
        </w:tc>
        <w:tc>
          <w:tcPr>
            <w:tcW w:w="6927" w:type="dxa"/>
          </w:tcPr>
          <w:p w14:paraId="5667B5B8" w14:textId="77777777" w:rsidR="002279EB" w:rsidRPr="002279EB" w:rsidRDefault="002279EB" w:rsidP="002279EB">
            <w:pPr>
              <w:ind w:right="270"/>
              <w:jc w:val="both"/>
              <w:rPr>
                <w:rFonts w:ascii="Arial" w:eastAsia="Arial" w:hAnsi="Arial" w:cs="Arial"/>
                <w:color w:val="0D0D0D"/>
                <w:lang w:val="en-NZ"/>
              </w:rPr>
            </w:pPr>
            <w:r w:rsidRPr="002279EB">
              <w:rPr>
                <w:rFonts w:ascii="Arial" w:eastAsia="Times New Roman" w:hAnsi="Arial" w:cs="Arial"/>
                <w:lang w:val="en-NZ"/>
              </w:rPr>
              <w:t xml:space="preserve">Power Quality Analyzer </w:t>
            </w:r>
          </w:p>
        </w:tc>
        <w:tc>
          <w:tcPr>
            <w:tcW w:w="1710" w:type="dxa"/>
          </w:tcPr>
          <w:p w14:paraId="63B328E3" w14:textId="77777777" w:rsidR="002279EB" w:rsidRPr="002279EB" w:rsidRDefault="002279EB" w:rsidP="002279EB">
            <w:pPr>
              <w:jc w:val="center"/>
              <w:rPr>
                <w:rFonts w:ascii="Arial" w:eastAsia="Calibri" w:hAnsi="Arial" w:cs="Arial"/>
                <w:color w:val="0D0D0D"/>
                <w:lang w:val="en-NZ"/>
              </w:rPr>
            </w:pPr>
            <w:r w:rsidRPr="002279EB">
              <w:rPr>
                <w:rFonts w:ascii="Arial" w:eastAsia="Calibri" w:hAnsi="Arial" w:cs="Arial"/>
                <w:color w:val="0D0D0D"/>
                <w:lang w:val="en-NZ"/>
              </w:rPr>
              <w:t xml:space="preserve">02 Nos </w:t>
            </w:r>
          </w:p>
        </w:tc>
      </w:tr>
      <w:tr w:rsidR="002279EB" w:rsidRPr="002279EB" w14:paraId="107173E6" w14:textId="77777777" w:rsidTr="00FE1B89">
        <w:tc>
          <w:tcPr>
            <w:tcW w:w="718" w:type="dxa"/>
          </w:tcPr>
          <w:p w14:paraId="55342546" w14:textId="77777777" w:rsidR="002279EB" w:rsidRPr="002279EB" w:rsidRDefault="002279EB" w:rsidP="002279EB">
            <w:pPr>
              <w:jc w:val="center"/>
              <w:rPr>
                <w:rFonts w:ascii="Arial" w:eastAsia="Calibri" w:hAnsi="Arial" w:cs="Arial"/>
                <w:color w:val="0D0D0D"/>
                <w:lang w:val="en-NZ"/>
              </w:rPr>
            </w:pPr>
            <w:r w:rsidRPr="002279EB">
              <w:rPr>
                <w:rFonts w:ascii="Arial" w:eastAsia="Calibri" w:hAnsi="Arial" w:cs="Arial"/>
                <w:color w:val="0D0D0D"/>
                <w:lang w:val="en-NZ"/>
              </w:rPr>
              <w:t>18</w:t>
            </w:r>
          </w:p>
        </w:tc>
        <w:tc>
          <w:tcPr>
            <w:tcW w:w="6927" w:type="dxa"/>
          </w:tcPr>
          <w:p w14:paraId="4C86CB1E" w14:textId="77777777" w:rsidR="002279EB" w:rsidRPr="002279EB" w:rsidRDefault="002279EB" w:rsidP="002279EB">
            <w:pPr>
              <w:ind w:right="270"/>
              <w:jc w:val="both"/>
              <w:rPr>
                <w:rFonts w:ascii="Arial" w:eastAsia="Arial" w:hAnsi="Arial" w:cs="Arial"/>
                <w:color w:val="0D0D0D"/>
                <w:lang w:val="en-NZ"/>
              </w:rPr>
            </w:pPr>
            <w:r w:rsidRPr="002279EB">
              <w:rPr>
                <w:rFonts w:ascii="Arial" w:eastAsia="Times New Roman" w:hAnsi="Arial" w:cs="Arial"/>
                <w:lang w:val="en-NZ"/>
              </w:rPr>
              <w:t xml:space="preserve">Infrared Thermometer </w:t>
            </w:r>
          </w:p>
        </w:tc>
        <w:tc>
          <w:tcPr>
            <w:tcW w:w="1710" w:type="dxa"/>
          </w:tcPr>
          <w:p w14:paraId="6A2B0BD2" w14:textId="77777777" w:rsidR="002279EB" w:rsidRPr="002279EB" w:rsidRDefault="002279EB" w:rsidP="002279EB">
            <w:pPr>
              <w:jc w:val="center"/>
              <w:rPr>
                <w:rFonts w:ascii="Arial" w:eastAsia="Calibri" w:hAnsi="Arial" w:cs="Arial"/>
                <w:color w:val="0D0D0D"/>
                <w:lang w:val="en-NZ"/>
              </w:rPr>
            </w:pPr>
            <w:r w:rsidRPr="002279EB">
              <w:rPr>
                <w:rFonts w:ascii="Arial" w:eastAsia="Calibri" w:hAnsi="Arial" w:cs="Arial"/>
                <w:color w:val="0D0D0D"/>
                <w:lang w:val="en-NZ"/>
              </w:rPr>
              <w:t xml:space="preserve">02 Nos </w:t>
            </w:r>
          </w:p>
        </w:tc>
      </w:tr>
      <w:tr w:rsidR="002279EB" w:rsidRPr="002279EB" w14:paraId="74A50CCC" w14:textId="77777777" w:rsidTr="00FE1B89">
        <w:tc>
          <w:tcPr>
            <w:tcW w:w="718" w:type="dxa"/>
          </w:tcPr>
          <w:p w14:paraId="6B77F4A7" w14:textId="77777777" w:rsidR="002279EB" w:rsidRPr="002279EB" w:rsidRDefault="002279EB" w:rsidP="002279EB">
            <w:pPr>
              <w:jc w:val="center"/>
              <w:rPr>
                <w:rFonts w:ascii="Arial" w:eastAsia="Calibri" w:hAnsi="Arial" w:cs="Arial"/>
                <w:color w:val="0D0D0D"/>
                <w:lang w:val="en-NZ"/>
              </w:rPr>
            </w:pPr>
            <w:r w:rsidRPr="002279EB">
              <w:rPr>
                <w:rFonts w:ascii="Arial" w:eastAsia="Calibri" w:hAnsi="Arial" w:cs="Arial"/>
                <w:color w:val="0D0D0D"/>
                <w:lang w:val="en-NZ"/>
              </w:rPr>
              <w:t>19</w:t>
            </w:r>
          </w:p>
        </w:tc>
        <w:tc>
          <w:tcPr>
            <w:tcW w:w="6927" w:type="dxa"/>
          </w:tcPr>
          <w:p w14:paraId="73F18A0D" w14:textId="77777777" w:rsidR="002279EB" w:rsidRPr="002279EB" w:rsidRDefault="002279EB" w:rsidP="002279EB">
            <w:pPr>
              <w:ind w:right="270"/>
              <w:jc w:val="both"/>
              <w:rPr>
                <w:rFonts w:ascii="Arial" w:eastAsia="Arial" w:hAnsi="Arial" w:cs="Arial"/>
                <w:color w:val="0D0D0D"/>
                <w:lang w:val="en-NZ"/>
              </w:rPr>
            </w:pPr>
            <w:r w:rsidRPr="002279EB">
              <w:rPr>
                <w:rFonts w:ascii="Arial" w:eastAsia="Calibri" w:hAnsi="Arial" w:cs="Arial"/>
                <w:color w:val="0D0D0D"/>
                <w:lang w:val="en-NZ"/>
              </w:rPr>
              <w:t>Motor Generator Set</w:t>
            </w:r>
          </w:p>
        </w:tc>
        <w:tc>
          <w:tcPr>
            <w:tcW w:w="1710" w:type="dxa"/>
          </w:tcPr>
          <w:p w14:paraId="1449F768" w14:textId="77777777" w:rsidR="002279EB" w:rsidRPr="002279EB" w:rsidRDefault="002279EB" w:rsidP="002279EB">
            <w:pPr>
              <w:jc w:val="center"/>
              <w:rPr>
                <w:rFonts w:ascii="Arial" w:eastAsia="Calibri" w:hAnsi="Arial" w:cs="Arial"/>
                <w:color w:val="0D0D0D"/>
                <w:lang w:val="en-NZ"/>
              </w:rPr>
            </w:pPr>
            <w:r w:rsidRPr="002279EB">
              <w:rPr>
                <w:rFonts w:ascii="Arial" w:eastAsia="Calibri" w:hAnsi="Arial" w:cs="Arial"/>
                <w:color w:val="0D0D0D"/>
                <w:lang w:val="en-NZ"/>
              </w:rPr>
              <w:t xml:space="preserve">02 Nos </w:t>
            </w:r>
          </w:p>
        </w:tc>
      </w:tr>
      <w:tr w:rsidR="002279EB" w:rsidRPr="002279EB" w14:paraId="0CA61E85" w14:textId="77777777" w:rsidTr="00FE1B89">
        <w:tc>
          <w:tcPr>
            <w:tcW w:w="718" w:type="dxa"/>
          </w:tcPr>
          <w:p w14:paraId="7AE8DAE7" w14:textId="77777777" w:rsidR="002279EB" w:rsidRPr="002279EB" w:rsidRDefault="002279EB" w:rsidP="002279EB">
            <w:pPr>
              <w:jc w:val="center"/>
              <w:rPr>
                <w:rFonts w:ascii="Arial" w:eastAsia="Calibri" w:hAnsi="Arial" w:cs="Arial"/>
                <w:color w:val="0D0D0D"/>
                <w:lang w:val="en-NZ"/>
              </w:rPr>
            </w:pPr>
            <w:r w:rsidRPr="002279EB">
              <w:rPr>
                <w:rFonts w:ascii="Arial" w:eastAsia="Calibri" w:hAnsi="Arial" w:cs="Arial"/>
                <w:color w:val="0D0D0D"/>
                <w:lang w:val="en-NZ"/>
              </w:rPr>
              <w:t>20</w:t>
            </w:r>
          </w:p>
        </w:tc>
        <w:tc>
          <w:tcPr>
            <w:tcW w:w="6927" w:type="dxa"/>
          </w:tcPr>
          <w:p w14:paraId="5222C63B" w14:textId="77777777" w:rsidR="002279EB" w:rsidRPr="002279EB" w:rsidRDefault="002279EB" w:rsidP="002279EB">
            <w:pPr>
              <w:ind w:right="270"/>
              <w:jc w:val="both"/>
              <w:rPr>
                <w:rFonts w:ascii="Arial" w:eastAsia="Arial" w:hAnsi="Arial" w:cs="Arial"/>
                <w:color w:val="0D0D0D"/>
                <w:lang w:val="en-NZ"/>
              </w:rPr>
            </w:pPr>
            <w:r w:rsidRPr="002279EB">
              <w:rPr>
                <w:rFonts w:ascii="Arial" w:eastAsia="Times New Roman" w:hAnsi="Arial" w:cs="Arial"/>
                <w:lang w:val="en-NZ"/>
              </w:rPr>
              <w:t>Fuel Flow Meter (For Diesel Generators)</w:t>
            </w:r>
          </w:p>
        </w:tc>
        <w:tc>
          <w:tcPr>
            <w:tcW w:w="1710" w:type="dxa"/>
          </w:tcPr>
          <w:p w14:paraId="1B1B9815" w14:textId="77777777" w:rsidR="002279EB" w:rsidRPr="002279EB" w:rsidRDefault="002279EB" w:rsidP="002279EB">
            <w:pPr>
              <w:jc w:val="center"/>
              <w:rPr>
                <w:rFonts w:ascii="Arial" w:eastAsia="Calibri" w:hAnsi="Arial" w:cs="Arial"/>
                <w:color w:val="0D0D0D"/>
                <w:lang w:val="en-NZ"/>
              </w:rPr>
            </w:pPr>
            <w:r w:rsidRPr="002279EB">
              <w:rPr>
                <w:rFonts w:ascii="Arial" w:eastAsia="Calibri" w:hAnsi="Arial" w:cs="Arial"/>
                <w:color w:val="0D0D0D"/>
                <w:lang w:val="en-NZ"/>
              </w:rPr>
              <w:t xml:space="preserve">02 Nos </w:t>
            </w:r>
          </w:p>
        </w:tc>
      </w:tr>
      <w:tr w:rsidR="002279EB" w:rsidRPr="002279EB" w14:paraId="2020B9CB" w14:textId="77777777" w:rsidTr="00FE1B89">
        <w:tc>
          <w:tcPr>
            <w:tcW w:w="718" w:type="dxa"/>
          </w:tcPr>
          <w:p w14:paraId="5BED9354" w14:textId="77777777" w:rsidR="002279EB" w:rsidRPr="002279EB" w:rsidRDefault="002279EB" w:rsidP="002279EB">
            <w:pPr>
              <w:jc w:val="center"/>
              <w:rPr>
                <w:rFonts w:ascii="Arial" w:eastAsia="Calibri" w:hAnsi="Arial" w:cs="Arial"/>
                <w:color w:val="0D0D0D"/>
                <w:lang w:val="en-NZ"/>
              </w:rPr>
            </w:pPr>
            <w:r w:rsidRPr="002279EB">
              <w:rPr>
                <w:rFonts w:ascii="Arial" w:eastAsia="Calibri" w:hAnsi="Arial" w:cs="Arial"/>
                <w:color w:val="0D0D0D"/>
                <w:lang w:val="en-NZ"/>
              </w:rPr>
              <w:t>22</w:t>
            </w:r>
          </w:p>
        </w:tc>
        <w:tc>
          <w:tcPr>
            <w:tcW w:w="6927" w:type="dxa"/>
          </w:tcPr>
          <w:p w14:paraId="4439F480" w14:textId="77777777" w:rsidR="002279EB" w:rsidRPr="002279EB" w:rsidRDefault="002279EB" w:rsidP="002279EB">
            <w:pPr>
              <w:widowControl w:val="0"/>
              <w:ind w:right="270"/>
              <w:jc w:val="both"/>
              <w:rPr>
                <w:rFonts w:ascii="Arial" w:eastAsia="Arial" w:hAnsi="Arial" w:cs="Arial"/>
                <w:color w:val="0D0D0D"/>
                <w:lang w:val="en-NZ"/>
              </w:rPr>
            </w:pPr>
            <w:r w:rsidRPr="002279EB">
              <w:rPr>
                <w:rFonts w:ascii="Arial" w:eastAsia="Times New Roman" w:hAnsi="Arial" w:cs="Arial"/>
                <w:lang w:val="en-NZ"/>
              </w:rPr>
              <w:t>Solar Irradiance Meter (For Renewable Systems)</w:t>
            </w:r>
          </w:p>
        </w:tc>
        <w:tc>
          <w:tcPr>
            <w:tcW w:w="1710" w:type="dxa"/>
          </w:tcPr>
          <w:p w14:paraId="7E65BD6B" w14:textId="77777777" w:rsidR="002279EB" w:rsidRPr="002279EB" w:rsidRDefault="002279EB" w:rsidP="002279EB">
            <w:pPr>
              <w:jc w:val="center"/>
              <w:rPr>
                <w:rFonts w:ascii="Arial" w:eastAsia="Calibri" w:hAnsi="Arial" w:cs="Arial"/>
                <w:color w:val="0D0D0D"/>
                <w:lang w:val="en-NZ"/>
              </w:rPr>
            </w:pPr>
            <w:r w:rsidRPr="002279EB">
              <w:rPr>
                <w:rFonts w:ascii="Arial" w:eastAsia="Calibri" w:hAnsi="Arial" w:cs="Arial"/>
                <w:color w:val="0D0D0D"/>
                <w:lang w:val="en-NZ"/>
              </w:rPr>
              <w:t xml:space="preserve">02 Nos </w:t>
            </w:r>
          </w:p>
        </w:tc>
      </w:tr>
      <w:tr w:rsidR="002279EB" w:rsidRPr="002279EB" w14:paraId="47DA9C9F" w14:textId="77777777" w:rsidTr="00FE1B89">
        <w:tc>
          <w:tcPr>
            <w:tcW w:w="718" w:type="dxa"/>
          </w:tcPr>
          <w:p w14:paraId="22846768" w14:textId="77777777" w:rsidR="002279EB" w:rsidRPr="002279EB" w:rsidRDefault="002279EB" w:rsidP="002279EB">
            <w:pPr>
              <w:jc w:val="center"/>
              <w:rPr>
                <w:rFonts w:ascii="Arial" w:eastAsia="Calibri" w:hAnsi="Arial" w:cs="Arial"/>
                <w:color w:val="0D0D0D"/>
                <w:lang w:val="en-NZ"/>
              </w:rPr>
            </w:pPr>
            <w:r w:rsidRPr="002279EB">
              <w:rPr>
                <w:rFonts w:ascii="Arial" w:eastAsia="Calibri" w:hAnsi="Arial" w:cs="Arial"/>
                <w:color w:val="0D0D0D"/>
                <w:lang w:val="en-NZ"/>
              </w:rPr>
              <w:t>23</w:t>
            </w:r>
          </w:p>
        </w:tc>
        <w:tc>
          <w:tcPr>
            <w:tcW w:w="6927" w:type="dxa"/>
          </w:tcPr>
          <w:p w14:paraId="4C7FBF45" w14:textId="77777777" w:rsidR="002279EB" w:rsidRPr="002279EB" w:rsidRDefault="002279EB" w:rsidP="002279EB">
            <w:pPr>
              <w:widowControl w:val="0"/>
              <w:ind w:right="270"/>
              <w:jc w:val="both"/>
              <w:rPr>
                <w:rFonts w:ascii="Arial" w:eastAsia="Arial" w:hAnsi="Arial" w:cs="Arial"/>
                <w:color w:val="0D0D0D"/>
                <w:lang w:val="en-NZ"/>
              </w:rPr>
            </w:pPr>
            <w:r w:rsidRPr="002279EB">
              <w:rPr>
                <w:rFonts w:ascii="Arial" w:eastAsia="Times New Roman" w:hAnsi="Arial" w:cs="Arial"/>
                <w:lang w:val="en-NZ"/>
              </w:rPr>
              <w:t>Lockout/Tagout (LOTO) Kit</w:t>
            </w:r>
          </w:p>
        </w:tc>
        <w:tc>
          <w:tcPr>
            <w:tcW w:w="1710" w:type="dxa"/>
          </w:tcPr>
          <w:p w14:paraId="5BD9A6A3" w14:textId="77777777" w:rsidR="002279EB" w:rsidRPr="002279EB" w:rsidRDefault="002279EB" w:rsidP="002279EB">
            <w:pPr>
              <w:jc w:val="center"/>
              <w:rPr>
                <w:rFonts w:ascii="Arial" w:eastAsia="Calibri" w:hAnsi="Arial" w:cs="Arial"/>
                <w:color w:val="0D0D0D"/>
                <w:lang w:val="en-NZ"/>
              </w:rPr>
            </w:pPr>
            <w:r w:rsidRPr="002279EB">
              <w:rPr>
                <w:rFonts w:ascii="Arial" w:eastAsia="Calibri" w:hAnsi="Arial" w:cs="Arial"/>
                <w:color w:val="0D0D0D"/>
                <w:lang w:val="en-NZ"/>
              </w:rPr>
              <w:t xml:space="preserve">06 Nos </w:t>
            </w:r>
          </w:p>
        </w:tc>
      </w:tr>
      <w:tr w:rsidR="002279EB" w:rsidRPr="002279EB" w14:paraId="51F59965" w14:textId="77777777" w:rsidTr="00FE1B89">
        <w:tc>
          <w:tcPr>
            <w:tcW w:w="718" w:type="dxa"/>
          </w:tcPr>
          <w:p w14:paraId="28B75EB3" w14:textId="77777777" w:rsidR="002279EB" w:rsidRPr="002279EB" w:rsidRDefault="002279EB" w:rsidP="002279EB">
            <w:pPr>
              <w:jc w:val="center"/>
              <w:rPr>
                <w:rFonts w:ascii="Arial" w:eastAsia="Calibri" w:hAnsi="Arial" w:cs="Arial"/>
                <w:color w:val="0D0D0D"/>
                <w:lang w:val="en-NZ"/>
              </w:rPr>
            </w:pPr>
            <w:r w:rsidRPr="002279EB">
              <w:rPr>
                <w:rFonts w:ascii="Arial" w:eastAsia="Calibri" w:hAnsi="Arial" w:cs="Arial"/>
                <w:color w:val="0D0D0D"/>
                <w:lang w:val="en-NZ"/>
              </w:rPr>
              <w:t>24</w:t>
            </w:r>
          </w:p>
        </w:tc>
        <w:tc>
          <w:tcPr>
            <w:tcW w:w="6927" w:type="dxa"/>
          </w:tcPr>
          <w:p w14:paraId="1DB8B1D3" w14:textId="77777777" w:rsidR="002279EB" w:rsidRPr="002279EB" w:rsidRDefault="002279EB" w:rsidP="002279EB">
            <w:pPr>
              <w:ind w:right="270"/>
              <w:jc w:val="both"/>
              <w:rPr>
                <w:rFonts w:ascii="Arial" w:eastAsia="Arial" w:hAnsi="Arial" w:cs="Arial"/>
                <w:color w:val="0D0D0D"/>
                <w:lang w:val="en-NZ"/>
              </w:rPr>
            </w:pPr>
            <w:r w:rsidRPr="002279EB">
              <w:rPr>
                <w:rFonts w:ascii="Arial" w:eastAsia="Times New Roman" w:hAnsi="Arial" w:cs="Arial"/>
                <w:lang w:val="en-NZ"/>
              </w:rPr>
              <w:t>Grounding Rods &amp; Clamps</w:t>
            </w:r>
          </w:p>
        </w:tc>
        <w:tc>
          <w:tcPr>
            <w:tcW w:w="1710" w:type="dxa"/>
          </w:tcPr>
          <w:p w14:paraId="518AB95A" w14:textId="77777777" w:rsidR="002279EB" w:rsidRPr="002279EB" w:rsidRDefault="002279EB" w:rsidP="002279EB">
            <w:pPr>
              <w:jc w:val="center"/>
              <w:rPr>
                <w:rFonts w:ascii="Arial" w:eastAsia="Calibri" w:hAnsi="Arial" w:cs="Arial"/>
                <w:color w:val="0D0D0D"/>
                <w:lang w:val="en-NZ"/>
              </w:rPr>
            </w:pPr>
            <w:r w:rsidRPr="002279EB">
              <w:rPr>
                <w:rFonts w:ascii="Arial" w:eastAsia="Calibri" w:hAnsi="Arial" w:cs="Arial"/>
                <w:color w:val="0D0D0D"/>
                <w:lang w:val="en-NZ"/>
              </w:rPr>
              <w:t xml:space="preserve">06 Nos </w:t>
            </w:r>
          </w:p>
        </w:tc>
      </w:tr>
      <w:tr w:rsidR="002279EB" w:rsidRPr="002279EB" w14:paraId="2CCAFBE3" w14:textId="77777777" w:rsidTr="00FE1B89">
        <w:tc>
          <w:tcPr>
            <w:tcW w:w="718" w:type="dxa"/>
          </w:tcPr>
          <w:p w14:paraId="560AA084" w14:textId="77777777" w:rsidR="002279EB" w:rsidRPr="002279EB" w:rsidRDefault="002279EB" w:rsidP="002279EB">
            <w:pPr>
              <w:jc w:val="center"/>
              <w:rPr>
                <w:rFonts w:ascii="Arial" w:eastAsia="Calibri" w:hAnsi="Arial" w:cs="Arial"/>
                <w:color w:val="0D0D0D"/>
                <w:lang w:val="en-NZ"/>
              </w:rPr>
            </w:pPr>
            <w:r w:rsidRPr="002279EB">
              <w:rPr>
                <w:rFonts w:ascii="Arial" w:eastAsia="Calibri" w:hAnsi="Arial" w:cs="Arial"/>
                <w:color w:val="0D0D0D"/>
                <w:lang w:val="en-NZ"/>
              </w:rPr>
              <w:t>25</w:t>
            </w:r>
          </w:p>
        </w:tc>
        <w:tc>
          <w:tcPr>
            <w:tcW w:w="6927" w:type="dxa"/>
          </w:tcPr>
          <w:p w14:paraId="70BCC636" w14:textId="77777777" w:rsidR="002279EB" w:rsidRPr="002279EB" w:rsidRDefault="002279EB" w:rsidP="002279EB">
            <w:pPr>
              <w:widowControl w:val="0"/>
              <w:ind w:right="270"/>
              <w:jc w:val="both"/>
              <w:rPr>
                <w:rFonts w:ascii="Arial" w:eastAsia="Arial" w:hAnsi="Arial" w:cs="Arial"/>
                <w:color w:val="0D0D0D"/>
                <w:lang w:val="en-NZ"/>
              </w:rPr>
            </w:pPr>
            <w:r w:rsidRPr="002279EB">
              <w:rPr>
                <w:rFonts w:ascii="Arial" w:eastAsia="Times New Roman" w:hAnsi="Arial" w:cs="Arial"/>
                <w:lang w:val="en-NZ"/>
              </w:rPr>
              <w:t>Insulation Resistance Tester</w:t>
            </w:r>
          </w:p>
        </w:tc>
        <w:tc>
          <w:tcPr>
            <w:tcW w:w="1710" w:type="dxa"/>
          </w:tcPr>
          <w:p w14:paraId="150CF2CA" w14:textId="77777777" w:rsidR="002279EB" w:rsidRPr="002279EB" w:rsidRDefault="002279EB" w:rsidP="002279EB">
            <w:pPr>
              <w:jc w:val="center"/>
              <w:rPr>
                <w:rFonts w:ascii="Arial" w:eastAsia="Calibri" w:hAnsi="Arial" w:cs="Arial"/>
                <w:color w:val="0D0D0D"/>
                <w:lang w:val="en-NZ"/>
              </w:rPr>
            </w:pPr>
            <w:r w:rsidRPr="002279EB">
              <w:rPr>
                <w:rFonts w:ascii="Arial" w:eastAsia="Calibri" w:hAnsi="Arial" w:cs="Arial"/>
                <w:color w:val="0D0D0D"/>
                <w:lang w:val="en-NZ"/>
              </w:rPr>
              <w:t xml:space="preserve">06 Nos </w:t>
            </w:r>
          </w:p>
        </w:tc>
      </w:tr>
      <w:tr w:rsidR="002279EB" w:rsidRPr="002279EB" w14:paraId="62971C8E" w14:textId="77777777" w:rsidTr="00FE1B89">
        <w:tc>
          <w:tcPr>
            <w:tcW w:w="718" w:type="dxa"/>
          </w:tcPr>
          <w:p w14:paraId="022DF867" w14:textId="77777777" w:rsidR="002279EB" w:rsidRPr="002279EB" w:rsidRDefault="002279EB" w:rsidP="002279EB">
            <w:pPr>
              <w:jc w:val="center"/>
              <w:rPr>
                <w:rFonts w:ascii="Arial" w:eastAsia="Calibri" w:hAnsi="Arial" w:cs="Arial"/>
                <w:color w:val="0D0D0D"/>
                <w:lang w:val="en-NZ"/>
              </w:rPr>
            </w:pPr>
            <w:r w:rsidRPr="002279EB">
              <w:rPr>
                <w:rFonts w:ascii="Arial" w:eastAsia="Calibri" w:hAnsi="Arial" w:cs="Arial"/>
                <w:color w:val="0D0D0D"/>
                <w:lang w:val="en-NZ"/>
              </w:rPr>
              <w:t>26</w:t>
            </w:r>
          </w:p>
        </w:tc>
        <w:tc>
          <w:tcPr>
            <w:tcW w:w="6927" w:type="dxa"/>
          </w:tcPr>
          <w:p w14:paraId="389F3F17" w14:textId="77777777" w:rsidR="002279EB" w:rsidRPr="002279EB" w:rsidRDefault="002279EB" w:rsidP="002279EB">
            <w:pPr>
              <w:widowControl w:val="0"/>
              <w:ind w:right="270"/>
              <w:jc w:val="both"/>
              <w:rPr>
                <w:rFonts w:ascii="Arial" w:eastAsia="Arial" w:hAnsi="Arial" w:cs="Arial"/>
                <w:color w:val="0D0D0D"/>
                <w:lang w:val="en-NZ"/>
              </w:rPr>
            </w:pPr>
            <w:r w:rsidRPr="002279EB">
              <w:rPr>
                <w:rFonts w:ascii="Arial" w:eastAsia="Times New Roman" w:hAnsi="Arial" w:cs="Arial"/>
                <w:lang w:val="en-NZ"/>
              </w:rPr>
              <w:t>Circuit Breaker Analyzer</w:t>
            </w:r>
          </w:p>
        </w:tc>
        <w:tc>
          <w:tcPr>
            <w:tcW w:w="1710" w:type="dxa"/>
          </w:tcPr>
          <w:p w14:paraId="50442D9F" w14:textId="77777777" w:rsidR="002279EB" w:rsidRPr="002279EB" w:rsidRDefault="002279EB" w:rsidP="002279EB">
            <w:pPr>
              <w:jc w:val="center"/>
              <w:rPr>
                <w:rFonts w:ascii="Arial" w:eastAsia="Calibri" w:hAnsi="Arial" w:cs="Arial"/>
                <w:color w:val="0D0D0D"/>
                <w:lang w:val="en-NZ"/>
              </w:rPr>
            </w:pPr>
            <w:r w:rsidRPr="002279EB">
              <w:rPr>
                <w:rFonts w:ascii="Arial" w:eastAsia="Calibri" w:hAnsi="Arial" w:cs="Arial"/>
                <w:color w:val="0D0D0D"/>
                <w:lang w:val="en-NZ"/>
              </w:rPr>
              <w:t xml:space="preserve">06 Nos </w:t>
            </w:r>
          </w:p>
        </w:tc>
      </w:tr>
      <w:tr w:rsidR="002279EB" w:rsidRPr="002279EB" w14:paraId="079F278B" w14:textId="77777777" w:rsidTr="00FE1B89">
        <w:tc>
          <w:tcPr>
            <w:tcW w:w="718" w:type="dxa"/>
          </w:tcPr>
          <w:p w14:paraId="5A2F4DB9" w14:textId="77777777" w:rsidR="002279EB" w:rsidRPr="002279EB" w:rsidRDefault="002279EB" w:rsidP="002279EB">
            <w:pPr>
              <w:jc w:val="center"/>
              <w:rPr>
                <w:rFonts w:ascii="Arial" w:eastAsia="Calibri" w:hAnsi="Arial" w:cs="Arial"/>
                <w:color w:val="0D0D0D"/>
                <w:lang w:val="en-NZ"/>
              </w:rPr>
            </w:pPr>
            <w:r w:rsidRPr="002279EB">
              <w:rPr>
                <w:rFonts w:ascii="Arial" w:eastAsia="Calibri" w:hAnsi="Arial" w:cs="Arial"/>
                <w:color w:val="0D0D0D"/>
                <w:lang w:val="en-NZ"/>
              </w:rPr>
              <w:t>27</w:t>
            </w:r>
          </w:p>
        </w:tc>
        <w:tc>
          <w:tcPr>
            <w:tcW w:w="6927" w:type="dxa"/>
          </w:tcPr>
          <w:p w14:paraId="63C59FC0" w14:textId="77777777" w:rsidR="002279EB" w:rsidRPr="002279EB" w:rsidRDefault="002279EB" w:rsidP="002279EB">
            <w:pPr>
              <w:widowControl w:val="0"/>
              <w:ind w:right="270"/>
              <w:jc w:val="both"/>
              <w:rPr>
                <w:rFonts w:ascii="Arial" w:eastAsia="Arial" w:hAnsi="Arial" w:cs="Arial"/>
                <w:color w:val="0D0D0D"/>
                <w:lang w:val="en-NZ"/>
              </w:rPr>
            </w:pPr>
            <w:r w:rsidRPr="002279EB">
              <w:rPr>
                <w:rFonts w:ascii="Arial" w:eastAsia="Times New Roman" w:hAnsi="Arial" w:cs="Arial"/>
                <w:lang w:val="en-NZ"/>
              </w:rPr>
              <w:t>Synchroscope</w:t>
            </w:r>
          </w:p>
        </w:tc>
        <w:tc>
          <w:tcPr>
            <w:tcW w:w="1710" w:type="dxa"/>
          </w:tcPr>
          <w:p w14:paraId="2F8E7805" w14:textId="77777777" w:rsidR="002279EB" w:rsidRPr="002279EB" w:rsidRDefault="002279EB" w:rsidP="002279EB">
            <w:pPr>
              <w:jc w:val="center"/>
              <w:rPr>
                <w:rFonts w:ascii="Arial" w:eastAsia="Calibri" w:hAnsi="Arial" w:cs="Arial"/>
                <w:color w:val="0D0D0D"/>
                <w:lang w:val="en-NZ"/>
              </w:rPr>
            </w:pPr>
            <w:r w:rsidRPr="002279EB">
              <w:rPr>
                <w:rFonts w:ascii="Arial" w:eastAsia="Calibri" w:hAnsi="Arial" w:cs="Arial"/>
                <w:color w:val="0D0D0D"/>
                <w:lang w:val="en-NZ"/>
              </w:rPr>
              <w:t xml:space="preserve">06 Nos </w:t>
            </w:r>
          </w:p>
        </w:tc>
      </w:tr>
      <w:tr w:rsidR="002279EB" w:rsidRPr="002279EB" w14:paraId="307A9DC8" w14:textId="77777777" w:rsidTr="00FE1B89">
        <w:tc>
          <w:tcPr>
            <w:tcW w:w="718" w:type="dxa"/>
          </w:tcPr>
          <w:p w14:paraId="7FBCBD29" w14:textId="77777777" w:rsidR="002279EB" w:rsidRPr="002279EB" w:rsidRDefault="002279EB" w:rsidP="002279EB">
            <w:pPr>
              <w:jc w:val="center"/>
              <w:rPr>
                <w:rFonts w:ascii="Arial" w:eastAsia="Calibri" w:hAnsi="Arial" w:cs="Arial"/>
                <w:color w:val="0D0D0D"/>
                <w:lang w:val="en-NZ"/>
              </w:rPr>
            </w:pPr>
            <w:r w:rsidRPr="002279EB">
              <w:rPr>
                <w:rFonts w:ascii="Arial" w:eastAsia="Calibri" w:hAnsi="Arial" w:cs="Arial"/>
                <w:color w:val="0D0D0D"/>
                <w:lang w:val="en-NZ"/>
              </w:rPr>
              <w:t>28</w:t>
            </w:r>
          </w:p>
        </w:tc>
        <w:tc>
          <w:tcPr>
            <w:tcW w:w="6927" w:type="dxa"/>
          </w:tcPr>
          <w:p w14:paraId="06B1BA8B" w14:textId="77777777" w:rsidR="002279EB" w:rsidRPr="002279EB" w:rsidRDefault="002279EB" w:rsidP="002279EB">
            <w:pPr>
              <w:widowControl w:val="0"/>
              <w:ind w:right="270"/>
              <w:jc w:val="both"/>
              <w:rPr>
                <w:rFonts w:ascii="Arial" w:eastAsia="Arial" w:hAnsi="Arial" w:cs="Arial"/>
                <w:color w:val="0D0D0D"/>
                <w:lang w:val="en-NZ"/>
              </w:rPr>
            </w:pPr>
            <w:r w:rsidRPr="002279EB">
              <w:rPr>
                <w:rFonts w:ascii="Arial" w:eastAsia="Times New Roman" w:hAnsi="Arial" w:cs="Arial"/>
                <w:lang w:val="en-NZ"/>
              </w:rPr>
              <w:t>Magnetic Contactor 220V</w:t>
            </w:r>
          </w:p>
        </w:tc>
        <w:tc>
          <w:tcPr>
            <w:tcW w:w="1710" w:type="dxa"/>
          </w:tcPr>
          <w:p w14:paraId="6B4E28A8" w14:textId="77777777" w:rsidR="002279EB" w:rsidRPr="002279EB" w:rsidRDefault="002279EB" w:rsidP="002279EB">
            <w:pPr>
              <w:jc w:val="center"/>
              <w:rPr>
                <w:rFonts w:ascii="Arial" w:eastAsia="Calibri" w:hAnsi="Arial" w:cs="Arial"/>
                <w:color w:val="0D0D0D"/>
                <w:lang w:val="en-NZ"/>
              </w:rPr>
            </w:pPr>
            <w:r w:rsidRPr="002279EB">
              <w:rPr>
                <w:rFonts w:ascii="Arial" w:eastAsia="Calibri" w:hAnsi="Arial" w:cs="Arial"/>
                <w:color w:val="0D0D0D"/>
                <w:lang w:val="en-NZ"/>
              </w:rPr>
              <w:t xml:space="preserve">06 Nos </w:t>
            </w:r>
          </w:p>
        </w:tc>
      </w:tr>
      <w:tr w:rsidR="002279EB" w:rsidRPr="002279EB" w14:paraId="64E47655" w14:textId="77777777" w:rsidTr="00FE1B89">
        <w:tc>
          <w:tcPr>
            <w:tcW w:w="718" w:type="dxa"/>
          </w:tcPr>
          <w:p w14:paraId="6B03D918" w14:textId="77777777" w:rsidR="002279EB" w:rsidRPr="002279EB" w:rsidRDefault="002279EB" w:rsidP="002279EB">
            <w:pPr>
              <w:jc w:val="center"/>
              <w:rPr>
                <w:rFonts w:ascii="Arial" w:eastAsia="Calibri" w:hAnsi="Arial" w:cs="Arial"/>
                <w:color w:val="0D0D0D"/>
                <w:lang w:val="en-NZ"/>
              </w:rPr>
            </w:pPr>
            <w:r w:rsidRPr="002279EB">
              <w:rPr>
                <w:rFonts w:ascii="Arial" w:eastAsia="Calibri" w:hAnsi="Arial" w:cs="Arial"/>
                <w:color w:val="0D0D0D"/>
                <w:lang w:val="en-NZ"/>
              </w:rPr>
              <w:t>30</w:t>
            </w:r>
          </w:p>
        </w:tc>
        <w:tc>
          <w:tcPr>
            <w:tcW w:w="6927" w:type="dxa"/>
          </w:tcPr>
          <w:p w14:paraId="0DAC6CF3" w14:textId="77777777" w:rsidR="002279EB" w:rsidRPr="002279EB" w:rsidRDefault="002279EB" w:rsidP="002279EB">
            <w:pPr>
              <w:widowControl w:val="0"/>
              <w:ind w:right="270"/>
              <w:jc w:val="both"/>
              <w:rPr>
                <w:rFonts w:ascii="Arial" w:eastAsia="Arial" w:hAnsi="Arial" w:cs="Arial"/>
                <w:color w:val="0D0D0D"/>
                <w:lang w:val="en-NZ"/>
              </w:rPr>
            </w:pPr>
            <w:r w:rsidRPr="002279EB">
              <w:rPr>
                <w:rFonts w:ascii="Arial" w:eastAsia="Times New Roman" w:hAnsi="Arial" w:cs="Arial"/>
                <w:lang w:val="en-NZ"/>
              </w:rPr>
              <w:t>Magnetic Contactor 400V</w:t>
            </w:r>
          </w:p>
        </w:tc>
        <w:tc>
          <w:tcPr>
            <w:tcW w:w="1710" w:type="dxa"/>
          </w:tcPr>
          <w:p w14:paraId="2ADC6A3D" w14:textId="77777777" w:rsidR="002279EB" w:rsidRPr="002279EB" w:rsidRDefault="002279EB" w:rsidP="002279EB">
            <w:pPr>
              <w:jc w:val="center"/>
              <w:rPr>
                <w:rFonts w:ascii="Arial" w:eastAsia="Calibri" w:hAnsi="Arial" w:cs="Arial"/>
                <w:color w:val="0D0D0D"/>
                <w:lang w:val="en-NZ"/>
              </w:rPr>
            </w:pPr>
            <w:r w:rsidRPr="002279EB">
              <w:rPr>
                <w:rFonts w:ascii="Arial" w:eastAsia="Calibri" w:hAnsi="Arial" w:cs="Arial"/>
                <w:color w:val="0D0D0D"/>
                <w:lang w:val="en-NZ"/>
              </w:rPr>
              <w:t xml:space="preserve">06 Nos </w:t>
            </w:r>
          </w:p>
        </w:tc>
      </w:tr>
      <w:tr w:rsidR="002279EB" w:rsidRPr="002279EB" w14:paraId="1754481A" w14:textId="77777777" w:rsidTr="00FE1B89">
        <w:tc>
          <w:tcPr>
            <w:tcW w:w="718" w:type="dxa"/>
          </w:tcPr>
          <w:p w14:paraId="2B9C825B" w14:textId="77777777" w:rsidR="002279EB" w:rsidRPr="002279EB" w:rsidRDefault="002279EB" w:rsidP="002279EB">
            <w:pPr>
              <w:jc w:val="center"/>
              <w:rPr>
                <w:rFonts w:ascii="Arial" w:eastAsia="Calibri" w:hAnsi="Arial" w:cs="Arial"/>
                <w:color w:val="0D0D0D"/>
                <w:lang w:val="en-NZ"/>
              </w:rPr>
            </w:pPr>
            <w:r w:rsidRPr="002279EB">
              <w:rPr>
                <w:rFonts w:ascii="Arial" w:eastAsia="Calibri" w:hAnsi="Arial" w:cs="Arial"/>
                <w:color w:val="0D0D0D"/>
                <w:lang w:val="en-NZ"/>
              </w:rPr>
              <w:t>31</w:t>
            </w:r>
          </w:p>
        </w:tc>
        <w:tc>
          <w:tcPr>
            <w:tcW w:w="6927" w:type="dxa"/>
          </w:tcPr>
          <w:p w14:paraId="2E41B0FB" w14:textId="77777777" w:rsidR="002279EB" w:rsidRPr="002279EB" w:rsidRDefault="002279EB" w:rsidP="002279EB">
            <w:pPr>
              <w:ind w:right="270"/>
              <w:jc w:val="both"/>
              <w:rPr>
                <w:rFonts w:ascii="Arial" w:eastAsia="Calibri" w:hAnsi="Arial" w:cs="Arial"/>
                <w:color w:val="0D0D0D"/>
                <w:lang w:val="en-NZ"/>
              </w:rPr>
            </w:pPr>
            <w:r w:rsidRPr="002279EB">
              <w:rPr>
                <w:rFonts w:ascii="Arial" w:eastAsia="Times New Roman" w:hAnsi="Arial" w:cs="Arial"/>
                <w:lang w:val="en-NZ"/>
              </w:rPr>
              <w:t>On-Off Push Buttons</w:t>
            </w:r>
          </w:p>
        </w:tc>
        <w:tc>
          <w:tcPr>
            <w:tcW w:w="1710" w:type="dxa"/>
          </w:tcPr>
          <w:p w14:paraId="292F5172" w14:textId="77777777" w:rsidR="002279EB" w:rsidRPr="002279EB" w:rsidRDefault="002279EB" w:rsidP="002279EB">
            <w:pPr>
              <w:jc w:val="center"/>
              <w:rPr>
                <w:rFonts w:ascii="Arial" w:eastAsia="Calibri" w:hAnsi="Arial" w:cs="Arial"/>
                <w:color w:val="0D0D0D"/>
                <w:lang w:val="en-NZ"/>
              </w:rPr>
            </w:pPr>
            <w:r w:rsidRPr="002279EB">
              <w:rPr>
                <w:rFonts w:ascii="Arial" w:eastAsia="Calibri" w:hAnsi="Arial" w:cs="Arial"/>
                <w:color w:val="0D0D0D"/>
                <w:lang w:val="en-NZ"/>
              </w:rPr>
              <w:t xml:space="preserve">06 Nos </w:t>
            </w:r>
          </w:p>
        </w:tc>
      </w:tr>
      <w:tr w:rsidR="002279EB" w:rsidRPr="002279EB" w14:paraId="66EF7881" w14:textId="77777777" w:rsidTr="00FE1B89">
        <w:tc>
          <w:tcPr>
            <w:tcW w:w="718" w:type="dxa"/>
          </w:tcPr>
          <w:p w14:paraId="175EBE14" w14:textId="77777777" w:rsidR="002279EB" w:rsidRPr="002279EB" w:rsidRDefault="002279EB" w:rsidP="002279EB">
            <w:pPr>
              <w:jc w:val="center"/>
              <w:rPr>
                <w:rFonts w:ascii="Arial" w:eastAsia="Calibri" w:hAnsi="Arial" w:cs="Arial"/>
                <w:color w:val="0D0D0D"/>
                <w:lang w:val="en-NZ"/>
              </w:rPr>
            </w:pPr>
            <w:r w:rsidRPr="002279EB">
              <w:rPr>
                <w:rFonts w:ascii="Arial" w:eastAsia="Calibri" w:hAnsi="Arial" w:cs="Arial"/>
                <w:color w:val="0D0D0D"/>
                <w:lang w:val="en-NZ"/>
              </w:rPr>
              <w:t>32</w:t>
            </w:r>
          </w:p>
        </w:tc>
        <w:tc>
          <w:tcPr>
            <w:tcW w:w="6927" w:type="dxa"/>
          </w:tcPr>
          <w:p w14:paraId="28AEB453" w14:textId="77777777" w:rsidR="002279EB" w:rsidRPr="002279EB" w:rsidRDefault="002279EB" w:rsidP="002279EB">
            <w:pPr>
              <w:ind w:right="270"/>
              <w:jc w:val="both"/>
              <w:rPr>
                <w:rFonts w:ascii="Arial" w:eastAsia="Arial" w:hAnsi="Arial" w:cs="Arial"/>
                <w:color w:val="0D0D0D"/>
                <w:lang w:val="en-NZ"/>
              </w:rPr>
            </w:pPr>
            <w:r w:rsidRPr="002279EB">
              <w:rPr>
                <w:rFonts w:ascii="Arial" w:eastAsia="Times New Roman" w:hAnsi="Arial" w:cs="Arial"/>
                <w:lang w:val="en-NZ"/>
              </w:rPr>
              <w:t>Rev-Stop-For Push Button</w:t>
            </w:r>
          </w:p>
        </w:tc>
        <w:tc>
          <w:tcPr>
            <w:tcW w:w="1710" w:type="dxa"/>
          </w:tcPr>
          <w:p w14:paraId="51488A53" w14:textId="77777777" w:rsidR="002279EB" w:rsidRPr="002279EB" w:rsidRDefault="002279EB" w:rsidP="002279EB">
            <w:pPr>
              <w:jc w:val="center"/>
              <w:rPr>
                <w:rFonts w:ascii="Arial" w:eastAsia="Calibri" w:hAnsi="Arial" w:cs="Arial"/>
                <w:color w:val="0D0D0D"/>
                <w:lang w:val="en-NZ"/>
              </w:rPr>
            </w:pPr>
            <w:r w:rsidRPr="002279EB">
              <w:rPr>
                <w:rFonts w:ascii="Arial" w:eastAsia="Calibri" w:hAnsi="Arial" w:cs="Arial"/>
                <w:color w:val="0D0D0D"/>
                <w:lang w:val="en-NZ"/>
              </w:rPr>
              <w:t xml:space="preserve">06 Nos </w:t>
            </w:r>
          </w:p>
        </w:tc>
      </w:tr>
      <w:tr w:rsidR="002279EB" w:rsidRPr="002279EB" w14:paraId="1FEB29B1" w14:textId="77777777" w:rsidTr="00FE1B89">
        <w:tc>
          <w:tcPr>
            <w:tcW w:w="718" w:type="dxa"/>
          </w:tcPr>
          <w:p w14:paraId="0BEECB5A" w14:textId="77777777" w:rsidR="002279EB" w:rsidRPr="002279EB" w:rsidRDefault="002279EB" w:rsidP="002279EB">
            <w:pPr>
              <w:jc w:val="center"/>
              <w:rPr>
                <w:rFonts w:ascii="Arial" w:eastAsia="Calibri" w:hAnsi="Arial" w:cs="Arial"/>
                <w:color w:val="0D0D0D"/>
                <w:lang w:val="en-NZ"/>
              </w:rPr>
            </w:pPr>
            <w:r w:rsidRPr="002279EB">
              <w:rPr>
                <w:rFonts w:ascii="Arial" w:eastAsia="Calibri" w:hAnsi="Arial" w:cs="Arial"/>
                <w:color w:val="0D0D0D"/>
                <w:lang w:val="en-NZ"/>
              </w:rPr>
              <w:t>33</w:t>
            </w:r>
          </w:p>
        </w:tc>
        <w:tc>
          <w:tcPr>
            <w:tcW w:w="6927" w:type="dxa"/>
          </w:tcPr>
          <w:p w14:paraId="62FBF10B" w14:textId="77777777" w:rsidR="002279EB" w:rsidRPr="002279EB" w:rsidRDefault="002279EB" w:rsidP="002279EB">
            <w:pPr>
              <w:ind w:right="270"/>
              <w:jc w:val="both"/>
              <w:rPr>
                <w:rFonts w:ascii="Arial" w:eastAsia="Arial" w:hAnsi="Arial" w:cs="Arial"/>
                <w:color w:val="0D0D0D"/>
                <w:lang w:val="en-NZ"/>
              </w:rPr>
            </w:pPr>
            <w:r w:rsidRPr="002279EB">
              <w:rPr>
                <w:rFonts w:ascii="Arial" w:eastAsia="Times New Roman" w:hAnsi="Arial" w:cs="Arial"/>
                <w:lang w:val="en-NZ"/>
              </w:rPr>
              <w:t>Thermal Overload</w:t>
            </w:r>
          </w:p>
        </w:tc>
        <w:tc>
          <w:tcPr>
            <w:tcW w:w="1710" w:type="dxa"/>
          </w:tcPr>
          <w:p w14:paraId="765B196C" w14:textId="77777777" w:rsidR="002279EB" w:rsidRPr="002279EB" w:rsidRDefault="002279EB" w:rsidP="002279EB">
            <w:pPr>
              <w:jc w:val="center"/>
              <w:rPr>
                <w:rFonts w:ascii="Arial" w:eastAsia="Calibri" w:hAnsi="Arial" w:cs="Arial"/>
                <w:color w:val="0D0D0D"/>
                <w:lang w:val="en-NZ"/>
              </w:rPr>
            </w:pPr>
            <w:r w:rsidRPr="002279EB">
              <w:rPr>
                <w:rFonts w:ascii="Arial" w:eastAsia="Calibri" w:hAnsi="Arial" w:cs="Arial"/>
                <w:color w:val="0D0D0D"/>
                <w:lang w:val="en-NZ"/>
              </w:rPr>
              <w:t xml:space="preserve">06 Nos </w:t>
            </w:r>
          </w:p>
        </w:tc>
      </w:tr>
      <w:tr w:rsidR="002279EB" w:rsidRPr="002279EB" w14:paraId="663C87CF" w14:textId="77777777" w:rsidTr="00FE1B89">
        <w:tc>
          <w:tcPr>
            <w:tcW w:w="718" w:type="dxa"/>
          </w:tcPr>
          <w:p w14:paraId="1BAB1CAE" w14:textId="77777777" w:rsidR="002279EB" w:rsidRPr="002279EB" w:rsidRDefault="002279EB" w:rsidP="002279EB">
            <w:pPr>
              <w:jc w:val="center"/>
              <w:rPr>
                <w:rFonts w:ascii="Arial" w:eastAsia="Calibri" w:hAnsi="Arial" w:cs="Arial"/>
                <w:color w:val="0D0D0D"/>
                <w:lang w:val="en-NZ"/>
              </w:rPr>
            </w:pPr>
            <w:r w:rsidRPr="002279EB">
              <w:rPr>
                <w:rFonts w:ascii="Arial" w:eastAsia="Calibri" w:hAnsi="Arial" w:cs="Arial"/>
                <w:color w:val="0D0D0D"/>
                <w:lang w:val="en-NZ"/>
              </w:rPr>
              <w:t>34</w:t>
            </w:r>
          </w:p>
        </w:tc>
        <w:tc>
          <w:tcPr>
            <w:tcW w:w="6927" w:type="dxa"/>
          </w:tcPr>
          <w:p w14:paraId="0E780D97" w14:textId="77777777" w:rsidR="002279EB" w:rsidRPr="002279EB" w:rsidRDefault="002279EB" w:rsidP="002279EB">
            <w:pPr>
              <w:widowControl w:val="0"/>
              <w:ind w:right="270"/>
              <w:jc w:val="both"/>
              <w:rPr>
                <w:rFonts w:ascii="Arial" w:eastAsia="Arial" w:hAnsi="Arial" w:cs="Arial"/>
                <w:color w:val="0D0D0D"/>
                <w:lang w:val="en-NZ"/>
              </w:rPr>
            </w:pPr>
            <w:r w:rsidRPr="002279EB">
              <w:rPr>
                <w:rFonts w:ascii="Arial" w:eastAsia="Times New Roman" w:hAnsi="Arial" w:cs="Arial"/>
                <w:lang w:val="en-NZ"/>
              </w:rPr>
              <w:t>Phase Sequence Relay</w:t>
            </w:r>
          </w:p>
        </w:tc>
        <w:tc>
          <w:tcPr>
            <w:tcW w:w="1710" w:type="dxa"/>
          </w:tcPr>
          <w:p w14:paraId="2EAE0D2F" w14:textId="77777777" w:rsidR="002279EB" w:rsidRPr="002279EB" w:rsidRDefault="002279EB" w:rsidP="002279EB">
            <w:pPr>
              <w:jc w:val="center"/>
              <w:rPr>
                <w:rFonts w:ascii="Arial" w:eastAsia="Calibri" w:hAnsi="Arial" w:cs="Arial"/>
                <w:color w:val="0D0D0D"/>
                <w:lang w:val="en-NZ"/>
              </w:rPr>
            </w:pPr>
            <w:r w:rsidRPr="002279EB">
              <w:rPr>
                <w:rFonts w:ascii="Arial" w:eastAsia="Calibri" w:hAnsi="Arial" w:cs="Arial"/>
                <w:color w:val="0D0D0D"/>
                <w:lang w:val="en-NZ"/>
              </w:rPr>
              <w:t xml:space="preserve">06 Nos </w:t>
            </w:r>
          </w:p>
        </w:tc>
      </w:tr>
      <w:tr w:rsidR="002279EB" w:rsidRPr="002279EB" w14:paraId="7A4232E1" w14:textId="77777777" w:rsidTr="00FE1B89">
        <w:tc>
          <w:tcPr>
            <w:tcW w:w="718" w:type="dxa"/>
          </w:tcPr>
          <w:p w14:paraId="3B32F1D5" w14:textId="77777777" w:rsidR="002279EB" w:rsidRPr="002279EB" w:rsidRDefault="002279EB" w:rsidP="002279EB">
            <w:pPr>
              <w:jc w:val="center"/>
              <w:rPr>
                <w:rFonts w:ascii="Arial" w:eastAsia="Calibri" w:hAnsi="Arial" w:cs="Arial"/>
                <w:color w:val="0D0D0D"/>
                <w:lang w:val="en-NZ"/>
              </w:rPr>
            </w:pPr>
            <w:r w:rsidRPr="002279EB">
              <w:rPr>
                <w:rFonts w:ascii="Arial" w:eastAsia="Calibri" w:hAnsi="Arial" w:cs="Arial"/>
                <w:color w:val="0D0D0D"/>
                <w:lang w:val="en-NZ"/>
              </w:rPr>
              <w:lastRenderedPageBreak/>
              <w:t>35</w:t>
            </w:r>
          </w:p>
        </w:tc>
        <w:tc>
          <w:tcPr>
            <w:tcW w:w="6927" w:type="dxa"/>
          </w:tcPr>
          <w:p w14:paraId="2C7445DB" w14:textId="77777777" w:rsidR="002279EB" w:rsidRPr="002279EB" w:rsidRDefault="002279EB" w:rsidP="002279EB">
            <w:pPr>
              <w:widowControl w:val="0"/>
              <w:ind w:right="270"/>
              <w:jc w:val="both"/>
              <w:rPr>
                <w:rFonts w:ascii="Arial" w:eastAsia="Arial" w:hAnsi="Arial" w:cs="Arial"/>
                <w:color w:val="0D0D0D"/>
                <w:lang w:val="en-NZ"/>
              </w:rPr>
            </w:pPr>
            <w:r w:rsidRPr="002279EB">
              <w:rPr>
                <w:rFonts w:ascii="Arial" w:eastAsia="Times New Roman" w:hAnsi="Arial" w:cs="Arial"/>
                <w:lang w:val="en-NZ"/>
              </w:rPr>
              <w:t>Current Transformer (CTs)</w:t>
            </w:r>
          </w:p>
        </w:tc>
        <w:tc>
          <w:tcPr>
            <w:tcW w:w="1710" w:type="dxa"/>
          </w:tcPr>
          <w:p w14:paraId="03A8B55C" w14:textId="77777777" w:rsidR="002279EB" w:rsidRPr="002279EB" w:rsidRDefault="002279EB" w:rsidP="002279EB">
            <w:pPr>
              <w:jc w:val="center"/>
              <w:rPr>
                <w:rFonts w:ascii="Arial" w:eastAsia="Calibri" w:hAnsi="Arial" w:cs="Arial"/>
                <w:color w:val="0D0D0D"/>
                <w:lang w:val="en-NZ"/>
              </w:rPr>
            </w:pPr>
            <w:r w:rsidRPr="002279EB">
              <w:rPr>
                <w:rFonts w:ascii="Arial" w:eastAsia="Calibri" w:hAnsi="Arial" w:cs="Arial"/>
                <w:color w:val="0D0D0D"/>
                <w:lang w:val="en-NZ"/>
              </w:rPr>
              <w:t xml:space="preserve">06 Nos </w:t>
            </w:r>
          </w:p>
        </w:tc>
      </w:tr>
      <w:tr w:rsidR="002279EB" w:rsidRPr="002279EB" w14:paraId="76FB201E" w14:textId="77777777" w:rsidTr="00FE1B89">
        <w:tc>
          <w:tcPr>
            <w:tcW w:w="718" w:type="dxa"/>
          </w:tcPr>
          <w:p w14:paraId="58A6E53C" w14:textId="77777777" w:rsidR="002279EB" w:rsidRPr="002279EB" w:rsidRDefault="002279EB" w:rsidP="002279EB">
            <w:pPr>
              <w:jc w:val="center"/>
              <w:rPr>
                <w:rFonts w:ascii="Arial" w:eastAsia="Calibri" w:hAnsi="Arial" w:cs="Arial"/>
                <w:color w:val="0D0D0D"/>
                <w:lang w:val="en-NZ"/>
              </w:rPr>
            </w:pPr>
            <w:r w:rsidRPr="002279EB">
              <w:rPr>
                <w:rFonts w:ascii="Arial" w:eastAsia="Calibri" w:hAnsi="Arial" w:cs="Arial"/>
                <w:color w:val="0D0D0D"/>
                <w:lang w:val="en-NZ"/>
              </w:rPr>
              <w:t>36</w:t>
            </w:r>
          </w:p>
        </w:tc>
        <w:tc>
          <w:tcPr>
            <w:tcW w:w="6927" w:type="dxa"/>
          </w:tcPr>
          <w:p w14:paraId="15B5269C" w14:textId="77777777" w:rsidR="002279EB" w:rsidRPr="002279EB" w:rsidRDefault="002279EB" w:rsidP="002279EB">
            <w:pPr>
              <w:widowControl w:val="0"/>
              <w:ind w:right="270"/>
              <w:jc w:val="both"/>
              <w:rPr>
                <w:rFonts w:ascii="Arial" w:eastAsia="Arial" w:hAnsi="Arial" w:cs="Arial"/>
                <w:color w:val="0D0D0D"/>
                <w:lang w:val="en-NZ"/>
              </w:rPr>
            </w:pPr>
            <w:r w:rsidRPr="002279EB">
              <w:rPr>
                <w:rFonts w:ascii="Arial" w:eastAsia="Times New Roman" w:hAnsi="Arial" w:cs="Arial"/>
                <w:lang w:val="en-NZ"/>
              </w:rPr>
              <w:t>Potential Transformers (PTs)</w:t>
            </w:r>
          </w:p>
        </w:tc>
        <w:tc>
          <w:tcPr>
            <w:tcW w:w="1710" w:type="dxa"/>
          </w:tcPr>
          <w:p w14:paraId="6196F328" w14:textId="77777777" w:rsidR="002279EB" w:rsidRPr="002279EB" w:rsidRDefault="002279EB" w:rsidP="002279EB">
            <w:pPr>
              <w:jc w:val="center"/>
              <w:rPr>
                <w:rFonts w:ascii="Arial" w:eastAsia="Calibri" w:hAnsi="Arial" w:cs="Arial"/>
                <w:color w:val="0D0D0D"/>
                <w:lang w:val="en-NZ"/>
              </w:rPr>
            </w:pPr>
            <w:r w:rsidRPr="002279EB">
              <w:rPr>
                <w:rFonts w:ascii="Arial" w:eastAsia="Calibri" w:hAnsi="Arial" w:cs="Arial"/>
                <w:color w:val="0D0D0D"/>
                <w:lang w:val="en-NZ"/>
              </w:rPr>
              <w:t xml:space="preserve">02 Nos </w:t>
            </w:r>
          </w:p>
        </w:tc>
      </w:tr>
      <w:tr w:rsidR="002279EB" w:rsidRPr="002279EB" w14:paraId="12A08DF3" w14:textId="77777777" w:rsidTr="00FE1B89">
        <w:tc>
          <w:tcPr>
            <w:tcW w:w="718" w:type="dxa"/>
          </w:tcPr>
          <w:p w14:paraId="1B0C0FE5" w14:textId="77777777" w:rsidR="002279EB" w:rsidRPr="002279EB" w:rsidRDefault="002279EB" w:rsidP="002279EB">
            <w:pPr>
              <w:jc w:val="center"/>
              <w:rPr>
                <w:rFonts w:ascii="Arial" w:eastAsia="Calibri" w:hAnsi="Arial" w:cs="Arial"/>
                <w:color w:val="0D0D0D"/>
                <w:lang w:val="en-NZ"/>
              </w:rPr>
            </w:pPr>
            <w:r w:rsidRPr="002279EB">
              <w:rPr>
                <w:rFonts w:ascii="Arial" w:eastAsia="Calibri" w:hAnsi="Arial" w:cs="Arial"/>
                <w:color w:val="0D0D0D"/>
                <w:lang w:val="en-NZ"/>
              </w:rPr>
              <w:t>37</w:t>
            </w:r>
          </w:p>
        </w:tc>
        <w:tc>
          <w:tcPr>
            <w:tcW w:w="6927" w:type="dxa"/>
          </w:tcPr>
          <w:p w14:paraId="38CA745F" w14:textId="77777777" w:rsidR="002279EB" w:rsidRPr="002279EB" w:rsidRDefault="002279EB" w:rsidP="002279EB">
            <w:pPr>
              <w:widowControl w:val="0"/>
              <w:ind w:right="270"/>
              <w:jc w:val="both"/>
              <w:rPr>
                <w:rFonts w:ascii="Arial" w:eastAsia="Arial" w:hAnsi="Arial" w:cs="Arial"/>
                <w:color w:val="0D0D0D"/>
                <w:lang w:val="en-NZ"/>
              </w:rPr>
            </w:pPr>
            <w:r w:rsidRPr="002279EB">
              <w:rPr>
                <w:rFonts w:ascii="Arial" w:eastAsia="Times New Roman" w:hAnsi="Arial" w:cs="Arial"/>
                <w:lang w:val="en-NZ"/>
              </w:rPr>
              <w:t>Galvanometer</w:t>
            </w:r>
          </w:p>
        </w:tc>
        <w:tc>
          <w:tcPr>
            <w:tcW w:w="1710" w:type="dxa"/>
          </w:tcPr>
          <w:p w14:paraId="49DF327C" w14:textId="77777777" w:rsidR="002279EB" w:rsidRPr="002279EB" w:rsidRDefault="002279EB" w:rsidP="002279EB">
            <w:pPr>
              <w:jc w:val="center"/>
              <w:rPr>
                <w:rFonts w:ascii="Arial" w:eastAsia="Calibri" w:hAnsi="Arial" w:cs="Arial"/>
                <w:color w:val="0D0D0D"/>
                <w:lang w:val="en-NZ"/>
              </w:rPr>
            </w:pPr>
            <w:r w:rsidRPr="002279EB">
              <w:rPr>
                <w:rFonts w:ascii="Arial" w:eastAsia="Calibri" w:hAnsi="Arial" w:cs="Arial"/>
                <w:color w:val="0D0D0D"/>
                <w:lang w:val="en-NZ"/>
              </w:rPr>
              <w:t xml:space="preserve">02 Nos </w:t>
            </w:r>
          </w:p>
        </w:tc>
      </w:tr>
      <w:tr w:rsidR="002279EB" w:rsidRPr="002279EB" w14:paraId="0119A127" w14:textId="77777777" w:rsidTr="00FE1B89">
        <w:tc>
          <w:tcPr>
            <w:tcW w:w="718" w:type="dxa"/>
          </w:tcPr>
          <w:p w14:paraId="34726105" w14:textId="77777777" w:rsidR="002279EB" w:rsidRPr="002279EB" w:rsidRDefault="002279EB" w:rsidP="002279EB">
            <w:pPr>
              <w:jc w:val="center"/>
              <w:rPr>
                <w:rFonts w:ascii="Arial" w:eastAsia="Calibri" w:hAnsi="Arial" w:cs="Arial"/>
                <w:color w:val="0D0D0D"/>
                <w:lang w:val="en-NZ"/>
              </w:rPr>
            </w:pPr>
            <w:r w:rsidRPr="002279EB">
              <w:rPr>
                <w:rFonts w:ascii="Arial" w:eastAsia="Calibri" w:hAnsi="Arial" w:cs="Arial"/>
                <w:color w:val="0D0D0D"/>
                <w:lang w:val="en-NZ"/>
              </w:rPr>
              <w:t>38</w:t>
            </w:r>
          </w:p>
        </w:tc>
        <w:tc>
          <w:tcPr>
            <w:tcW w:w="6927" w:type="dxa"/>
          </w:tcPr>
          <w:p w14:paraId="2300CA12" w14:textId="77777777" w:rsidR="002279EB" w:rsidRPr="002279EB" w:rsidRDefault="002279EB" w:rsidP="002279EB">
            <w:pPr>
              <w:widowControl w:val="0"/>
              <w:ind w:right="270"/>
              <w:jc w:val="both"/>
              <w:rPr>
                <w:rFonts w:ascii="Arial" w:eastAsia="Arial" w:hAnsi="Arial" w:cs="Arial"/>
                <w:color w:val="0D0D0D"/>
                <w:lang w:val="en-NZ"/>
              </w:rPr>
            </w:pPr>
            <w:r w:rsidRPr="002279EB">
              <w:rPr>
                <w:rFonts w:ascii="Arial" w:eastAsia="Times New Roman" w:hAnsi="Arial" w:cs="Arial"/>
                <w:lang w:val="en-NZ"/>
              </w:rPr>
              <w:t>Exciters</w:t>
            </w:r>
          </w:p>
        </w:tc>
        <w:tc>
          <w:tcPr>
            <w:tcW w:w="1710" w:type="dxa"/>
          </w:tcPr>
          <w:p w14:paraId="7054D26D" w14:textId="77777777" w:rsidR="002279EB" w:rsidRPr="002279EB" w:rsidRDefault="002279EB" w:rsidP="002279EB">
            <w:pPr>
              <w:jc w:val="center"/>
              <w:rPr>
                <w:rFonts w:ascii="Arial" w:eastAsia="Calibri" w:hAnsi="Arial" w:cs="Arial"/>
                <w:color w:val="0D0D0D"/>
                <w:lang w:val="en-NZ"/>
              </w:rPr>
            </w:pPr>
            <w:r w:rsidRPr="002279EB">
              <w:rPr>
                <w:rFonts w:ascii="Arial" w:eastAsia="Calibri" w:hAnsi="Arial" w:cs="Arial"/>
                <w:color w:val="0D0D0D"/>
                <w:lang w:val="en-NZ"/>
              </w:rPr>
              <w:t xml:space="preserve">02 Nos </w:t>
            </w:r>
          </w:p>
        </w:tc>
      </w:tr>
      <w:tr w:rsidR="002279EB" w:rsidRPr="002279EB" w14:paraId="69FE811E" w14:textId="77777777" w:rsidTr="00FE1B89">
        <w:tc>
          <w:tcPr>
            <w:tcW w:w="718" w:type="dxa"/>
          </w:tcPr>
          <w:p w14:paraId="4F480AE4" w14:textId="77777777" w:rsidR="002279EB" w:rsidRPr="002279EB" w:rsidRDefault="002279EB" w:rsidP="002279EB">
            <w:pPr>
              <w:jc w:val="center"/>
              <w:rPr>
                <w:rFonts w:ascii="Arial" w:eastAsia="Calibri" w:hAnsi="Arial" w:cs="Arial"/>
                <w:color w:val="0D0D0D"/>
                <w:lang w:val="en-NZ"/>
              </w:rPr>
            </w:pPr>
            <w:r w:rsidRPr="002279EB">
              <w:rPr>
                <w:rFonts w:ascii="Arial" w:eastAsia="Calibri" w:hAnsi="Arial" w:cs="Arial"/>
                <w:color w:val="0D0D0D"/>
                <w:lang w:val="en-NZ"/>
              </w:rPr>
              <w:t>40</w:t>
            </w:r>
          </w:p>
        </w:tc>
        <w:tc>
          <w:tcPr>
            <w:tcW w:w="6927" w:type="dxa"/>
          </w:tcPr>
          <w:p w14:paraId="19D6AFBD" w14:textId="77777777" w:rsidR="002279EB" w:rsidRPr="002279EB" w:rsidRDefault="002279EB" w:rsidP="002279EB">
            <w:pPr>
              <w:ind w:right="270"/>
              <w:jc w:val="both"/>
              <w:rPr>
                <w:rFonts w:ascii="Arial" w:eastAsia="Arial" w:hAnsi="Arial" w:cs="Arial"/>
                <w:color w:val="0D0D0D"/>
                <w:lang w:val="en-NZ"/>
              </w:rPr>
            </w:pPr>
            <w:r w:rsidRPr="002279EB">
              <w:rPr>
                <w:rFonts w:ascii="Arial" w:eastAsia="Times New Roman" w:hAnsi="Arial" w:cs="Arial"/>
                <w:lang w:val="en-NZ"/>
              </w:rPr>
              <w:t>Automatic Voltage Regulator</w:t>
            </w:r>
          </w:p>
        </w:tc>
        <w:tc>
          <w:tcPr>
            <w:tcW w:w="1710" w:type="dxa"/>
          </w:tcPr>
          <w:p w14:paraId="5C209B9B" w14:textId="77777777" w:rsidR="002279EB" w:rsidRPr="002279EB" w:rsidRDefault="002279EB" w:rsidP="002279EB">
            <w:pPr>
              <w:jc w:val="center"/>
              <w:rPr>
                <w:rFonts w:ascii="Arial" w:eastAsia="Calibri" w:hAnsi="Arial" w:cs="Arial"/>
                <w:color w:val="0D0D0D"/>
                <w:lang w:val="en-NZ"/>
              </w:rPr>
            </w:pPr>
            <w:r w:rsidRPr="002279EB">
              <w:rPr>
                <w:rFonts w:ascii="Arial" w:eastAsia="Calibri" w:hAnsi="Arial" w:cs="Arial"/>
                <w:color w:val="0D0D0D"/>
                <w:lang w:val="en-NZ"/>
              </w:rPr>
              <w:t xml:space="preserve">02 Nos </w:t>
            </w:r>
          </w:p>
        </w:tc>
      </w:tr>
      <w:tr w:rsidR="002279EB" w:rsidRPr="002279EB" w14:paraId="65F80E51" w14:textId="77777777" w:rsidTr="00FE1B89">
        <w:tc>
          <w:tcPr>
            <w:tcW w:w="718" w:type="dxa"/>
          </w:tcPr>
          <w:p w14:paraId="63AC46BF" w14:textId="77777777" w:rsidR="002279EB" w:rsidRPr="002279EB" w:rsidRDefault="002279EB" w:rsidP="002279EB">
            <w:pPr>
              <w:jc w:val="center"/>
              <w:rPr>
                <w:rFonts w:ascii="Arial" w:eastAsia="Calibri" w:hAnsi="Arial" w:cs="Arial"/>
                <w:color w:val="0D0D0D"/>
                <w:lang w:val="en-NZ"/>
              </w:rPr>
            </w:pPr>
            <w:r w:rsidRPr="002279EB">
              <w:rPr>
                <w:rFonts w:ascii="Arial" w:eastAsia="Calibri" w:hAnsi="Arial" w:cs="Arial"/>
                <w:color w:val="0D0D0D"/>
                <w:lang w:val="en-NZ"/>
              </w:rPr>
              <w:t>41</w:t>
            </w:r>
          </w:p>
        </w:tc>
        <w:tc>
          <w:tcPr>
            <w:tcW w:w="6927" w:type="dxa"/>
          </w:tcPr>
          <w:p w14:paraId="6322E7F9" w14:textId="77777777" w:rsidR="002279EB" w:rsidRPr="002279EB" w:rsidRDefault="002279EB" w:rsidP="002279EB">
            <w:pPr>
              <w:widowControl w:val="0"/>
              <w:ind w:right="270"/>
              <w:jc w:val="both"/>
              <w:rPr>
                <w:rFonts w:ascii="Arial" w:eastAsia="Arial" w:hAnsi="Arial" w:cs="Arial"/>
                <w:color w:val="0D0D0D"/>
                <w:lang w:val="en-NZ"/>
              </w:rPr>
            </w:pPr>
            <w:r w:rsidRPr="002279EB">
              <w:rPr>
                <w:rFonts w:ascii="Arial" w:eastAsia="Times New Roman" w:hAnsi="Arial" w:cs="Arial"/>
                <w:lang w:val="en-NZ"/>
              </w:rPr>
              <w:t>Frequency Meter</w:t>
            </w:r>
          </w:p>
        </w:tc>
        <w:tc>
          <w:tcPr>
            <w:tcW w:w="1710" w:type="dxa"/>
          </w:tcPr>
          <w:p w14:paraId="4D2A2C73" w14:textId="77777777" w:rsidR="002279EB" w:rsidRPr="002279EB" w:rsidRDefault="002279EB" w:rsidP="002279EB">
            <w:pPr>
              <w:jc w:val="center"/>
              <w:rPr>
                <w:rFonts w:ascii="Arial" w:eastAsia="Calibri" w:hAnsi="Arial" w:cs="Arial"/>
                <w:color w:val="0D0D0D"/>
                <w:lang w:val="en-NZ"/>
              </w:rPr>
            </w:pPr>
            <w:r w:rsidRPr="002279EB">
              <w:rPr>
                <w:rFonts w:ascii="Arial" w:eastAsia="Calibri" w:hAnsi="Arial" w:cs="Arial"/>
                <w:color w:val="0D0D0D"/>
                <w:lang w:val="en-NZ"/>
              </w:rPr>
              <w:t xml:space="preserve">02 Nos </w:t>
            </w:r>
          </w:p>
        </w:tc>
      </w:tr>
      <w:tr w:rsidR="002279EB" w:rsidRPr="002279EB" w14:paraId="5E0F1E53" w14:textId="77777777" w:rsidTr="00FE1B89">
        <w:tc>
          <w:tcPr>
            <w:tcW w:w="718" w:type="dxa"/>
          </w:tcPr>
          <w:p w14:paraId="784A31C2" w14:textId="77777777" w:rsidR="002279EB" w:rsidRPr="002279EB" w:rsidRDefault="002279EB" w:rsidP="002279EB">
            <w:pPr>
              <w:jc w:val="center"/>
              <w:rPr>
                <w:rFonts w:ascii="Arial" w:eastAsia="Calibri" w:hAnsi="Arial" w:cs="Arial"/>
                <w:color w:val="0D0D0D"/>
                <w:lang w:val="en-NZ"/>
              </w:rPr>
            </w:pPr>
            <w:r w:rsidRPr="002279EB">
              <w:rPr>
                <w:rFonts w:ascii="Arial" w:eastAsia="Calibri" w:hAnsi="Arial" w:cs="Arial"/>
                <w:color w:val="0D0D0D"/>
                <w:lang w:val="en-NZ"/>
              </w:rPr>
              <w:t>42</w:t>
            </w:r>
          </w:p>
        </w:tc>
        <w:tc>
          <w:tcPr>
            <w:tcW w:w="6927" w:type="dxa"/>
          </w:tcPr>
          <w:p w14:paraId="5163D4BD" w14:textId="77777777" w:rsidR="002279EB" w:rsidRPr="002279EB" w:rsidRDefault="002279EB" w:rsidP="002279EB">
            <w:pPr>
              <w:widowControl w:val="0"/>
              <w:ind w:right="270"/>
              <w:jc w:val="both"/>
              <w:rPr>
                <w:rFonts w:ascii="Arial" w:eastAsia="Arial" w:hAnsi="Arial" w:cs="Arial"/>
                <w:color w:val="0D0D0D"/>
                <w:lang w:val="en-NZ"/>
              </w:rPr>
            </w:pPr>
            <w:r w:rsidRPr="002279EB">
              <w:rPr>
                <w:rFonts w:ascii="Arial" w:eastAsia="Times New Roman" w:hAnsi="Arial" w:cs="Arial"/>
                <w:lang w:val="en-NZ"/>
              </w:rPr>
              <w:t>Single Phase Wattmeter</w:t>
            </w:r>
          </w:p>
        </w:tc>
        <w:tc>
          <w:tcPr>
            <w:tcW w:w="1710" w:type="dxa"/>
          </w:tcPr>
          <w:p w14:paraId="7DE53AD6" w14:textId="77777777" w:rsidR="002279EB" w:rsidRPr="002279EB" w:rsidRDefault="002279EB" w:rsidP="002279EB">
            <w:pPr>
              <w:jc w:val="center"/>
              <w:rPr>
                <w:rFonts w:ascii="Arial" w:eastAsia="Calibri" w:hAnsi="Arial" w:cs="Arial"/>
                <w:color w:val="0D0D0D"/>
                <w:lang w:val="en-NZ"/>
              </w:rPr>
            </w:pPr>
            <w:r w:rsidRPr="002279EB">
              <w:rPr>
                <w:rFonts w:ascii="Arial" w:eastAsia="Calibri" w:hAnsi="Arial" w:cs="Arial"/>
                <w:color w:val="0D0D0D"/>
                <w:lang w:val="en-NZ"/>
              </w:rPr>
              <w:t xml:space="preserve">02 Nos </w:t>
            </w:r>
          </w:p>
        </w:tc>
      </w:tr>
      <w:tr w:rsidR="002279EB" w:rsidRPr="002279EB" w14:paraId="3847EC98" w14:textId="77777777" w:rsidTr="00FE1B89">
        <w:tc>
          <w:tcPr>
            <w:tcW w:w="718" w:type="dxa"/>
          </w:tcPr>
          <w:p w14:paraId="050B364A" w14:textId="77777777" w:rsidR="002279EB" w:rsidRPr="002279EB" w:rsidRDefault="002279EB" w:rsidP="002279EB">
            <w:pPr>
              <w:jc w:val="center"/>
              <w:rPr>
                <w:rFonts w:ascii="Arial" w:eastAsia="Calibri" w:hAnsi="Arial" w:cs="Arial"/>
                <w:color w:val="0D0D0D"/>
                <w:lang w:val="en-NZ"/>
              </w:rPr>
            </w:pPr>
            <w:r w:rsidRPr="002279EB">
              <w:rPr>
                <w:rFonts w:ascii="Arial" w:eastAsia="Calibri" w:hAnsi="Arial" w:cs="Arial"/>
                <w:color w:val="0D0D0D"/>
                <w:lang w:val="en-NZ"/>
              </w:rPr>
              <w:t>43</w:t>
            </w:r>
          </w:p>
        </w:tc>
        <w:tc>
          <w:tcPr>
            <w:tcW w:w="6927" w:type="dxa"/>
          </w:tcPr>
          <w:p w14:paraId="1A2E6A16" w14:textId="77777777" w:rsidR="002279EB" w:rsidRPr="002279EB" w:rsidRDefault="002279EB" w:rsidP="002279EB">
            <w:pPr>
              <w:ind w:right="270"/>
              <w:jc w:val="both"/>
              <w:rPr>
                <w:rFonts w:ascii="Arial" w:eastAsia="Arial" w:hAnsi="Arial" w:cs="Arial"/>
                <w:color w:val="0D0D0D"/>
                <w:lang w:val="en-NZ"/>
              </w:rPr>
            </w:pPr>
            <w:r w:rsidRPr="002279EB">
              <w:rPr>
                <w:rFonts w:ascii="Arial" w:eastAsia="Times New Roman" w:hAnsi="Arial" w:cs="Arial"/>
                <w:lang w:val="en-NZ"/>
              </w:rPr>
              <w:t>Three Phase Wattmeter</w:t>
            </w:r>
          </w:p>
        </w:tc>
        <w:tc>
          <w:tcPr>
            <w:tcW w:w="1710" w:type="dxa"/>
          </w:tcPr>
          <w:p w14:paraId="01A88020" w14:textId="77777777" w:rsidR="002279EB" w:rsidRPr="002279EB" w:rsidRDefault="002279EB" w:rsidP="002279EB">
            <w:pPr>
              <w:jc w:val="center"/>
              <w:rPr>
                <w:rFonts w:ascii="Arial" w:eastAsia="Calibri" w:hAnsi="Arial" w:cs="Arial"/>
                <w:color w:val="0D0D0D"/>
                <w:lang w:val="en-NZ"/>
              </w:rPr>
            </w:pPr>
            <w:r w:rsidRPr="002279EB">
              <w:rPr>
                <w:rFonts w:ascii="Arial" w:eastAsia="Calibri" w:hAnsi="Arial" w:cs="Arial"/>
                <w:color w:val="0D0D0D"/>
                <w:lang w:val="en-NZ"/>
              </w:rPr>
              <w:t xml:space="preserve">02 Nos </w:t>
            </w:r>
          </w:p>
        </w:tc>
      </w:tr>
      <w:tr w:rsidR="002279EB" w:rsidRPr="002279EB" w14:paraId="6DE4860D" w14:textId="77777777" w:rsidTr="00FE1B89">
        <w:tc>
          <w:tcPr>
            <w:tcW w:w="718" w:type="dxa"/>
          </w:tcPr>
          <w:p w14:paraId="3A4C5A10" w14:textId="77777777" w:rsidR="002279EB" w:rsidRPr="002279EB" w:rsidRDefault="002279EB" w:rsidP="002279EB">
            <w:pPr>
              <w:jc w:val="center"/>
              <w:rPr>
                <w:rFonts w:ascii="Arial" w:eastAsia="Calibri" w:hAnsi="Arial" w:cs="Arial"/>
                <w:color w:val="0D0D0D"/>
                <w:lang w:val="en-NZ"/>
              </w:rPr>
            </w:pPr>
            <w:r w:rsidRPr="002279EB">
              <w:rPr>
                <w:rFonts w:ascii="Arial" w:eastAsia="Calibri" w:hAnsi="Arial" w:cs="Arial"/>
                <w:color w:val="0D0D0D"/>
                <w:lang w:val="en-NZ"/>
              </w:rPr>
              <w:t>44</w:t>
            </w:r>
          </w:p>
        </w:tc>
        <w:tc>
          <w:tcPr>
            <w:tcW w:w="6927" w:type="dxa"/>
          </w:tcPr>
          <w:p w14:paraId="1E27EAC3" w14:textId="77777777" w:rsidR="002279EB" w:rsidRPr="002279EB" w:rsidRDefault="002279EB" w:rsidP="002279EB">
            <w:pPr>
              <w:ind w:right="270"/>
              <w:jc w:val="both"/>
              <w:rPr>
                <w:rFonts w:ascii="Arial" w:eastAsia="Times New Roman" w:hAnsi="Arial" w:cs="Arial"/>
                <w:lang w:val="en-NZ"/>
              </w:rPr>
            </w:pPr>
            <w:r w:rsidRPr="002279EB">
              <w:rPr>
                <w:rFonts w:ascii="Arial" w:eastAsia="Times New Roman" w:hAnsi="Arial" w:cs="Arial"/>
                <w:lang w:val="en-NZ"/>
              </w:rPr>
              <w:t>DC Wattmeter (100W)</w:t>
            </w:r>
          </w:p>
        </w:tc>
        <w:tc>
          <w:tcPr>
            <w:tcW w:w="1710" w:type="dxa"/>
          </w:tcPr>
          <w:p w14:paraId="7C65F13C" w14:textId="77777777" w:rsidR="002279EB" w:rsidRPr="002279EB" w:rsidRDefault="002279EB" w:rsidP="002279EB">
            <w:pPr>
              <w:jc w:val="center"/>
              <w:rPr>
                <w:rFonts w:ascii="Arial" w:eastAsia="Calibri" w:hAnsi="Arial" w:cs="Arial"/>
                <w:color w:val="0D0D0D"/>
                <w:lang w:val="en-NZ"/>
              </w:rPr>
            </w:pPr>
            <w:r w:rsidRPr="002279EB">
              <w:rPr>
                <w:rFonts w:ascii="Arial" w:eastAsia="Calibri" w:hAnsi="Arial" w:cs="Arial"/>
                <w:color w:val="0D0D0D"/>
                <w:lang w:val="en-NZ"/>
              </w:rPr>
              <w:t xml:space="preserve">02 Nos </w:t>
            </w:r>
          </w:p>
        </w:tc>
      </w:tr>
      <w:tr w:rsidR="002279EB" w:rsidRPr="002279EB" w14:paraId="67F4DD4E" w14:textId="77777777" w:rsidTr="00FE1B89">
        <w:tc>
          <w:tcPr>
            <w:tcW w:w="718" w:type="dxa"/>
          </w:tcPr>
          <w:p w14:paraId="72F79948" w14:textId="77777777" w:rsidR="002279EB" w:rsidRPr="002279EB" w:rsidRDefault="002279EB" w:rsidP="002279EB">
            <w:pPr>
              <w:jc w:val="center"/>
              <w:rPr>
                <w:rFonts w:ascii="Arial" w:eastAsia="Calibri" w:hAnsi="Arial" w:cs="Arial"/>
                <w:color w:val="0D0D0D"/>
                <w:lang w:val="en-NZ"/>
              </w:rPr>
            </w:pPr>
            <w:r w:rsidRPr="002279EB">
              <w:rPr>
                <w:rFonts w:ascii="Arial" w:eastAsia="Calibri" w:hAnsi="Arial" w:cs="Arial"/>
                <w:color w:val="0D0D0D"/>
                <w:lang w:val="en-NZ"/>
              </w:rPr>
              <w:t>45</w:t>
            </w:r>
          </w:p>
        </w:tc>
        <w:tc>
          <w:tcPr>
            <w:tcW w:w="6927" w:type="dxa"/>
          </w:tcPr>
          <w:p w14:paraId="1FC0430A" w14:textId="77777777" w:rsidR="002279EB" w:rsidRPr="002279EB" w:rsidRDefault="002279EB" w:rsidP="002279EB">
            <w:pPr>
              <w:ind w:right="270"/>
              <w:jc w:val="both"/>
              <w:rPr>
                <w:rFonts w:ascii="Arial" w:eastAsia="Times New Roman" w:hAnsi="Arial" w:cs="Arial"/>
                <w:lang w:val="en-NZ"/>
              </w:rPr>
            </w:pPr>
            <w:r w:rsidRPr="002279EB">
              <w:rPr>
                <w:rFonts w:ascii="Arial" w:eastAsia="Times New Roman" w:hAnsi="Arial" w:cs="Arial"/>
                <w:lang w:val="en-NZ"/>
              </w:rPr>
              <w:t>Digital Lux Meter</w:t>
            </w:r>
          </w:p>
        </w:tc>
        <w:tc>
          <w:tcPr>
            <w:tcW w:w="1710" w:type="dxa"/>
          </w:tcPr>
          <w:p w14:paraId="2DD88F0E" w14:textId="77777777" w:rsidR="002279EB" w:rsidRPr="002279EB" w:rsidRDefault="002279EB" w:rsidP="002279EB">
            <w:pPr>
              <w:jc w:val="center"/>
              <w:rPr>
                <w:rFonts w:ascii="Arial" w:eastAsia="Calibri" w:hAnsi="Arial" w:cs="Arial"/>
                <w:color w:val="0D0D0D"/>
                <w:lang w:val="en-NZ"/>
              </w:rPr>
            </w:pPr>
            <w:r w:rsidRPr="002279EB">
              <w:rPr>
                <w:rFonts w:ascii="Arial" w:eastAsia="Calibri" w:hAnsi="Arial" w:cs="Arial"/>
                <w:color w:val="0D0D0D"/>
                <w:lang w:val="en-NZ"/>
              </w:rPr>
              <w:t xml:space="preserve">02 Nos </w:t>
            </w:r>
          </w:p>
        </w:tc>
      </w:tr>
      <w:tr w:rsidR="002279EB" w:rsidRPr="002279EB" w14:paraId="79A5A0C0" w14:textId="77777777" w:rsidTr="00FE1B89">
        <w:tc>
          <w:tcPr>
            <w:tcW w:w="718" w:type="dxa"/>
          </w:tcPr>
          <w:p w14:paraId="37DAF5A5" w14:textId="77777777" w:rsidR="002279EB" w:rsidRPr="002279EB" w:rsidRDefault="002279EB" w:rsidP="002279EB">
            <w:pPr>
              <w:jc w:val="center"/>
              <w:rPr>
                <w:rFonts w:ascii="Arial" w:eastAsia="Calibri" w:hAnsi="Arial" w:cs="Arial"/>
                <w:color w:val="0D0D0D"/>
                <w:lang w:val="en-NZ"/>
              </w:rPr>
            </w:pPr>
            <w:r w:rsidRPr="002279EB">
              <w:rPr>
                <w:rFonts w:ascii="Arial" w:eastAsia="Calibri" w:hAnsi="Arial" w:cs="Arial"/>
                <w:color w:val="0D0D0D"/>
                <w:lang w:val="en-NZ"/>
              </w:rPr>
              <w:t>46</w:t>
            </w:r>
          </w:p>
        </w:tc>
        <w:tc>
          <w:tcPr>
            <w:tcW w:w="6927" w:type="dxa"/>
          </w:tcPr>
          <w:p w14:paraId="660E7B87" w14:textId="77777777" w:rsidR="002279EB" w:rsidRPr="002279EB" w:rsidRDefault="002279EB" w:rsidP="002279EB">
            <w:pPr>
              <w:ind w:right="270"/>
              <w:jc w:val="both"/>
              <w:rPr>
                <w:rFonts w:ascii="Arial" w:eastAsia="Times New Roman" w:hAnsi="Arial" w:cs="Arial"/>
                <w:lang w:val="en-NZ"/>
              </w:rPr>
            </w:pPr>
            <w:r w:rsidRPr="002279EB">
              <w:rPr>
                <w:rFonts w:ascii="Arial" w:eastAsia="Times New Roman" w:hAnsi="Arial" w:cs="Arial"/>
                <w:lang w:val="en-NZ"/>
              </w:rPr>
              <w:t>Analog Lux Meter</w:t>
            </w:r>
          </w:p>
        </w:tc>
        <w:tc>
          <w:tcPr>
            <w:tcW w:w="1710" w:type="dxa"/>
          </w:tcPr>
          <w:p w14:paraId="54A5D9E9" w14:textId="77777777" w:rsidR="002279EB" w:rsidRPr="002279EB" w:rsidRDefault="002279EB" w:rsidP="002279EB">
            <w:pPr>
              <w:jc w:val="center"/>
              <w:rPr>
                <w:rFonts w:ascii="Arial" w:eastAsia="Calibri" w:hAnsi="Arial" w:cs="Arial"/>
                <w:color w:val="0D0D0D"/>
                <w:lang w:val="en-NZ"/>
              </w:rPr>
            </w:pPr>
            <w:r w:rsidRPr="002279EB">
              <w:rPr>
                <w:rFonts w:ascii="Arial" w:eastAsia="Calibri" w:hAnsi="Arial" w:cs="Arial"/>
                <w:color w:val="0D0D0D"/>
                <w:lang w:val="en-NZ"/>
              </w:rPr>
              <w:t xml:space="preserve">02 Nos </w:t>
            </w:r>
          </w:p>
        </w:tc>
      </w:tr>
      <w:tr w:rsidR="002279EB" w:rsidRPr="002279EB" w14:paraId="0FFF859E" w14:textId="77777777" w:rsidTr="00FE1B89">
        <w:tc>
          <w:tcPr>
            <w:tcW w:w="718" w:type="dxa"/>
          </w:tcPr>
          <w:p w14:paraId="6214CF2C" w14:textId="77777777" w:rsidR="002279EB" w:rsidRPr="002279EB" w:rsidRDefault="002279EB" w:rsidP="002279EB">
            <w:pPr>
              <w:jc w:val="center"/>
              <w:rPr>
                <w:rFonts w:ascii="Arial" w:eastAsia="Calibri" w:hAnsi="Arial" w:cs="Arial"/>
                <w:color w:val="0D0D0D"/>
                <w:lang w:val="en-NZ"/>
              </w:rPr>
            </w:pPr>
            <w:r w:rsidRPr="002279EB">
              <w:rPr>
                <w:rFonts w:ascii="Arial" w:eastAsia="Calibri" w:hAnsi="Arial" w:cs="Arial"/>
                <w:color w:val="0D0D0D"/>
                <w:lang w:val="en-NZ"/>
              </w:rPr>
              <w:t>47</w:t>
            </w:r>
          </w:p>
        </w:tc>
        <w:tc>
          <w:tcPr>
            <w:tcW w:w="6927" w:type="dxa"/>
          </w:tcPr>
          <w:p w14:paraId="535CBAB4" w14:textId="77777777" w:rsidR="002279EB" w:rsidRPr="002279EB" w:rsidRDefault="002279EB" w:rsidP="002279EB">
            <w:pPr>
              <w:ind w:right="270"/>
              <w:jc w:val="both"/>
              <w:rPr>
                <w:rFonts w:ascii="Arial" w:eastAsia="Times New Roman" w:hAnsi="Arial" w:cs="Arial"/>
                <w:lang w:val="en-NZ"/>
              </w:rPr>
            </w:pPr>
            <w:r w:rsidRPr="002279EB">
              <w:rPr>
                <w:rFonts w:ascii="Arial" w:eastAsia="Times New Roman" w:hAnsi="Arial" w:cs="Arial"/>
                <w:lang w:val="en-NZ"/>
              </w:rPr>
              <w:t>Solar Panels (180W, 585W)</w:t>
            </w:r>
          </w:p>
        </w:tc>
        <w:tc>
          <w:tcPr>
            <w:tcW w:w="1710" w:type="dxa"/>
          </w:tcPr>
          <w:p w14:paraId="27735E90" w14:textId="77777777" w:rsidR="002279EB" w:rsidRPr="002279EB" w:rsidRDefault="002279EB" w:rsidP="002279EB">
            <w:pPr>
              <w:jc w:val="center"/>
              <w:rPr>
                <w:rFonts w:ascii="Arial" w:eastAsia="Calibri" w:hAnsi="Arial" w:cs="Arial"/>
                <w:color w:val="0D0D0D"/>
                <w:lang w:val="en-NZ"/>
              </w:rPr>
            </w:pPr>
            <w:r w:rsidRPr="002279EB">
              <w:rPr>
                <w:rFonts w:ascii="Arial" w:eastAsia="Calibri" w:hAnsi="Arial" w:cs="Arial"/>
                <w:color w:val="0D0D0D"/>
                <w:lang w:val="en-NZ"/>
              </w:rPr>
              <w:t xml:space="preserve">02 Nos </w:t>
            </w:r>
          </w:p>
        </w:tc>
      </w:tr>
      <w:tr w:rsidR="002279EB" w:rsidRPr="002279EB" w14:paraId="3F14BDF4" w14:textId="77777777" w:rsidTr="00FE1B89">
        <w:tc>
          <w:tcPr>
            <w:tcW w:w="718" w:type="dxa"/>
          </w:tcPr>
          <w:p w14:paraId="58B5C6EE" w14:textId="77777777" w:rsidR="002279EB" w:rsidRPr="002279EB" w:rsidRDefault="002279EB" w:rsidP="002279EB">
            <w:pPr>
              <w:jc w:val="center"/>
              <w:rPr>
                <w:rFonts w:ascii="Arial" w:eastAsia="Calibri" w:hAnsi="Arial" w:cs="Arial"/>
                <w:color w:val="0D0D0D"/>
                <w:lang w:val="en-NZ"/>
              </w:rPr>
            </w:pPr>
            <w:r w:rsidRPr="002279EB">
              <w:rPr>
                <w:rFonts w:ascii="Arial" w:eastAsia="Calibri" w:hAnsi="Arial" w:cs="Arial"/>
                <w:color w:val="0D0D0D"/>
                <w:lang w:val="en-NZ"/>
              </w:rPr>
              <w:t>48</w:t>
            </w:r>
          </w:p>
        </w:tc>
        <w:tc>
          <w:tcPr>
            <w:tcW w:w="6927" w:type="dxa"/>
          </w:tcPr>
          <w:p w14:paraId="509D6BB5" w14:textId="77777777" w:rsidR="002279EB" w:rsidRPr="002279EB" w:rsidRDefault="002279EB" w:rsidP="002279EB">
            <w:pPr>
              <w:ind w:right="270"/>
              <w:jc w:val="both"/>
              <w:rPr>
                <w:rFonts w:ascii="Arial" w:eastAsia="Times New Roman" w:hAnsi="Arial" w:cs="Arial"/>
                <w:lang w:val="en-NZ"/>
              </w:rPr>
            </w:pPr>
            <w:r w:rsidRPr="002279EB">
              <w:rPr>
                <w:rFonts w:ascii="Arial" w:eastAsia="Times New Roman" w:hAnsi="Arial" w:cs="Arial"/>
                <w:lang w:val="en-NZ"/>
              </w:rPr>
              <w:t>Inverters (1000W, 2kW, 5kW)</w:t>
            </w:r>
          </w:p>
        </w:tc>
        <w:tc>
          <w:tcPr>
            <w:tcW w:w="1710" w:type="dxa"/>
          </w:tcPr>
          <w:p w14:paraId="4239D106" w14:textId="77777777" w:rsidR="002279EB" w:rsidRPr="002279EB" w:rsidRDefault="002279EB" w:rsidP="002279EB">
            <w:pPr>
              <w:jc w:val="center"/>
              <w:rPr>
                <w:rFonts w:ascii="Arial" w:eastAsia="Calibri" w:hAnsi="Arial" w:cs="Arial"/>
                <w:color w:val="0D0D0D"/>
                <w:lang w:val="en-NZ"/>
              </w:rPr>
            </w:pPr>
            <w:r w:rsidRPr="002279EB">
              <w:rPr>
                <w:rFonts w:ascii="Arial" w:eastAsia="Calibri" w:hAnsi="Arial" w:cs="Arial"/>
                <w:color w:val="0D0D0D"/>
                <w:lang w:val="en-NZ"/>
              </w:rPr>
              <w:t xml:space="preserve">02 Nos </w:t>
            </w:r>
          </w:p>
        </w:tc>
      </w:tr>
      <w:tr w:rsidR="002279EB" w:rsidRPr="002279EB" w14:paraId="66F0B42C" w14:textId="77777777" w:rsidTr="00FE1B89">
        <w:tc>
          <w:tcPr>
            <w:tcW w:w="718" w:type="dxa"/>
          </w:tcPr>
          <w:p w14:paraId="19C80D43" w14:textId="77777777" w:rsidR="002279EB" w:rsidRPr="002279EB" w:rsidRDefault="002279EB" w:rsidP="002279EB">
            <w:pPr>
              <w:jc w:val="center"/>
              <w:rPr>
                <w:rFonts w:ascii="Arial" w:eastAsia="Calibri" w:hAnsi="Arial" w:cs="Arial"/>
                <w:color w:val="0D0D0D"/>
                <w:lang w:val="en-NZ"/>
              </w:rPr>
            </w:pPr>
            <w:r w:rsidRPr="002279EB">
              <w:rPr>
                <w:rFonts w:ascii="Arial" w:eastAsia="Calibri" w:hAnsi="Arial" w:cs="Arial"/>
                <w:color w:val="0D0D0D"/>
                <w:lang w:val="en-NZ"/>
              </w:rPr>
              <w:t>49</w:t>
            </w:r>
          </w:p>
        </w:tc>
        <w:tc>
          <w:tcPr>
            <w:tcW w:w="6927" w:type="dxa"/>
          </w:tcPr>
          <w:p w14:paraId="2AB19217" w14:textId="77777777" w:rsidR="002279EB" w:rsidRPr="002279EB" w:rsidRDefault="002279EB" w:rsidP="002279EB">
            <w:pPr>
              <w:ind w:right="270"/>
              <w:jc w:val="both"/>
              <w:rPr>
                <w:rFonts w:ascii="Arial" w:eastAsia="Times New Roman" w:hAnsi="Arial" w:cs="Arial"/>
                <w:lang w:val="en-NZ"/>
              </w:rPr>
            </w:pPr>
            <w:r w:rsidRPr="002279EB">
              <w:rPr>
                <w:rFonts w:ascii="Arial" w:eastAsia="Times New Roman" w:hAnsi="Arial" w:cs="Arial"/>
                <w:lang w:val="en-NZ"/>
              </w:rPr>
              <w:t>Controller Trainer</w:t>
            </w:r>
          </w:p>
        </w:tc>
        <w:tc>
          <w:tcPr>
            <w:tcW w:w="1710" w:type="dxa"/>
          </w:tcPr>
          <w:p w14:paraId="793E5285" w14:textId="77777777" w:rsidR="002279EB" w:rsidRPr="002279EB" w:rsidRDefault="002279EB" w:rsidP="002279EB">
            <w:pPr>
              <w:jc w:val="center"/>
              <w:rPr>
                <w:rFonts w:ascii="Arial" w:eastAsia="Calibri" w:hAnsi="Arial" w:cs="Arial"/>
                <w:color w:val="0D0D0D"/>
                <w:lang w:val="en-NZ"/>
              </w:rPr>
            </w:pPr>
            <w:r w:rsidRPr="002279EB">
              <w:rPr>
                <w:rFonts w:ascii="Arial" w:eastAsia="Calibri" w:hAnsi="Arial" w:cs="Arial"/>
                <w:color w:val="0D0D0D"/>
                <w:lang w:val="en-NZ"/>
              </w:rPr>
              <w:t xml:space="preserve">04 Nos </w:t>
            </w:r>
          </w:p>
        </w:tc>
      </w:tr>
      <w:tr w:rsidR="002279EB" w:rsidRPr="002279EB" w14:paraId="5313FB14" w14:textId="77777777" w:rsidTr="00FE1B89">
        <w:tc>
          <w:tcPr>
            <w:tcW w:w="718" w:type="dxa"/>
          </w:tcPr>
          <w:p w14:paraId="3B3CDF91" w14:textId="77777777" w:rsidR="002279EB" w:rsidRPr="002279EB" w:rsidRDefault="002279EB" w:rsidP="002279EB">
            <w:pPr>
              <w:jc w:val="center"/>
              <w:rPr>
                <w:rFonts w:ascii="Arial" w:eastAsia="Calibri" w:hAnsi="Arial" w:cs="Arial"/>
                <w:color w:val="0D0D0D"/>
                <w:lang w:val="en-NZ"/>
              </w:rPr>
            </w:pPr>
            <w:r w:rsidRPr="002279EB">
              <w:rPr>
                <w:rFonts w:ascii="Arial" w:eastAsia="Calibri" w:hAnsi="Arial" w:cs="Arial"/>
                <w:color w:val="0D0D0D"/>
                <w:lang w:val="en-NZ"/>
              </w:rPr>
              <w:t>50</w:t>
            </w:r>
          </w:p>
        </w:tc>
        <w:tc>
          <w:tcPr>
            <w:tcW w:w="6927" w:type="dxa"/>
          </w:tcPr>
          <w:p w14:paraId="29598083" w14:textId="77777777" w:rsidR="002279EB" w:rsidRPr="002279EB" w:rsidRDefault="002279EB" w:rsidP="002279EB">
            <w:pPr>
              <w:ind w:right="270"/>
              <w:jc w:val="both"/>
              <w:rPr>
                <w:rFonts w:ascii="Arial" w:eastAsia="Times New Roman" w:hAnsi="Arial" w:cs="Arial"/>
                <w:lang w:val="en-NZ"/>
              </w:rPr>
            </w:pPr>
            <w:r w:rsidRPr="002279EB">
              <w:rPr>
                <w:rFonts w:ascii="Arial" w:eastAsia="Times New Roman" w:hAnsi="Arial" w:cs="Arial"/>
                <w:lang w:val="en-NZ"/>
              </w:rPr>
              <w:t>Charge Controller PWM (20A, 30A)</w:t>
            </w:r>
          </w:p>
        </w:tc>
        <w:tc>
          <w:tcPr>
            <w:tcW w:w="1710" w:type="dxa"/>
          </w:tcPr>
          <w:p w14:paraId="69A3FC53" w14:textId="77777777" w:rsidR="002279EB" w:rsidRPr="002279EB" w:rsidRDefault="002279EB" w:rsidP="002279EB">
            <w:pPr>
              <w:jc w:val="center"/>
              <w:rPr>
                <w:rFonts w:ascii="Arial" w:eastAsia="Calibri" w:hAnsi="Arial" w:cs="Arial"/>
                <w:color w:val="0D0D0D"/>
                <w:lang w:val="en-NZ"/>
              </w:rPr>
            </w:pPr>
            <w:r w:rsidRPr="002279EB">
              <w:rPr>
                <w:rFonts w:ascii="Arial" w:eastAsia="Calibri" w:hAnsi="Arial" w:cs="Arial"/>
                <w:color w:val="0D0D0D"/>
                <w:lang w:val="en-NZ"/>
              </w:rPr>
              <w:t xml:space="preserve">03 each </w:t>
            </w:r>
          </w:p>
        </w:tc>
      </w:tr>
      <w:tr w:rsidR="002279EB" w:rsidRPr="002279EB" w14:paraId="4E5FA4B8" w14:textId="77777777" w:rsidTr="00FE1B89">
        <w:tc>
          <w:tcPr>
            <w:tcW w:w="718" w:type="dxa"/>
          </w:tcPr>
          <w:p w14:paraId="409422EE" w14:textId="77777777" w:rsidR="002279EB" w:rsidRPr="002279EB" w:rsidRDefault="002279EB" w:rsidP="002279EB">
            <w:pPr>
              <w:jc w:val="center"/>
              <w:rPr>
                <w:rFonts w:ascii="Arial" w:eastAsia="Calibri" w:hAnsi="Arial" w:cs="Arial"/>
                <w:color w:val="0D0D0D"/>
                <w:lang w:val="en-NZ"/>
              </w:rPr>
            </w:pPr>
            <w:r w:rsidRPr="002279EB">
              <w:rPr>
                <w:rFonts w:ascii="Arial" w:eastAsia="Calibri" w:hAnsi="Arial" w:cs="Arial"/>
                <w:color w:val="0D0D0D"/>
                <w:lang w:val="en-NZ"/>
              </w:rPr>
              <w:t>51</w:t>
            </w:r>
          </w:p>
        </w:tc>
        <w:tc>
          <w:tcPr>
            <w:tcW w:w="6927" w:type="dxa"/>
          </w:tcPr>
          <w:p w14:paraId="0E0CD72F" w14:textId="77777777" w:rsidR="002279EB" w:rsidRPr="002279EB" w:rsidRDefault="002279EB" w:rsidP="002279EB">
            <w:pPr>
              <w:ind w:right="270"/>
              <w:jc w:val="both"/>
              <w:rPr>
                <w:rFonts w:ascii="Arial" w:eastAsia="Times New Roman" w:hAnsi="Arial" w:cs="Arial"/>
                <w:lang w:val="en-NZ"/>
              </w:rPr>
            </w:pPr>
            <w:r w:rsidRPr="002279EB">
              <w:rPr>
                <w:rFonts w:ascii="Arial" w:eastAsia="Times New Roman" w:hAnsi="Arial" w:cs="Arial"/>
                <w:lang w:val="en-NZ"/>
              </w:rPr>
              <w:t>Charge Controller MPPT (40A)</w:t>
            </w:r>
          </w:p>
        </w:tc>
        <w:tc>
          <w:tcPr>
            <w:tcW w:w="1710" w:type="dxa"/>
          </w:tcPr>
          <w:p w14:paraId="1DA7EDEF" w14:textId="77777777" w:rsidR="002279EB" w:rsidRPr="002279EB" w:rsidRDefault="002279EB" w:rsidP="002279EB">
            <w:pPr>
              <w:jc w:val="center"/>
              <w:rPr>
                <w:rFonts w:ascii="Arial" w:eastAsia="Calibri" w:hAnsi="Arial" w:cs="Arial"/>
                <w:color w:val="0D0D0D"/>
                <w:lang w:val="en-NZ"/>
              </w:rPr>
            </w:pPr>
            <w:r w:rsidRPr="002279EB">
              <w:rPr>
                <w:rFonts w:ascii="Arial" w:eastAsia="Calibri" w:hAnsi="Arial" w:cs="Arial"/>
                <w:color w:val="0D0D0D"/>
                <w:lang w:val="en-NZ"/>
              </w:rPr>
              <w:t xml:space="preserve">04 Nos </w:t>
            </w:r>
          </w:p>
        </w:tc>
      </w:tr>
      <w:tr w:rsidR="002279EB" w:rsidRPr="002279EB" w14:paraId="2D00FF2B" w14:textId="77777777" w:rsidTr="00FE1B89">
        <w:tc>
          <w:tcPr>
            <w:tcW w:w="718" w:type="dxa"/>
          </w:tcPr>
          <w:p w14:paraId="463EF7D7" w14:textId="77777777" w:rsidR="002279EB" w:rsidRPr="002279EB" w:rsidRDefault="002279EB" w:rsidP="002279EB">
            <w:pPr>
              <w:jc w:val="center"/>
              <w:rPr>
                <w:rFonts w:ascii="Arial" w:eastAsia="Calibri" w:hAnsi="Arial" w:cs="Arial"/>
                <w:color w:val="0D0D0D"/>
                <w:lang w:val="en-NZ"/>
              </w:rPr>
            </w:pPr>
            <w:r w:rsidRPr="002279EB">
              <w:rPr>
                <w:rFonts w:ascii="Arial" w:eastAsia="Calibri" w:hAnsi="Arial" w:cs="Arial"/>
                <w:color w:val="0D0D0D"/>
                <w:lang w:val="en-NZ"/>
              </w:rPr>
              <w:t>52</w:t>
            </w:r>
          </w:p>
        </w:tc>
        <w:tc>
          <w:tcPr>
            <w:tcW w:w="6927" w:type="dxa"/>
          </w:tcPr>
          <w:p w14:paraId="78B6DA81" w14:textId="77777777" w:rsidR="002279EB" w:rsidRPr="002279EB" w:rsidRDefault="002279EB" w:rsidP="002279EB">
            <w:pPr>
              <w:ind w:right="270"/>
              <w:jc w:val="both"/>
              <w:rPr>
                <w:rFonts w:ascii="Arial" w:eastAsia="Times New Roman" w:hAnsi="Arial" w:cs="Arial"/>
                <w:lang w:val="en-NZ"/>
              </w:rPr>
            </w:pPr>
            <w:r w:rsidRPr="002279EB">
              <w:rPr>
                <w:rFonts w:ascii="Arial" w:eastAsia="Times New Roman" w:hAnsi="Arial" w:cs="Arial"/>
                <w:lang w:val="en-NZ"/>
              </w:rPr>
              <w:t>Battery 100Ah</w:t>
            </w:r>
          </w:p>
        </w:tc>
        <w:tc>
          <w:tcPr>
            <w:tcW w:w="1710" w:type="dxa"/>
          </w:tcPr>
          <w:p w14:paraId="19E97A2E" w14:textId="77777777" w:rsidR="002279EB" w:rsidRPr="002279EB" w:rsidRDefault="002279EB" w:rsidP="002279EB">
            <w:pPr>
              <w:jc w:val="center"/>
              <w:rPr>
                <w:rFonts w:ascii="Arial" w:eastAsia="Calibri" w:hAnsi="Arial" w:cs="Arial"/>
                <w:color w:val="0D0D0D"/>
                <w:lang w:val="en-NZ"/>
              </w:rPr>
            </w:pPr>
            <w:r w:rsidRPr="002279EB">
              <w:rPr>
                <w:rFonts w:ascii="Arial" w:eastAsia="Calibri" w:hAnsi="Arial" w:cs="Arial"/>
                <w:color w:val="0D0D0D"/>
                <w:lang w:val="en-NZ"/>
              </w:rPr>
              <w:t xml:space="preserve">05 Nos </w:t>
            </w:r>
          </w:p>
        </w:tc>
      </w:tr>
      <w:tr w:rsidR="002279EB" w:rsidRPr="002279EB" w14:paraId="5A385F34" w14:textId="77777777" w:rsidTr="00FE1B89">
        <w:tc>
          <w:tcPr>
            <w:tcW w:w="718" w:type="dxa"/>
          </w:tcPr>
          <w:p w14:paraId="1A49E0E7" w14:textId="77777777" w:rsidR="002279EB" w:rsidRPr="002279EB" w:rsidRDefault="002279EB" w:rsidP="002279EB">
            <w:pPr>
              <w:jc w:val="center"/>
              <w:rPr>
                <w:rFonts w:ascii="Arial" w:eastAsia="Calibri" w:hAnsi="Arial" w:cs="Arial"/>
                <w:color w:val="0D0D0D"/>
                <w:lang w:val="en-NZ"/>
              </w:rPr>
            </w:pPr>
            <w:r w:rsidRPr="002279EB">
              <w:rPr>
                <w:rFonts w:ascii="Arial" w:eastAsia="Calibri" w:hAnsi="Arial" w:cs="Arial"/>
                <w:color w:val="0D0D0D"/>
                <w:lang w:val="en-NZ"/>
              </w:rPr>
              <w:t>53</w:t>
            </w:r>
          </w:p>
        </w:tc>
        <w:tc>
          <w:tcPr>
            <w:tcW w:w="6927" w:type="dxa"/>
          </w:tcPr>
          <w:p w14:paraId="1F45ADF3" w14:textId="77777777" w:rsidR="002279EB" w:rsidRPr="002279EB" w:rsidRDefault="002279EB" w:rsidP="002279EB">
            <w:pPr>
              <w:ind w:right="270"/>
              <w:jc w:val="both"/>
              <w:rPr>
                <w:rFonts w:ascii="Arial" w:eastAsia="Times New Roman" w:hAnsi="Arial" w:cs="Arial"/>
                <w:lang w:val="en-NZ"/>
              </w:rPr>
            </w:pPr>
            <w:r w:rsidRPr="002279EB">
              <w:rPr>
                <w:rFonts w:ascii="Arial" w:eastAsia="Times New Roman" w:hAnsi="Arial" w:cs="Arial"/>
                <w:lang w:val="en-NZ"/>
              </w:rPr>
              <w:t>Battery 200Ah</w:t>
            </w:r>
          </w:p>
        </w:tc>
        <w:tc>
          <w:tcPr>
            <w:tcW w:w="1710" w:type="dxa"/>
          </w:tcPr>
          <w:p w14:paraId="4F2F0750" w14:textId="77777777" w:rsidR="002279EB" w:rsidRPr="002279EB" w:rsidRDefault="002279EB" w:rsidP="002279EB">
            <w:pPr>
              <w:jc w:val="center"/>
              <w:rPr>
                <w:rFonts w:ascii="Arial" w:eastAsia="Calibri" w:hAnsi="Arial" w:cs="Arial"/>
                <w:color w:val="0D0D0D"/>
                <w:lang w:val="en-NZ"/>
              </w:rPr>
            </w:pPr>
            <w:r w:rsidRPr="002279EB">
              <w:rPr>
                <w:rFonts w:ascii="Arial" w:eastAsia="Calibri" w:hAnsi="Arial" w:cs="Arial"/>
                <w:color w:val="0D0D0D"/>
                <w:lang w:val="en-NZ"/>
              </w:rPr>
              <w:t xml:space="preserve">05 Nos </w:t>
            </w:r>
          </w:p>
        </w:tc>
      </w:tr>
      <w:tr w:rsidR="002279EB" w:rsidRPr="002279EB" w14:paraId="6181E401" w14:textId="77777777" w:rsidTr="00FE1B89">
        <w:tc>
          <w:tcPr>
            <w:tcW w:w="718" w:type="dxa"/>
          </w:tcPr>
          <w:p w14:paraId="3FA9313F" w14:textId="77777777" w:rsidR="002279EB" w:rsidRPr="002279EB" w:rsidRDefault="002279EB" w:rsidP="002279EB">
            <w:pPr>
              <w:jc w:val="center"/>
              <w:rPr>
                <w:rFonts w:ascii="Arial" w:eastAsia="Calibri" w:hAnsi="Arial" w:cs="Arial"/>
                <w:color w:val="0D0D0D"/>
                <w:lang w:val="en-NZ"/>
              </w:rPr>
            </w:pPr>
            <w:r w:rsidRPr="002279EB">
              <w:rPr>
                <w:rFonts w:ascii="Arial" w:eastAsia="Calibri" w:hAnsi="Arial" w:cs="Arial"/>
                <w:color w:val="0D0D0D"/>
                <w:lang w:val="en-NZ"/>
              </w:rPr>
              <w:t>54</w:t>
            </w:r>
          </w:p>
        </w:tc>
        <w:tc>
          <w:tcPr>
            <w:tcW w:w="6927" w:type="dxa"/>
          </w:tcPr>
          <w:p w14:paraId="58D3122E" w14:textId="77777777" w:rsidR="002279EB" w:rsidRPr="002279EB" w:rsidRDefault="002279EB" w:rsidP="002279EB">
            <w:pPr>
              <w:ind w:right="270"/>
              <w:jc w:val="both"/>
              <w:rPr>
                <w:rFonts w:ascii="Arial" w:eastAsia="Times New Roman" w:hAnsi="Arial" w:cs="Arial"/>
                <w:lang w:val="en-NZ"/>
              </w:rPr>
            </w:pPr>
            <w:r w:rsidRPr="002279EB">
              <w:rPr>
                <w:rFonts w:ascii="Arial" w:eastAsia="Times New Roman" w:hAnsi="Arial" w:cs="Arial"/>
                <w:lang w:val="en-NZ"/>
              </w:rPr>
              <w:t>Single Phase Energy meters (Analog and Digital)</w:t>
            </w:r>
          </w:p>
        </w:tc>
        <w:tc>
          <w:tcPr>
            <w:tcW w:w="1710" w:type="dxa"/>
          </w:tcPr>
          <w:p w14:paraId="346D55D0" w14:textId="77777777" w:rsidR="002279EB" w:rsidRPr="002279EB" w:rsidRDefault="002279EB" w:rsidP="002279EB">
            <w:pPr>
              <w:jc w:val="center"/>
              <w:rPr>
                <w:rFonts w:ascii="Arial" w:eastAsia="Calibri" w:hAnsi="Arial" w:cs="Arial"/>
                <w:color w:val="0D0D0D"/>
                <w:lang w:val="en-NZ"/>
              </w:rPr>
            </w:pPr>
            <w:r w:rsidRPr="002279EB">
              <w:rPr>
                <w:rFonts w:ascii="Arial" w:eastAsia="Calibri" w:hAnsi="Arial" w:cs="Arial"/>
                <w:color w:val="0D0D0D"/>
                <w:lang w:val="en-NZ"/>
              </w:rPr>
              <w:t xml:space="preserve">05 each </w:t>
            </w:r>
          </w:p>
        </w:tc>
      </w:tr>
      <w:tr w:rsidR="002279EB" w:rsidRPr="002279EB" w14:paraId="5359EDFB" w14:textId="77777777" w:rsidTr="00FE1B89">
        <w:tc>
          <w:tcPr>
            <w:tcW w:w="718" w:type="dxa"/>
          </w:tcPr>
          <w:p w14:paraId="4F14D33A" w14:textId="77777777" w:rsidR="002279EB" w:rsidRPr="002279EB" w:rsidRDefault="002279EB" w:rsidP="002279EB">
            <w:pPr>
              <w:jc w:val="center"/>
              <w:rPr>
                <w:rFonts w:ascii="Arial" w:eastAsia="Calibri" w:hAnsi="Arial" w:cs="Arial"/>
                <w:color w:val="0D0D0D"/>
                <w:lang w:val="en-NZ"/>
              </w:rPr>
            </w:pPr>
            <w:r w:rsidRPr="002279EB">
              <w:rPr>
                <w:rFonts w:ascii="Arial" w:eastAsia="Calibri" w:hAnsi="Arial" w:cs="Arial"/>
                <w:color w:val="0D0D0D"/>
                <w:lang w:val="en-NZ"/>
              </w:rPr>
              <w:t>55</w:t>
            </w:r>
          </w:p>
        </w:tc>
        <w:tc>
          <w:tcPr>
            <w:tcW w:w="6927" w:type="dxa"/>
          </w:tcPr>
          <w:p w14:paraId="6CF8423E" w14:textId="77777777" w:rsidR="002279EB" w:rsidRPr="002279EB" w:rsidRDefault="002279EB" w:rsidP="002279EB">
            <w:pPr>
              <w:ind w:right="270"/>
              <w:jc w:val="both"/>
              <w:rPr>
                <w:rFonts w:ascii="Arial" w:eastAsia="Times New Roman" w:hAnsi="Arial" w:cs="Arial"/>
                <w:lang w:val="en-NZ"/>
              </w:rPr>
            </w:pPr>
            <w:r w:rsidRPr="002279EB">
              <w:rPr>
                <w:rFonts w:ascii="Arial" w:eastAsia="Times New Roman" w:hAnsi="Arial" w:cs="Arial"/>
                <w:lang w:val="en-NZ"/>
              </w:rPr>
              <w:t>Three Phase Energy meters (Analog and Digital)</w:t>
            </w:r>
          </w:p>
        </w:tc>
        <w:tc>
          <w:tcPr>
            <w:tcW w:w="1710" w:type="dxa"/>
          </w:tcPr>
          <w:p w14:paraId="0B122D20" w14:textId="77777777" w:rsidR="002279EB" w:rsidRPr="002279EB" w:rsidRDefault="002279EB" w:rsidP="002279EB">
            <w:pPr>
              <w:jc w:val="center"/>
              <w:rPr>
                <w:rFonts w:ascii="Arial" w:eastAsia="Calibri" w:hAnsi="Arial" w:cs="Arial"/>
                <w:color w:val="0D0D0D"/>
                <w:lang w:val="en-NZ"/>
              </w:rPr>
            </w:pPr>
            <w:r w:rsidRPr="002279EB">
              <w:rPr>
                <w:rFonts w:ascii="Arial" w:eastAsia="Calibri" w:hAnsi="Arial" w:cs="Arial"/>
                <w:color w:val="0D0D0D"/>
                <w:lang w:val="en-NZ"/>
              </w:rPr>
              <w:t xml:space="preserve">05 each </w:t>
            </w:r>
          </w:p>
        </w:tc>
      </w:tr>
      <w:tr w:rsidR="002279EB" w:rsidRPr="002279EB" w14:paraId="6255D9AB" w14:textId="77777777" w:rsidTr="00FE1B89">
        <w:tc>
          <w:tcPr>
            <w:tcW w:w="718" w:type="dxa"/>
          </w:tcPr>
          <w:p w14:paraId="3C0B895B" w14:textId="77777777" w:rsidR="002279EB" w:rsidRPr="002279EB" w:rsidRDefault="002279EB" w:rsidP="002279EB">
            <w:pPr>
              <w:jc w:val="center"/>
              <w:rPr>
                <w:rFonts w:ascii="Arial" w:eastAsia="Calibri" w:hAnsi="Arial" w:cs="Arial"/>
                <w:color w:val="0D0D0D"/>
                <w:lang w:val="en-NZ"/>
              </w:rPr>
            </w:pPr>
            <w:r w:rsidRPr="002279EB">
              <w:rPr>
                <w:rFonts w:ascii="Arial" w:eastAsia="Calibri" w:hAnsi="Arial" w:cs="Arial"/>
                <w:color w:val="0D0D0D"/>
                <w:lang w:val="en-NZ"/>
              </w:rPr>
              <w:t>56</w:t>
            </w:r>
          </w:p>
        </w:tc>
        <w:tc>
          <w:tcPr>
            <w:tcW w:w="6927" w:type="dxa"/>
          </w:tcPr>
          <w:p w14:paraId="21A1335D" w14:textId="77777777" w:rsidR="002279EB" w:rsidRPr="002279EB" w:rsidRDefault="002279EB" w:rsidP="002279EB">
            <w:pPr>
              <w:ind w:right="270"/>
              <w:jc w:val="both"/>
              <w:rPr>
                <w:rFonts w:ascii="Arial" w:eastAsia="Times New Roman" w:hAnsi="Arial" w:cs="Arial"/>
                <w:lang w:val="en-NZ"/>
              </w:rPr>
            </w:pPr>
            <w:r w:rsidRPr="002279EB">
              <w:rPr>
                <w:rFonts w:ascii="Arial" w:eastAsia="Times New Roman" w:hAnsi="Arial" w:cs="Arial"/>
                <w:lang w:val="en-NZ"/>
              </w:rPr>
              <w:t>Testing Board</w:t>
            </w:r>
          </w:p>
        </w:tc>
        <w:tc>
          <w:tcPr>
            <w:tcW w:w="1710" w:type="dxa"/>
          </w:tcPr>
          <w:p w14:paraId="403C3F51" w14:textId="77777777" w:rsidR="002279EB" w:rsidRPr="002279EB" w:rsidRDefault="002279EB" w:rsidP="002279EB">
            <w:pPr>
              <w:jc w:val="center"/>
              <w:rPr>
                <w:rFonts w:ascii="Arial" w:eastAsia="Calibri" w:hAnsi="Arial" w:cs="Arial"/>
                <w:color w:val="0D0D0D"/>
                <w:lang w:val="en-NZ"/>
              </w:rPr>
            </w:pPr>
            <w:r w:rsidRPr="002279EB">
              <w:rPr>
                <w:rFonts w:ascii="Arial" w:eastAsia="Calibri" w:hAnsi="Arial" w:cs="Arial"/>
                <w:color w:val="0D0D0D"/>
                <w:lang w:val="en-NZ"/>
              </w:rPr>
              <w:t xml:space="preserve">25 Nos </w:t>
            </w:r>
          </w:p>
        </w:tc>
      </w:tr>
      <w:tr w:rsidR="002279EB" w:rsidRPr="002279EB" w14:paraId="38E1B9BE" w14:textId="77777777" w:rsidTr="00FE1B89">
        <w:tc>
          <w:tcPr>
            <w:tcW w:w="718" w:type="dxa"/>
          </w:tcPr>
          <w:p w14:paraId="128C6DC2" w14:textId="77777777" w:rsidR="002279EB" w:rsidRPr="002279EB" w:rsidRDefault="002279EB" w:rsidP="002279EB">
            <w:pPr>
              <w:jc w:val="center"/>
              <w:rPr>
                <w:rFonts w:ascii="Arial" w:eastAsia="Calibri" w:hAnsi="Arial" w:cs="Arial"/>
                <w:color w:val="0D0D0D"/>
                <w:lang w:val="en-NZ"/>
              </w:rPr>
            </w:pPr>
            <w:r w:rsidRPr="002279EB">
              <w:rPr>
                <w:rFonts w:ascii="Arial" w:eastAsia="Calibri" w:hAnsi="Arial" w:cs="Arial"/>
                <w:color w:val="0D0D0D"/>
                <w:lang w:val="en-NZ"/>
              </w:rPr>
              <w:t>57</w:t>
            </w:r>
          </w:p>
        </w:tc>
        <w:tc>
          <w:tcPr>
            <w:tcW w:w="6927" w:type="dxa"/>
          </w:tcPr>
          <w:p w14:paraId="305B6FE3" w14:textId="77777777" w:rsidR="002279EB" w:rsidRPr="002279EB" w:rsidRDefault="002279EB" w:rsidP="002279EB">
            <w:pPr>
              <w:ind w:right="270"/>
              <w:jc w:val="both"/>
              <w:rPr>
                <w:rFonts w:ascii="Arial" w:eastAsia="Times New Roman" w:hAnsi="Arial" w:cs="Arial"/>
                <w:lang w:val="en-NZ"/>
              </w:rPr>
            </w:pPr>
            <w:r w:rsidRPr="002279EB">
              <w:rPr>
                <w:rFonts w:ascii="Arial" w:eastAsia="Times New Roman" w:hAnsi="Arial" w:cs="Arial"/>
                <w:lang w:val="en-NZ"/>
              </w:rPr>
              <w:t>Single Pole Circuit Breaker (C6, C13, C63)</w:t>
            </w:r>
          </w:p>
        </w:tc>
        <w:tc>
          <w:tcPr>
            <w:tcW w:w="1710" w:type="dxa"/>
          </w:tcPr>
          <w:p w14:paraId="3EE02B16" w14:textId="77777777" w:rsidR="002279EB" w:rsidRPr="002279EB" w:rsidRDefault="002279EB" w:rsidP="002279EB">
            <w:pPr>
              <w:jc w:val="center"/>
              <w:rPr>
                <w:rFonts w:ascii="Arial" w:eastAsia="Calibri" w:hAnsi="Arial" w:cs="Arial"/>
                <w:color w:val="0D0D0D"/>
                <w:lang w:val="en-NZ"/>
              </w:rPr>
            </w:pPr>
            <w:r w:rsidRPr="002279EB">
              <w:rPr>
                <w:rFonts w:ascii="Arial" w:eastAsia="Calibri" w:hAnsi="Arial" w:cs="Arial"/>
                <w:color w:val="0D0D0D"/>
                <w:lang w:val="en-NZ"/>
              </w:rPr>
              <w:t xml:space="preserve">02 each </w:t>
            </w:r>
          </w:p>
        </w:tc>
      </w:tr>
      <w:tr w:rsidR="002279EB" w:rsidRPr="002279EB" w14:paraId="0EFB30FC" w14:textId="77777777" w:rsidTr="00FE1B89">
        <w:tc>
          <w:tcPr>
            <w:tcW w:w="718" w:type="dxa"/>
          </w:tcPr>
          <w:p w14:paraId="469F8431" w14:textId="77777777" w:rsidR="002279EB" w:rsidRPr="002279EB" w:rsidRDefault="002279EB" w:rsidP="002279EB">
            <w:pPr>
              <w:jc w:val="center"/>
              <w:rPr>
                <w:rFonts w:ascii="Arial" w:eastAsia="Calibri" w:hAnsi="Arial" w:cs="Arial"/>
                <w:color w:val="0D0D0D"/>
                <w:lang w:val="en-NZ"/>
              </w:rPr>
            </w:pPr>
            <w:r w:rsidRPr="002279EB">
              <w:rPr>
                <w:rFonts w:ascii="Arial" w:eastAsia="Calibri" w:hAnsi="Arial" w:cs="Arial"/>
                <w:color w:val="0D0D0D"/>
                <w:lang w:val="en-NZ"/>
              </w:rPr>
              <w:t>58</w:t>
            </w:r>
          </w:p>
        </w:tc>
        <w:tc>
          <w:tcPr>
            <w:tcW w:w="6927" w:type="dxa"/>
          </w:tcPr>
          <w:p w14:paraId="709F214B" w14:textId="77777777" w:rsidR="002279EB" w:rsidRPr="002279EB" w:rsidRDefault="002279EB" w:rsidP="002279EB">
            <w:pPr>
              <w:ind w:right="270"/>
              <w:jc w:val="both"/>
              <w:rPr>
                <w:rFonts w:ascii="Arial" w:eastAsia="Times New Roman" w:hAnsi="Arial" w:cs="Arial"/>
                <w:lang w:val="en-NZ"/>
              </w:rPr>
            </w:pPr>
            <w:r w:rsidRPr="002279EB">
              <w:rPr>
                <w:rFonts w:ascii="Arial" w:eastAsia="Times New Roman" w:hAnsi="Arial" w:cs="Arial"/>
                <w:lang w:val="en-NZ"/>
              </w:rPr>
              <w:t>Two Pole Circuit Breaker (C6, C13, C63)</w:t>
            </w:r>
          </w:p>
        </w:tc>
        <w:tc>
          <w:tcPr>
            <w:tcW w:w="1710" w:type="dxa"/>
          </w:tcPr>
          <w:p w14:paraId="23CD1DC1" w14:textId="77777777" w:rsidR="002279EB" w:rsidRPr="002279EB" w:rsidRDefault="002279EB" w:rsidP="002279EB">
            <w:pPr>
              <w:jc w:val="center"/>
              <w:rPr>
                <w:rFonts w:ascii="Arial" w:eastAsia="Calibri" w:hAnsi="Arial" w:cs="Arial"/>
                <w:color w:val="0D0D0D"/>
                <w:lang w:val="en-NZ"/>
              </w:rPr>
            </w:pPr>
            <w:r w:rsidRPr="002279EB">
              <w:rPr>
                <w:rFonts w:ascii="Arial" w:eastAsia="Calibri" w:hAnsi="Arial" w:cs="Arial"/>
                <w:color w:val="0D0D0D"/>
                <w:lang w:val="en-NZ"/>
              </w:rPr>
              <w:t xml:space="preserve">02 each </w:t>
            </w:r>
          </w:p>
        </w:tc>
      </w:tr>
      <w:tr w:rsidR="002279EB" w:rsidRPr="002279EB" w14:paraId="55736C4E" w14:textId="77777777" w:rsidTr="00FE1B89">
        <w:tc>
          <w:tcPr>
            <w:tcW w:w="718" w:type="dxa"/>
          </w:tcPr>
          <w:p w14:paraId="5592EC0B" w14:textId="77777777" w:rsidR="002279EB" w:rsidRPr="002279EB" w:rsidRDefault="002279EB" w:rsidP="002279EB">
            <w:pPr>
              <w:jc w:val="center"/>
              <w:rPr>
                <w:rFonts w:ascii="Arial" w:eastAsia="Calibri" w:hAnsi="Arial" w:cs="Arial"/>
                <w:color w:val="0D0D0D"/>
                <w:lang w:val="en-NZ"/>
              </w:rPr>
            </w:pPr>
            <w:r w:rsidRPr="002279EB">
              <w:rPr>
                <w:rFonts w:ascii="Arial" w:eastAsia="Calibri" w:hAnsi="Arial" w:cs="Arial"/>
                <w:color w:val="0D0D0D"/>
                <w:lang w:val="en-NZ"/>
              </w:rPr>
              <w:t>59</w:t>
            </w:r>
          </w:p>
        </w:tc>
        <w:tc>
          <w:tcPr>
            <w:tcW w:w="6927" w:type="dxa"/>
          </w:tcPr>
          <w:p w14:paraId="00763A31" w14:textId="77777777" w:rsidR="002279EB" w:rsidRPr="002279EB" w:rsidRDefault="002279EB" w:rsidP="002279EB">
            <w:pPr>
              <w:ind w:right="270"/>
              <w:jc w:val="both"/>
              <w:rPr>
                <w:rFonts w:ascii="Arial" w:eastAsia="Times New Roman" w:hAnsi="Arial" w:cs="Arial"/>
                <w:lang w:val="en-NZ"/>
              </w:rPr>
            </w:pPr>
            <w:r w:rsidRPr="002279EB">
              <w:rPr>
                <w:rFonts w:ascii="Arial" w:eastAsia="Times New Roman" w:hAnsi="Arial" w:cs="Arial"/>
                <w:lang w:val="en-NZ"/>
              </w:rPr>
              <w:t>Three Pole Circuit Breaker (C6, C13, C63)</w:t>
            </w:r>
          </w:p>
        </w:tc>
        <w:tc>
          <w:tcPr>
            <w:tcW w:w="1710" w:type="dxa"/>
          </w:tcPr>
          <w:p w14:paraId="52A31542" w14:textId="77777777" w:rsidR="002279EB" w:rsidRPr="002279EB" w:rsidRDefault="002279EB" w:rsidP="002279EB">
            <w:pPr>
              <w:jc w:val="center"/>
              <w:rPr>
                <w:rFonts w:ascii="Arial" w:eastAsia="Calibri" w:hAnsi="Arial" w:cs="Arial"/>
                <w:color w:val="0D0D0D"/>
                <w:lang w:val="en-NZ"/>
              </w:rPr>
            </w:pPr>
            <w:r w:rsidRPr="002279EB">
              <w:rPr>
                <w:rFonts w:ascii="Arial" w:eastAsia="Calibri" w:hAnsi="Arial" w:cs="Arial"/>
                <w:color w:val="0D0D0D"/>
                <w:lang w:val="en-NZ"/>
              </w:rPr>
              <w:t>02 each</w:t>
            </w:r>
          </w:p>
        </w:tc>
      </w:tr>
      <w:tr w:rsidR="002279EB" w:rsidRPr="002279EB" w14:paraId="4AFE2BD8" w14:textId="77777777" w:rsidTr="00FE1B89">
        <w:tc>
          <w:tcPr>
            <w:tcW w:w="718" w:type="dxa"/>
          </w:tcPr>
          <w:p w14:paraId="480EBDC8" w14:textId="77777777" w:rsidR="002279EB" w:rsidRPr="002279EB" w:rsidRDefault="002279EB" w:rsidP="002279EB">
            <w:pPr>
              <w:jc w:val="center"/>
              <w:rPr>
                <w:rFonts w:ascii="Arial" w:eastAsia="Calibri" w:hAnsi="Arial" w:cs="Arial"/>
                <w:color w:val="0D0D0D"/>
                <w:lang w:val="en-NZ"/>
              </w:rPr>
            </w:pPr>
            <w:r w:rsidRPr="002279EB">
              <w:rPr>
                <w:rFonts w:ascii="Arial" w:eastAsia="Calibri" w:hAnsi="Arial" w:cs="Arial"/>
                <w:color w:val="0D0D0D"/>
                <w:lang w:val="en-NZ"/>
              </w:rPr>
              <w:t>60</w:t>
            </w:r>
          </w:p>
        </w:tc>
        <w:tc>
          <w:tcPr>
            <w:tcW w:w="6927" w:type="dxa"/>
          </w:tcPr>
          <w:p w14:paraId="78938C80" w14:textId="77777777" w:rsidR="002279EB" w:rsidRPr="002279EB" w:rsidRDefault="002279EB" w:rsidP="002279EB">
            <w:pPr>
              <w:ind w:right="270"/>
              <w:jc w:val="both"/>
              <w:rPr>
                <w:rFonts w:ascii="Arial" w:eastAsia="Times New Roman" w:hAnsi="Arial" w:cs="Arial"/>
                <w:lang w:val="en-NZ"/>
              </w:rPr>
            </w:pPr>
            <w:r w:rsidRPr="002279EB">
              <w:rPr>
                <w:rFonts w:ascii="Arial" w:eastAsia="Times New Roman" w:hAnsi="Arial" w:cs="Arial"/>
                <w:lang w:val="en-NZ"/>
              </w:rPr>
              <w:t>Power Factor meter</w:t>
            </w:r>
          </w:p>
        </w:tc>
        <w:tc>
          <w:tcPr>
            <w:tcW w:w="1710" w:type="dxa"/>
          </w:tcPr>
          <w:p w14:paraId="4F820B73" w14:textId="77777777" w:rsidR="002279EB" w:rsidRPr="002279EB" w:rsidRDefault="002279EB" w:rsidP="002279EB">
            <w:pPr>
              <w:jc w:val="center"/>
              <w:rPr>
                <w:rFonts w:ascii="Arial" w:eastAsia="Calibri" w:hAnsi="Arial" w:cs="Arial"/>
                <w:color w:val="0D0D0D"/>
                <w:lang w:val="en-NZ"/>
              </w:rPr>
            </w:pPr>
            <w:r w:rsidRPr="002279EB">
              <w:rPr>
                <w:rFonts w:ascii="Arial" w:eastAsia="Calibri" w:hAnsi="Arial" w:cs="Arial"/>
                <w:color w:val="0D0D0D"/>
                <w:lang w:val="en-NZ"/>
              </w:rPr>
              <w:t xml:space="preserve">05 Nos </w:t>
            </w:r>
          </w:p>
        </w:tc>
      </w:tr>
      <w:tr w:rsidR="002279EB" w:rsidRPr="002279EB" w14:paraId="4D938214" w14:textId="77777777" w:rsidTr="00FE1B89">
        <w:tc>
          <w:tcPr>
            <w:tcW w:w="718" w:type="dxa"/>
          </w:tcPr>
          <w:p w14:paraId="13E4DAFB" w14:textId="77777777" w:rsidR="002279EB" w:rsidRPr="002279EB" w:rsidRDefault="002279EB" w:rsidP="002279EB">
            <w:pPr>
              <w:jc w:val="center"/>
              <w:rPr>
                <w:rFonts w:ascii="Arial" w:eastAsia="Calibri" w:hAnsi="Arial" w:cs="Arial"/>
                <w:color w:val="0D0D0D"/>
                <w:lang w:val="en-NZ"/>
              </w:rPr>
            </w:pPr>
            <w:r w:rsidRPr="002279EB">
              <w:rPr>
                <w:rFonts w:ascii="Arial" w:eastAsia="Calibri" w:hAnsi="Arial" w:cs="Arial"/>
                <w:color w:val="0D0D0D"/>
                <w:lang w:val="en-NZ"/>
              </w:rPr>
              <w:t>61</w:t>
            </w:r>
          </w:p>
        </w:tc>
        <w:tc>
          <w:tcPr>
            <w:tcW w:w="6927" w:type="dxa"/>
          </w:tcPr>
          <w:p w14:paraId="4DB19D09" w14:textId="77777777" w:rsidR="002279EB" w:rsidRPr="002279EB" w:rsidRDefault="002279EB" w:rsidP="002279EB">
            <w:pPr>
              <w:ind w:right="270"/>
              <w:jc w:val="both"/>
              <w:rPr>
                <w:rFonts w:ascii="Arial" w:eastAsia="Times New Roman" w:hAnsi="Arial" w:cs="Arial"/>
                <w:lang w:val="en-NZ"/>
              </w:rPr>
            </w:pPr>
            <w:proofErr w:type="spellStart"/>
            <w:r w:rsidRPr="002279EB">
              <w:rPr>
                <w:rFonts w:ascii="Arial" w:eastAsia="Times New Roman" w:hAnsi="Arial" w:cs="Arial"/>
                <w:lang w:val="en-NZ"/>
              </w:rPr>
              <w:t>kVAR</w:t>
            </w:r>
            <w:proofErr w:type="spellEnd"/>
            <w:r w:rsidRPr="002279EB">
              <w:rPr>
                <w:rFonts w:ascii="Arial" w:eastAsia="Times New Roman" w:hAnsi="Arial" w:cs="Arial"/>
                <w:lang w:val="en-NZ"/>
              </w:rPr>
              <w:t xml:space="preserve"> meter</w:t>
            </w:r>
          </w:p>
        </w:tc>
        <w:tc>
          <w:tcPr>
            <w:tcW w:w="1710" w:type="dxa"/>
          </w:tcPr>
          <w:p w14:paraId="31E2318B" w14:textId="77777777" w:rsidR="002279EB" w:rsidRPr="002279EB" w:rsidRDefault="002279EB" w:rsidP="002279EB">
            <w:pPr>
              <w:jc w:val="center"/>
              <w:rPr>
                <w:rFonts w:ascii="Arial" w:eastAsia="Calibri" w:hAnsi="Arial" w:cs="Arial"/>
                <w:color w:val="0D0D0D"/>
                <w:lang w:val="en-NZ"/>
              </w:rPr>
            </w:pPr>
            <w:r w:rsidRPr="002279EB">
              <w:rPr>
                <w:rFonts w:ascii="Arial" w:eastAsia="Calibri" w:hAnsi="Arial" w:cs="Arial"/>
                <w:color w:val="0D0D0D"/>
                <w:lang w:val="en-NZ"/>
              </w:rPr>
              <w:t xml:space="preserve">02 Nos </w:t>
            </w:r>
          </w:p>
        </w:tc>
      </w:tr>
      <w:tr w:rsidR="002279EB" w:rsidRPr="002279EB" w14:paraId="46A7511E" w14:textId="77777777" w:rsidTr="00FE1B89">
        <w:tc>
          <w:tcPr>
            <w:tcW w:w="718" w:type="dxa"/>
          </w:tcPr>
          <w:p w14:paraId="2EF21847" w14:textId="77777777" w:rsidR="002279EB" w:rsidRPr="002279EB" w:rsidRDefault="002279EB" w:rsidP="002279EB">
            <w:pPr>
              <w:jc w:val="center"/>
              <w:rPr>
                <w:rFonts w:ascii="Arial" w:eastAsia="Calibri" w:hAnsi="Arial" w:cs="Arial"/>
                <w:color w:val="0D0D0D"/>
                <w:lang w:val="en-NZ"/>
              </w:rPr>
            </w:pPr>
            <w:r w:rsidRPr="002279EB">
              <w:rPr>
                <w:rFonts w:ascii="Arial" w:eastAsia="Calibri" w:hAnsi="Arial" w:cs="Arial"/>
                <w:color w:val="0D0D0D"/>
                <w:lang w:val="en-NZ"/>
              </w:rPr>
              <w:t>62</w:t>
            </w:r>
          </w:p>
        </w:tc>
        <w:tc>
          <w:tcPr>
            <w:tcW w:w="6927" w:type="dxa"/>
          </w:tcPr>
          <w:p w14:paraId="189A1B8F" w14:textId="77777777" w:rsidR="002279EB" w:rsidRPr="002279EB" w:rsidRDefault="002279EB" w:rsidP="002279EB">
            <w:pPr>
              <w:ind w:right="270"/>
              <w:jc w:val="both"/>
              <w:rPr>
                <w:rFonts w:ascii="Arial" w:eastAsia="Times New Roman" w:hAnsi="Arial" w:cs="Arial"/>
                <w:lang w:val="en-NZ"/>
              </w:rPr>
            </w:pPr>
            <w:r w:rsidRPr="002279EB">
              <w:rPr>
                <w:rFonts w:ascii="Arial" w:eastAsia="Times New Roman" w:hAnsi="Arial" w:cs="Arial"/>
                <w:lang w:val="en-NZ"/>
              </w:rPr>
              <w:t>Four Pole Circuit Breaker (C6, C13, C63)</w:t>
            </w:r>
          </w:p>
        </w:tc>
        <w:tc>
          <w:tcPr>
            <w:tcW w:w="1710" w:type="dxa"/>
          </w:tcPr>
          <w:p w14:paraId="6B200687" w14:textId="77777777" w:rsidR="002279EB" w:rsidRPr="002279EB" w:rsidRDefault="002279EB" w:rsidP="002279EB">
            <w:pPr>
              <w:jc w:val="center"/>
              <w:rPr>
                <w:rFonts w:ascii="Arial" w:eastAsia="Calibri" w:hAnsi="Arial" w:cs="Arial"/>
                <w:color w:val="0D0D0D"/>
                <w:lang w:val="en-NZ"/>
              </w:rPr>
            </w:pPr>
            <w:r w:rsidRPr="002279EB">
              <w:rPr>
                <w:rFonts w:ascii="Arial" w:eastAsia="Calibri" w:hAnsi="Arial" w:cs="Arial"/>
                <w:color w:val="0D0D0D"/>
                <w:lang w:val="en-NZ"/>
              </w:rPr>
              <w:t xml:space="preserve">02 each </w:t>
            </w:r>
          </w:p>
        </w:tc>
      </w:tr>
      <w:tr w:rsidR="002279EB" w:rsidRPr="002279EB" w14:paraId="06B6FF99" w14:textId="77777777" w:rsidTr="00FE1B89">
        <w:tc>
          <w:tcPr>
            <w:tcW w:w="718" w:type="dxa"/>
          </w:tcPr>
          <w:p w14:paraId="1BDFD147" w14:textId="77777777" w:rsidR="002279EB" w:rsidRPr="002279EB" w:rsidRDefault="002279EB" w:rsidP="002279EB">
            <w:pPr>
              <w:jc w:val="center"/>
              <w:rPr>
                <w:rFonts w:ascii="Arial" w:eastAsia="Calibri" w:hAnsi="Arial" w:cs="Arial"/>
                <w:color w:val="0D0D0D"/>
                <w:lang w:val="en-NZ"/>
              </w:rPr>
            </w:pPr>
            <w:r w:rsidRPr="002279EB">
              <w:rPr>
                <w:rFonts w:ascii="Arial" w:eastAsia="Calibri" w:hAnsi="Arial" w:cs="Arial"/>
                <w:color w:val="0D0D0D"/>
                <w:lang w:val="en-NZ"/>
              </w:rPr>
              <w:t>63</w:t>
            </w:r>
          </w:p>
        </w:tc>
        <w:tc>
          <w:tcPr>
            <w:tcW w:w="6927" w:type="dxa"/>
          </w:tcPr>
          <w:p w14:paraId="746C616A" w14:textId="77777777" w:rsidR="002279EB" w:rsidRPr="002279EB" w:rsidRDefault="002279EB" w:rsidP="002279EB">
            <w:pPr>
              <w:ind w:right="270"/>
              <w:jc w:val="both"/>
              <w:rPr>
                <w:rFonts w:ascii="Arial" w:eastAsia="Times New Roman" w:hAnsi="Arial" w:cs="Arial"/>
                <w:lang w:val="en-NZ"/>
              </w:rPr>
            </w:pPr>
            <w:r w:rsidRPr="002279EB">
              <w:rPr>
                <w:rFonts w:ascii="Arial" w:eastAsia="Times New Roman" w:hAnsi="Arial" w:cs="Arial"/>
                <w:lang w:val="en-NZ"/>
              </w:rPr>
              <w:t>Barcode Scanners (For Equipment Tagging &amp; Tracking)</w:t>
            </w:r>
          </w:p>
        </w:tc>
        <w:tc>
          <w:tcPr>
            <w:tcW w:w="1710" w:type="dxa"/>
          </w:tcPr>
          <w:p w14:paraId="7CE20A6D" w14:textId="77777777" w:rsidR="002279EB" w:rsidRPr="002279EB" w:rsidRDefault="002279EB" w:rsidP="002279EB">
            <w:pPr>
              <w:jc w:val="center"/>
              <w:rPr>
                <w:rFonts w:ascii="Arial" w:eastAsia="Calibri" w:hAnsi="Arial" w:cs="Arial"/>
                <w:color w:val="0D0D0D"/>
                <w:lang w:val="en-NZ"/>
              </w:rPr>
            </w:pPr>
            <w:r w:rsidRPr="002279EB">
              <w:rPr>
                <w:rFonts w:ascii="Arial" w:eastAsia="Calibri" w:hAnsi="Arial" w:cs="Arial"/>
                <w:color w:val="0D0D0D"/>
                <w:lang w:val="en-NZ"/>
              </w:rPr>
              <w:t xml:space="preserve">01 Nos </w:t>
            </w:r>
          </w:p>
        </w:tc>
      </w:tr>
      <w:tr w:rsidR="002279EB" w:rsidRPr="002279EB" w14:paraId="062BE6A5" w14:textId="77777777" w:rsidTr="00FE1B89">
        <w:tc>
          <w:tcPr>
            <w:tcW w:w="718" w:type="dxa"/>
          </w:tcPr>
          <w:p w14:paraId="357837C5" w14:textId="77777777" w:rsidR="002279EB" w:rsidRPr="002279EB" w:rsidRDefault="002279EB" w:rsidP="002279EB">
            <w:pPr>
              <w:jc w:val="center"/>
              <w:rPr>
                <w:rFonts w:ascii="Arial" w:eastAsia="Calibri" w:hAnsi="Arial" w:cs="Arial"/>
                <w:color w:val="0D0D0D"/>
                <w:lang w:val="en-NZ"/>
              </w:rPr>
            </w:pPr>
            <w:r w:rsidRPr="002279EB">
              <w:rPr>
                <w:rFonts w:ascii="Arial" w:eastAsia="Calibri" w:hAnsi="Arial" w:cs="Arial"/>
                <w:color w:val="0D0D0D"/>
                <w:lang w:val="en-NZ"/>
              </w:rPr>
              <w:t>64</w:t>
            </w:r>
          </w:p>
        </w:tc>
        <w:tc>
          <w:tcPr>
            <w:tcW w:w="6927" w:type="dxa"/>
          </w:tcPr>
          <w:p w14:paraId="60005A54" w14:textId="77777777" w:rsidR="002279EB" w:rsidRPr="002279EB" w:rsidRDefault="002279EB" w:rsidP="002279EB">
            <w:pPr>
              <w:ind w:right="270"/>
              <w:jc w:val="both"/>
              <w:rPr>
                <w:rFonts w:ascii="Arial" w:eastAsia="Times New Roman" w:hAnsi="Arial" w:cs="Arial"/>
                <w:lang w:val="en-NZ"/>
              </w:rPr>
            </w:pPr>
            <w:r w:rsidRPr="002279EB">
              <w:rPr>
                <w:rFonts w:ascii="Arial" w:eastAsia="Times New Roman" w:hAnsi="Arial" w:cs="Arial"/>
                <w:lang w:val="en-NZ"/>
              </w:rPr>
              <w:t>RFID Tags &amp; Readers (For Asset Management)</w:t>
            </w:r>
          </w:p>
        </w:tc>
        <w:tc>
          <w:tcPr>
            <w:tcW w:w="1710" w:type="dxa"/>
          </w:tcPr>
          <w:p w14:paraId="08963996" w14:textId="77777777" w:rsidR="002279EB" w:rsidRPr="002279EB" w:rsidRDefault="002279EB" w:rsidP="002279EB">
            <w:pPr>
              <w:jc w:val="center"/>
              <w:rPr>
                <w:rFonts w:ascii="Arial" w:eastAsia="Calibri" w:hAnsi="Arial" w:cs="Arial"/>
                <w:color w:val="0D0D0D"/>
                <w:lang w:val="en-NZ"/>
              </w:rPr>
            </w:pPr>
            <w:r w:rsidRPr="002279EB">
              <w:rPr>
                <w:rFonts w:ascii="Arial" w:eastAsia="Calibri" w:hAnsi="Arial" w:cs="Arial"/>
                <w:color w:val="0D0D0D"/>
                <w:lang w:val="en-NZ"/>
              </w:rPr>
              <w:t xml:space="preserve">01 Nos </w:t>
            </w:r>
          </w:p>
        </w:tc>
      </w:tr>
      <w:tr w:rsidR="002279EB" w:rsidRPr="002279EB" w14:paraId="32439C40" w14:textId="77777777" w:rsidTr="00FE1B89">
        <w:tc>
          <w:tcPr>
            <w:tcW w:w="718" w:type="dxa"/>
          </w:tcPr>
          <w:p w14:paraId="5D3BEF6D" w14:textId="77777777" w:rsidR="002279EB" w:rsidRPr="002279EB" w:rsidRDefault="002279EB" w:rsidP="002279EB">
            <w:pPr>
              <w:jc w:val="center"/>
              <w:rPr>
                <w:rFonts w:ascii="Arial" w:eastAsia="Calibri" w:hAnsi="Arial" w:cs="Arial"/>
                <w:color w:val="0D0D0D"/>
                <w:lang w:val="en-NZ"/>
              </w:rPr>
            </w:pPr>
            <w:r w:rsidRPr="002279EB">
              <w:rPr>
                <w:rFonts w:ascii="Arial" w:eastAsia="Calibri" w:hAnsi="Arial" w:cs="Arial"/>
                <w:color w:val="0D0D0D"/>
                <w:lang w:val="en-NZ"/>
              </w:rPr>
              <w:t>65</w:t>
            </w:r>
          </w:p>
        </w:tc>
        <w:tc>
          <w:tcPr>
            <w:tcW w:w="6927" w:type="dxa"/>
          </w:tcPr>
          <w:p w14:paraId="5F5D1E3C" w14:textId="77777777" w:rsidR="002279EB" w:rsidRPr="002279EB" w:rsidRDefault="002279EB" w:rsidP="002279EB">
            <w:pPr>
              <w:ind w:right="270"/>
              <w:jc w:val="both"/>
              <w:rPr>
                <w:rFonts w:ascii="Arial" w:eastAsia="Times New Roman" w:hAnsi="Arial" w:cs="Arial"/>
                <w:lang w:val="en-NZ"/>
              </w:rPr>
            </w:pPr>
            <w:r w:rsidRPr="002279EB">
              <w:rPr>
                <w:rFonts w:ascii="Arial" w:eastAsia="Times New Roman" w:hAnsi="Arial" w:cs="Arial"/>
                <w:lang w:val="en-NZ"/>
              </w:rPr>
              <w:t>Handheld Label Printers (For Equipment &amp; Component Labelling)</w:t>
            </w:r>
          </w:p>
        </w:tc>
        <w:tc>
          <w:tcPr>
            <w:tcW w:w="1710" w:type="dxa"/>
          </w:tcPr>
          <w:p w14:paraId="125DC462" w14:textId="77777777" w:rsidR="002279EB" w:rsidRPr="002279EB" w:rsidRDefault="002279EB" w:rsidP="002279EB">
            <w:pPr>
              <w:jc w:val="center"/>
              <w:rPr>
                <w:rFonts w:ascii="Arial" w:eastAsia="Calibri" w:hAnsi="Arial" w:cs="Arial"/>
                <w:color w:val="0D0D0D"/>
                <w:lang w:val="en-NZ"/>
              </w:rPr>
            </w:pPr>
            <w:r w:rsidRPr="002279EB">
              <w:rPr>
                <w:rFonts w:ascii="Arial" w:eastAsia="Calibri" w:hAnsi="Arial" w:cs="Arial"/>
                <w:color w:val="0D0D0D"/>
                <w:lang w:val="en-NZ"/>
              </w:rPr>
              <w:t xml:space="preserve">01 Nos </w:t>
            </w:r>
          </w:p>
        </w:tc>
      </w:tr>
      <w:tr w:rsidR="002279EB" w:rsidRPr="002279EB" w14:paraId="7125BE7C" w14:textId="77777777" w:rsidTr="00FE1B89">
        <w:tc>
          <w:tcPr>
            <w:tcW w:w="718" w:type="dxa"/>
          </w:tcPr>
          <w:p w14:paraId="66CE0303" w14:textId="77777777" w:rsidR="002279EB" w:rsidRPr="002279EB" w:rsidRDefault="002279EB" w:rsidP="002279EB">
            <w:pPr>
              <w:jc w:val="center"/>
              <w:rPr>
                <w:rFonts w:ascii="Arial" w:eastAsia="Calibri" w:hAnsi="Arial" w:cs="Arial"/>
                <w:color w:val="0D0D0D"/>
                <w:lang w:val="en-NZ"/>
              </w:rPr>
            </w:pPr>
            <w:r w:rsidRPr="002279EB">
              <w:rPr>
                <w:rFonts w:ascii="Arial" w:eastAsia="Calibri" w:hAnsi="Arial" w:cs="Arial"/>
                <w:color w:val="0D0D0D"/>
                <w:lang w:val="en-NZ"/>
              </w:rPr>
              <w:t>66</w:t>
            </w:r>
          </w:p>
        </w:tc>
        <w:tc>
          <w:tcPr>
            <w:tcW w:w="6927" w:type="dxa"/>
          </w:tcPr>
          <w:p w14:paraId="08567A09" w14:textId="77777777" w:rsidR="002279EB" w:rsidRPr="002279EB" w:rsidRDefault="002279EB" w:rsidP="002279EB">
            <w:pPr>
              <w:ind w:right="270"/>
              <w:jc w:val="both"/>
              <w:rPr>
                <w:rFonts w:ascii="Arial" w:eastAsia="Times New Roman" w:hAnsi="Arial" w:cs="Arial"/>
                <w:lang w:val="en-NZ"/>
              </w:rPr>
            </w:pPr>
            <w:r w:rsidRPr="002279EB">
              <w:rPr>
                <w:rFonts w:ascii="Arial" w:eastAsia="Times New Roman" w:hAnsi="Arial" w:cs="Arial"/>
                <w:lang w:val="en-NZ"/>
              </w:rPr>
              <w:t>Digital Weighing Scales (For Measuring Components &amp; Materials)</w:t>
            </w:r>
          </w:p>
        </w:tc>
        <w:tc>
          <w:tcPr>
            <w:tcW w:w="1710" w:type="dxa"/>
          </w:tcPr>
          <w:p w14:paraId="78946CFB" w14:textId="77777777" w:rsidR="002279EB" w:rsidRPr="002279EB" w:rsidRDefault="002279EB" w:rsidP="002279EB">
            <w:pPr>
              <w:jc w:val="center"/>
              <w:rPr>
                <w:rFonts w:ascii="Arial" w:eastAsia="Calibri" w:hAnsi="Arial" w:cs="Arial"/>
                <w:color w:val="0D0D0D"/>
                <w:lang w:val="en-NZ"/>
              </w:rPr>
            </w:pPr>
            <w:r w:rsidRPr="002279EB">
              <w:rPr>
                <w:rFonts w:ascii="Arial" w:eastAsia="Calibri" w:hAnsi="Arial" w:cs="Arial"/>
                <w:color w:val="0D0D0D"/>
                <w:lang w:val="en-NZ"/>
              </w:rPr>
              <w:t xml:space="preserve">02 Nos </w:t>
            </w:r>
          </w:p>
        </w:tc>
      </w:tr>
      <w:tr w:rsidR="002279EB" w:rsidRPr="002279EB" w14:paraId="034A01F3" w14:textId="77777777" w:rsidTr="00FE1B89">
        <w:tc>
          <w:tcPr>
            <w:tcW w:w="718" w:type="dxa"/>
          </w:tcPr>
          <w:p w14:paraId="50098B10" w14:textId="77777777" w:rsidR="002279EB" w:rsidRPr="002279EB" w:rsidRDefault="002279EB" w:rsidP="002279EB">
            <w:pPr>
              <w:jc w:val="center"/>
              <w:rPr>
                <w:rFonts w:ascii="Arial" w:eastAsia="Calibri" w:hAnsi="Arial" w:cs="Arial"/>
                <w:color w:val="0D0D0D"/>
                <w:lang w:val="en-NZ"/>
              </w:rPr>
            </w:pPr>
            <w:r w:rsidRPr="002279EB">
              <w:rPr>
                <w:rFonts w:ascii="Arial" w:eastAsia="Calibri" w:hAnsi="Arial" w:cs="Arial"/>
                <w:color w:val="0D0D0D"/>
                <w:lang w:val="en-NZ"/>
              </w:rPr>
              <w:lastRenderedPageBreak/>
              <w:t>67</w:t>
            </w:r>
          </w:p>
        </w:tc>
        <w:tc>
          <w:tcPr>
            <w:tcW w:w="6927" w:type="dxa"/>
          </w:tcPr>
          <w:p w14:paraId="1928D3EF" w14:textId="77777777" w:rsidR="002279EB" w:rsidRPr="002279EB" w:rsidRDefault="002279EB" w:rsidP="002279EB">
            <w:pPr>
              <w:ind w:right="270"/>
              <w:jc w:val="both"/>
              <w:rPr>
                <w:rFonts w:ascii="Arial" w:eastAsia="Times New Roman" w:hAnsi="Arial" w:cs="Arial"/>
                <w:lang w:val="en-NZ"/>
              </w:rPr>
            </w:pPr>
            <w:r w:rsidRPr="002279EB">
              <w:rPr>
                <w:rFonts w:ascii="Arial" w:eastAsia="Times New Roman" w:hAnsi="Arial" w:cs="Arial"/>
                <w:lang w:val="en-NZ"/>
              </w:rPr>
              <w:t>Microsoft Office 2024</w:t>
            </w:r>
          </w:p>
        </w:tc>
        <w:tc>
          <w:tcPr>
            <w:tcW w:w="1710" w:type="dxa"/>
          </w:tcPr>
          <w:p w14:paraId="4E57399C" w14:textId="77777777" w:rsidR="002279EB" w:rsidRPr="002279EB" w:rsidRDefault="002279EB" w:rsidP="002279EB">
            <w:pPr>
              <w:jc w:val="center"/>
              <w:rPr>
                <w:rFonts w:ascii="Arial" w:eastAsia="Calibri" w:hAnsi="Arial" w:cs="Arial"/>
                <w:color w:val="0D0D0D"/>
                <w:lang w:val="en-NZ"/>
              </w:rPr>
            </w:pPr>
            <w:r w:rsidRPr="002279EB">
              <w:rPr>
                <w:rFonts w:ascii="Arial" w:eastAsia="Calibri" w:hAnsi="Arial" w:cs="Arial"/>
                <w:color w:val="0D0D0D"/>
                <w:lang w:val="en-NZ"/>
              </w:rPr>
              <w:t xml:space="preserve">01 Nos </w:t>
            </w:r>
          </w:p>
        </w:tc>
      </w:tr>
      <w:tr w:rsidR="002279EB" w:rsidRPr="002279EB" w14:paraId="6AEFFAB7" w14:textId="77777777" w:rsidTr="00FE1B89">
        <w:tc>
          <w:tcPr>
            <w:tcW w:w="718" w:type="dxa"/>
          </w:tcPr>
          <w:p w14:paraId="49396673" w14:textId="77777777" w:rsidR="002279EB" w:rsidRPr="002279EB" w:rsidRDefault="002279EB" w:rsidP="002279EB">
            <w:pPr>
              <w:jc w:val="center"/>
              <w:rPr>
                <w:rFonts w:ascii="Arial" w:eastAsia="Calibri" w:hAnsi="Arial" w:cs="Arial"/>
                <w:color w:val="0D0D0D"/>
                <w:lang w:val="en-NZ"/>
              </w:rPr>
            </w:pPr>
            <w:r w:rsidRPr="002279EB">
              <w:rPr>
                <w:rFonts w:ascii="Arial" w:eastAsia="Calibri" w:hAnsi="Arial" w:cs="Arial"/>
                <w:color w:val="0D0D0D"/>
                <w:lang w:val="en-NZ"/>
              </w:rPr>
              <w:t>68</w:t>
            </w:r>
          </w:p>
        </w:tc>
        <w:tc>
          <w:tcPr>
            <w:tcW w:w="6927" w:type="dxa"/>
            <w:vAlign w:val="center"/>
          </w:tcPr>
          <w:p w14:paraId="3A1C12D6" w14:textId="77777777" w:rsidR="002279EB" w:rsidRPr="002279EB" w:rsidRDefault="002279EB" w:rsidP="002279EB">
            <w:pPr>
              <w:ind w:right="270"/>
              <w:jc w:val="both"/>
              <w:rPr>
                <w:rFonts w:ascii="Arial" w:eastAsia="Times New Roman" w:hAnsi="Arial" w:cs="Arial"/>
                <w:lang w:val="en-NZ"/>
              </w:rPr>
            </w:pPr>
            <w:r w:rsidRPr="002279EB">
              <w:rPr>
                <w:rFonts w:ascii="Arial" w:eastAsia="Calibri" w:hAnsi="Arial" w:cs="Arial"/>
                <w:color w:val="000000"/>
                <w:lang w:val="en-NZ"/>
              </w:rPr>
              <w:t xml:space="preserve">Computer </w:t>
            </w:r>
          </w:p>
        </w:tc>
        <w:tc>
          <w:tcPr>
            <w:tcW w:w="1710" w:type="dxa"/>
          </w:tcPr>
          <w:p w14:paraId="620B6A0A" w14:textId="77777777" w:rsidR="002279EB" w:rsidRPr="002279EB" w:rsidRDefault="002279EB" w:rsidP="002279EB">
            <w:pPr>
              <w:jc w:val="center"/>
              <w:rPr>
                <w:rFonts w:ascii="Arial" w:eastAsia="Calibri" w:hAnsi="Arial" w:cs="Arial"/>
                <w:color w:val="0D0D0D"/>
                <w:lang w:val="en-NZ"/>
              </w:rPr>
            </w:pPr>
            <w:r w:rsidRPr="002279EB">
              <w:rPr>
                <w:rFonts w:ascii="Arial" w:eastAsia="Calibri" w:hAnsi="Arial" w:cs="Arial"/>
                <w:color w:val="0D0D0D"/>
                <w:lang w:val="en-NZ"/>
              </w:rPr>
              <w:t xml:space="preserve">25 Nos </w:t>
            </w:r>
          </w:p>
        </w:tc>
      </w:tr>
      <w:tr w:rsidR="002279EB" w:rsidRPr="002279EB" w14:paraId="2D59663F" w14:textId="77777777" w:rsidTr="00FE1B89">
        <w:tc>
          <w:tcPr>
            <w:tcW w:w="718" w:type="dxa"/>
          </w:tcPr>
          <w:p w14:paraId="13722CB4" w14:textId="77777777" w:rsidR="002279EB" w:rsidRPr="002279EB" w:rsidRDefault="002279EB" w:rsidP="002279EB">
            <w:pPr>
              <w:jc w:val="center"/>
              <w:rPr>
                <w:rFonts w:ascii="Arial" w:eastAsia="Calibri" w:hAnsi="Arial" w:cs="Arial"/>
                <w:color w:val="0D0D0D"/>
                <w:lang w:val="en-NZ"/>
              </w:rPr>
            </w:pPr>
            <w:r w:rsidRPr="002279EB">
              <w:rPr>
                <w:rFonts w:ascii="Arial" w:eastAsia="Calibri" w:hAnsi="Arial" w:cs="Arial"/>
                <w:color w:val="0D0D0D"/>
                <w:lang w:val="en-NZ"/>
              </w:rPr>
              <w:t>69</w:t>
            </w:r>
          </w:p>
        </w:tc>
        <w:tc>
          <w:tcPr>
            <w:tcW w:w="6927" w:type="dxa"/>
            <w:vAlign w:val="center"/>
          </w:tcPr>
          <w:p w14:paraId="1E29B05D" w14:textId="77777777" w:rsidR="002279EB" w:rsidRPr="002279EB" w:rsidRDefault="002279EB" w:rsidP="002279EB">
            <w:pPr>
              <w:ind w:right="270"/>
              <w:jc w:val="both"/>
              <w:rPr>
                <w:rFonts w:ascii="Arial" w:eastAsia="Times New Roman" w:hAnsi="Arial" w:cs="Arial"/>
                <w:lang w:val="en-NZ"/>
              </w:rPr>
            </w:pPr>
            <w:r w:rsidRPr="002279EB">
              <w:rPr>
                <w:rFonts w:ascii="Arial" w:eastAsia="Calibri" w:hAnsi="Arial" w:cs="Arial"/>
                <w:color w:val="000000"/>
                <w:lang w:val="en-NZ"/>
              </w:rPr>
              <w:t>Frequency Telephone Set</w:t>
            </w:r>
          </w:p>
        </w:tc>
        <w:tc>
          <w:tcPr>
            <w:tcW w:w="1710" w:type="dxa"/>
          </w:tcPr>
          <w:p w14:paraId="405F9163" w14:textId="77777777" w:rsidR="002279EB" w:rsidRPr="002279EB" w:rsidRDefault="002279EB" w:rsidP="002279EB">
            <w:pPr>
              <w:jc w:val="center"/>
              <w:rPr>
                <w:rFonts w:ascii="Arial" w:eastAsia="Calibri" w:hAnsi="Arial" w:cs="Arial"/>
                <w:color w:val="0D0D0D"/>
                <w:lang w:val="en-NZ"/>
              </w:rPr>
            </w:pPr>
            <w:r w:rsidRPr="002279EB">
              <w:rPr>
                <w:rFonts w:ascii="Arial" w:eastAsia="Calibri" w:hAnsi="Arial" w:cs="Arial"/>
                <w:color w:val="0D0D0D"/>
                <w:lang w:val="en-NZ"/>
              </w:rPr>
              <w:t xml:space="preserve">02 Nos </w:t>
            </w:r>
          </w:p>
        </w:tc>
      </w:tr>
      <w:tr w:rsidR="002279EB" w:rsidRPr="002279EB" w14:paraId="2E89F586" w14:textId="77777777" w:rsidTr="00FE1B89">
        <w:tc>
          <w:tcPr>
            <w:tcW w:w="718" w:type="dxa"/>
          </w:tcPr>
          <w:p w14:paraId="59B44C36" w14:textId="77777777" w:rsidR="002279EB" w:rsidRPr="002279EB" w:rsidRDefault="002279EB" w:rsidP="002279EB">
            <w:pPr>
              <w:jc w:val="center"/>
              <w:rPr>
                <w:rFonts w:ascii="Arial" w:eastAsia="Calibri" w:hAnsi="Arial" w:cs="Arial"/>
                <w:color w:val="0D0D0D"/>
                <w:lang w:val="en-NZ"/>
              </w:rPr>
            </w:pPr>
            <w:r w:rsidRPr="002279EB">
              <w:rPr>
                <w:rFonts w:ascii="Arial" w:eastAsia="Calibri" w:hAnsi="Arial" w:cs="Arial"/>
                <w:color w:val="0D0D0D"/>
                <w:lang w:val="en-NZ"/>
              </w:rPr>
              <w:t>70</w:t>
            </w:r>
          </w:p>
        </w:tc>
        <w:tc>
          <w:tcPr>
            <w:tcW w:w="6927" w:type="dxa"/>
            <w:vAlign w:val="center"/>
          </w:tcPr>
          <w:p w14:paraId="74DC9ED6" w14:textId="77777777" w:rsidR="002279EB" w:rsidRPr="002279EB" w:rsidRDefault="002279EB" w:rsidP="002279EB">
            <w:pPr>
              <w:ind w:right="270"/>
              <w:jc w:val="both"/>
              <w:rPr>
                <w:rFonts w:ascii="Arial" w:eastAsia="Times New Roman" w:hAnsi="Arial" w:cs="Arial"/>
                <w:lang w:val="en-NZ"/>
              </w:rPr>
            </w:pPr>
            <w:proofErr w:type="spellStart"/>
            <w:r w:rsidRPr="002279EB">
              <w:rPr>
                <w:rFonts w:ascii="Arial" w:eastAsia="Calibri" w:hAnsi="Arial" w:cs="Arial"/>
                <w:color w:val="000000"/>
                <w:lang w:val="en-NZ"/>
              </w:rPr>
              <w:t>kVARs</w:t>
            </w:r>
            <w:proofErr w:type="spellEnd"/>
            <w:r w:rsidRPr="002279EB">
              <w:rPr>
                <w:rFonts w:ascii="Arial" w:eastAsia="Calibri" w:hAnsi="Arial" w:cs="Arial"/>
                <w:color w:val="000000"/>
                <w:lang w:val="en-NZ"/>
              </w:rPr>
              <w:t xml:space="preserve"> Meters</w:t>
            </w:r>
          </w:p>
        </w:tc>
        <w:tc>
          <w:tcPr>
            <w:tcW w:w="1710" w:type="dxa"/>
          </w:tcPr>
          <w:p w14:paraId="4EC6752C" w14:textId="77777777" w:rsidR="002279EB" w:rsidRPr="002279EB" w:rsidRDefault="002279EB" w:rsidP="002279EB">
            <w:pPr>
              <w:jc w:val="center"/>
              <w:rPr>
                <w:rFonts w:ascii="Arial" w:eastAsia="Calibri" w:hAnsi="Arial" w:cs="Arial"/>
                <w:color w:val="0D0D0D"/>
                <w:lang w:val="en-NZ"/>
              </w:rPr>
            </w:pPr>
            <w:r w:rsidRPr="002279EB">
              <w:rPr>
                <w:rFonts w:ascii="Arial" w:eastAsia="Calibri" w:hAnsi="Arial" w:cs="Arial"/>
                <w:color w:val="0D0D0D"/>
                <w:lang w:val="en-NZ"/>
              </w:rPr>
              <w:t xml:space="preserve">05 Nos </w:t>
            </w:r>
          </w:p>
        </w:tc>
      </w:tr>
    </w:tbl>
    <w:p w14:paraId="7D65BC87" w14:textId="77777777" w:rsidR="00FC5836" w:rsidRPr="00053AB3" w:rsidRDefault="00FC5836" w:rsidP="00AC669C">
      <w:pPr>
        <w:spacing w:after="0" w:line="240" w:lineRule="auto"/>
        <w:rPr>
          <w:color w:val="FF0000"/>
        </w:rPr>
      </w:pPr>
    </w:p>
    <w:p w14:paraId="4FF8D92B" w14:textId="2E2FB791" w:rsidR="00ED71C4" w:rsidRPr="00446C62" w:rsidRDefault="009F5A61" w:rsidP="005B1016">
      <w:pPr>
        <w:pStyle w:val="Heading1"/>
        <w:numPr>
          <w:ilvl w:val="0"/>
          <w:numId w:val="66"/>
        </w:numPr>
      </w:pPr>
      <w:bookmarkStart w:id="31" w:name="_Toc221177662"/>
      <w:r w:rsidRPr="00446C62">
        <w:t>List of Consumables</w:t>
      </w:r>
      <w:bookmarkEnd w:id="31"/>
    </w:p>
    <w:tbl>
      <w:tblPr>
        <w:tblW w:w="94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00"/>
        <w:gridCol w:w="6480"/>
        <w:gridCol w:w="2065"/>
      </w:tblGrid>
      <w:tr w:rsidR="002279EB" w:rsidRPr="002279EB" w14:paraId="7313EE4B" w14:textId="77777777" w:rsidTr="00FE1B89">
        <w:trPr>
          <w:trHeight w:val="288"/>
        </w:trPr>
        <w:tc>
          <w:tcPr>
            <w:tcW w:w="900" w:type="dxa"/>
            <w:tcBorders>
              <w:top w:val="single" w:sz="4" w:space="0" w:color="auto"/>
              <w:left w:val="single" w:sz="4" w:space="0" w:color="auto"/>
              <w:bottom w:val="single" w:sz="4" w:space="0" w:color="auto"/>
              <w:right w:val="single" w:sz="4" w:space="0" w:color="auto"/>
            </w:tcBorders>
            <w:vAlign w:val="center"/>
          </w:tcPr>
          <w:p w14:paraId="5B7F9858" w14:textId="77777777" w:rsidR="002279EB" w:rsidRPr="002279EB" w:rsidRDefault="002279EB" w:rsidP="002279EB">
            <w:pPr>
              <w:spacing w:after="160" w:line="259" w:lineRule="auto"/>
              <w:ind w:left="0" w:firstLine="0"/>
              <w:jc w:val="center"/>
              <w:rPr>
                <w:rFonts w:eastAsia="Calibri"/>
                <w:b/>
                <w:bCs/>
                <w:color w:val="0D0D0D"/>
                <w:sz w:val="24"/>
                <w:szCs w:val="24"/>
                <w:lang w:val="en-NZ"/>
              </w:rPr>
            </w:pPr>
            <w:r w:rsidRPr="002279EB">
              <w:rPr>
                <w:rFonts w:eastAsia="Calibri"/>
                <w:b/>
                <w:bCs/>
                <w:color w:val="0D0D0D"/>
                <w:sz w:val="24"/>
                <w:szCs w:val="24"/>
                <w:lang w:val="en-NZ"/>
              </w:rPr>
              <w:t>S. No.</w:t>
            </w:r>
          </w:p>
        </w:tc>
        <w:tc>
          <w:tcPr>
            <w:tcW w:w="6480" w:type="dxa"/>
            <w:tcBorders>
              <w:top w:val="single" w:sz="4" w:space="0" w:color="auto"/>
              <w:left w:val="single" w:sz="4" w:space="0" w:color="auto"/>
              <w:bottom w:val="single" w:sz="4" w:space="0" w:color="auto"/>
              <w:right w:val="single" w:sz="4" w:space="0" w:color="auto"/>
            </w:tcBorders>
            <w:vAlign w:val="center"/>
          </w:tcPr>
          <w:p w14:paraId="490446AE" w14:textId="77777777" w:rsidR="002279EB" w:rsidRPr="002279EB" w:rsidRDefault="002279EB" w:rsidP="002279EB">
            <w:pPr>
              <w:tabs>
                <w:tab w:val="center" w:pos="4513"/>
                <w:tab w:val="right" w:pos="9026"/>
              </w:tabs>
              <w:spacing w:after="0" w:line="240" w:lineRule="auto"/>
              <w:ind w:left="0" w:firstLine="0"/>
              <w:jc w:val="left"/>
              <w:rPr>
                <w:rFonts w:eastAsia="Calibri"/>
                <w:b/>
                <w:bCs/>
                <w:color w:val="0D0D0D"/>
                <w:sz w:val="24"/>
                <w:szCs w:val="24"/>
                <w:lang w:val="en-NZ"/>
              </w:rPr>
            </w:pPr>
            <w:r w:rsidRPr="002279EB">
              <w:rPr>
                <w:rFonts w:eastAsia="Calibri"/>
                <w:b/>
                <w:bCs/>
                <w:color w:val="0D0D0D"/>
                <w:sz w:val="24"/>
                <w:szCs w:val="24"/>
                <w:lang w:val="en-NZ"/>
              </w:rPr>
              <w:t>Items</w:t>
            </w:r>
          </w:p>
        </w:tc>
        <w:tc>
          <w:tcPr>
            <w:tcW w:w="2065" w:type="dxa"/>
            <w:tcBorders>
              <w:top w:val="single" w:sz="4" w:space="0" w:color="auto"/>
              <w:left w:val="single" w:sz="4" w:space="0" w:color="auto"/>
              <w:bottom w:val="single" w:sz="4" w:space="0" w:color="auto"/>
              <w:right w:val="single" w:sz="4" w:space="0" w:color="auto"/>
            </w:tcBorders>
            <w:vAlign w:val="center"/>
          </w:tcPr>
          <w:p w14:paraId="44184B77" w14:textId="77777777" w:rsidR="002279EB" w:rsidRPr="002279EB" w:rsidRDefault="002279EB" w:rsidP="002279EB">
            <w:pPr>
              <w:tabs>
                <w:tab w:val="center" w:pos="4513"/>
                <w:tab w:val="right" w:pos="9026"/>
              </w:tabs>
              <w:spacing w:after="0" w:line="240" w:lineRule="auto"/>
              <w:ind w:left="0" w:firstLine="0"/>
              <w:jc w:val="center"/>
              <w:rPr>
                <w:rFonts w:eastAsia="Calibri"/>
                <w:b/>
                <w:bCs/>
                <w:color w:val="0D0D0D"/>
                <w:sz w:val="24"/>
                <w:szCs w:val="24"/>
                <w:lang w:val="en-NZ"/>
              </w:rPr>
            </w:pPr>
            <w:r w:rsidRPr="002279EB">
              <w:rPr>
                <w:rFonts w:eastAsia="Calibri"/>
                <w:b/>
                <w:bCs/>
                <w:color w:val="0D0D0D"/>
                <w:sz w:val="24"/>
                <w:szCs w:val="24"/>
                <w:lang w:val="en-NZ"/>
              </w:rPr>
              <w:t>Quantity</w:t>
            </w:r>
          </w:p>
        </w:tc>
      </w:tr>
      <w:tr w:rsidR="002279EB" w:rsidRPr="002279EB" w14:paraId="15CBD965" w14:textId="77777777" w:rsidTr="00FE1B89">
        <w:trPr>
          <w:trHeight w:val="288"/>
        </w:trPr>
        <w:tc>
          <w:tcPr>
            <w:tcW w:w="900" w:type="dxa"/>
            <w:tcBorders>
              <w:top w:val="single" w:sz="4" w:space="0" w:color="000000"/>
              <w:left w:val="single" w:sz="4" w:space="0" w:color="000000"/>
              <w:bottom w:val="single" w:sz="4" w:space="0" w:color="000000"/>
              <w:right w:val="single" w:sz="4" w:space="0" w:color="000000"/>
            </w:tcBorders>
            <w:vAlign w:val="center"/>
          </w:tcPr>
          <w:p w14:paraId="5EA999D2" w14:textId="77777777" w:rsidR="002279EB" w:rsidRPr="002279EB" w:rsidRDefault="002279EB" w:rsidP="002279EB">
            <w:pPr>
              <w:numPr>
                <w:ilvl w:val="0"/>
                <w:numId w:val="70"/>
              </w:numPr>
              <w:spacing w:after="0" w:line="240" w:lineRule="auto"/>
              <w:contextualSpacing/>
              <w:jc w:val="center"/>
              <w:rPr>
                <w:rFonts w:eastAsia="Calibri"/>
                <w:color w:val="0D0D0D"/>
                <w:lang w:val="en-NZ"/>
              </w:rPr>
            </w:pPr>
          </w:p>
        </w:tc>
        <w:tc>
          <w:tcPr>
            <w:tcW w:w="6480" w:type="dxa"/>
            <w:tcBorders>
              <w:top w:val="single" w:sz="4" w:space="0" w:color="000000"/>
              <w:left w:val="single" w:sz="4" w:space="0" w:color="000000"/>
              <w:bottom w:val="single" w:sz="4" w:space="0" w:color="000000"/>
              <w:right w:val="single" w:sz="4" w:space="0" w:color="000000"/>
            </w:tcBorders>
          </w:tcPr>
          <w:p w14:paraId="2B7F00C1" w14:textId="77777777" w:rsidR="002279EB" w:rsidRPr="002279EB" w:rsidRDefault="002279EB" w:rsidP="002279EB">
            <w:pPr>
              <w:spacing w:after="0" w:line="240" w:lineRule="auto"/>
              <w:ind w:left="0" w:firstLine="0"/>
              <w:jc w:val="left"/>
              <w:rPr>
                <w:rFonts w:eastAsia="Calibri"/>
                <w:color w:val="0D0D0D"/>
                <w:lang w:val="en-NZ"/>
              </w:rPr>
            </w:pPr>
            <w:r w:rsidRPr="002279EB">
              <w:rPr>
                <w:rFonts w:eastAsia="Calibri"/>
                <w:color w:val="0D0D0D"/>
                <w:lang w:val="en-NZ"/>
              </w:rPr>
              <w:t xml:space="preserve">Cable (various gauges: 1.5mm², 2.5mm², 4mm², etc.) </w:t>
            </w:r>
          </w:p>
        </w:tc>
        <w:tc>
          <w:tcPr>
            <w:tcW w:w="2065" w:type="dxa"/>
            <w:tcBorders>
              <w:top w:val="single" w:sz="4" w:space="0" w:color="000000"/>
              <w:left w:val="single" w:sz="4" w:space="0" w:color="000000"/>
              <w:bottom w:val="single" w:sz="4" w:space="0" w:color="000000"/>
              <w:right w:val="single" w:sz="4" w:space="0" w:color="000000"/>
            </w:tcBorders>
            <w:vAlign w:val="center"/>
          </w:tcPr>
          <w:p w14:paraId="424CC26E" w14:textId="77777777" w:rsidR="002279EB" w:rsidRPr="002279EB" w:rsidRDefault="002279EB" w:rsidP="002279EB">
            <w:pPr>
              <w:spacing w:after="0" w:line="240" w:lineRule="auto"/>
              <w:ind w:left="0" w:firstLine="0"/>
              <w:jc w:val="center"/>
              <w:rPr>
                <w:rFonts w:eastAsia="Calibri"/>
                <w:color w:val="0D0D0D"/>
                <w:lang w:val="en-NZ"/>
              </w:rPr>
            </w:pPr>
            <w:r w:rsidRPr="002279EB">
              <w:rPr>
                <w:rFonts w:eastAsia="Calibri"/>
                <w:color w:val="0D0D0D"/>
                <w:lang w:val="en-NZ"/>
              </w:rPr>
              <w:t>90m per type</w:t>
            </w:r>
          </w:p>
        </w:tc>
      </w:tr>
      <w:tr w:rsidR="002279EB" w:rsidRPr="002279EB" w14:paraId="54E01F4B" w14:textId="77777777" w:rsidTr="00FE1B89">
        <w:trPr>
          <w:trHeight w:val="288"/>
        </w:trPr>
        <w:tc>
          <w:tcPr>
            <w:tcW w:w="900" w:type="dxa"/>
            <w:tcBorders>
              <w:top w:val="single" w:sz="4" w:space="0" w:color="000000"/>
              <w:left w:val="single" w:sz="4" w:space="0" w:color="000000"/>
              <w:bottom w:val="single" w:sz="4" w:space="0" w:color="000000"/>
              <w:right w:val="single" w:sz="4" w:space="0" w:color="000000"/>
            </w:tcBorders>
            <w:vAlign w:val="center"/>
          </w:tcPr>
          <w:p w14:paraId="485FAC97" w14:textId="77777777" w:rsidR="002279EB" w:rsidRPr="002279EB" w:rsidRDefault="002279EB" w:rsidP="002279EB">
            <w:pPr>
              <w:numPr>
                <w:ilvl w:val="0"/>
                <w:numId w:val="70"/>
              </w:numPr>
              <w:spacing w:after="0" w:line="240" w:lineRule="auto"/>
              <w:contextualSpacing/>
              <w:jc w:val="left"/>
              <w:rPr>
                <w:rFonts w:eastAsia="Calibri"/>
                <w:color w:val="0D0D0D"/>
                <w:lang w:val="en-NZ"/>
              </w:rPr>
            </w:pPr>
          </w:p>
        </w:tc>
        <w:tc>
          <w:tcPr>
            <w:tcW w:w="6480" w:type="dxa"/>
            <w:tcBorders>
              <w:top w:val="single" w:sz="4" w:space="0" w:color="000000"/>
              <w:left w:val="single" w:sz="4" w:space="0" w:color="000000"/>
              <w:bottom w:val="single" w:sz="4" w:space="0" w:color="000000"/>
              <w:right w:val="single" w:sz="4" w:space="0" w:color="000000"/>
            </w:tcBorders>
          </w:tcPr>
          <w:p w14:paraId="196CFFD7" w14:textId="77777777" w:rsidR="002279EB" w:rsidRPr="002279EB" w:rsidRDefault="002279EB" w:rsidP="002279EB">
            <w:pPr>
              <w:spacing w:after="0" w:line="240" w:lineRule="auto"/>
              <w:ind w:left="0" w:firstLine="0"/>
              <w:jc w:val="left"/>
              <w:rPr>
                <w:rFonts w:eastAsia="Calibri"/>
                <w:color w:val="0D0D0D"/>
                <w:lang w:val="en-NZ"/>
              </w:rPr>
            </w:pPr>
            <w:r w:rsidRPr="002279EB">
              <w:rPr>
                <w:rFonts w:eastAsia="Calibri"/>
                <w:color w:val="0D0D0D"/>
                <w:lang w:val="en-NZ"/>
              </w:rPr>
              <w:t>Log Books</w:t>
            </w:r>
          </w:p>
        </w:tc>
        <w:tc>
          <w:tcPr>
            <w:tcW w:w="2065" w:type="dxa"/>
            <w:tcBorders>
              <w:top w:val="single" w:sz="4" w:space="0" w:color="000000"/>
              <w:left w:val="single" w:sz="4" w:space="0" w:color="000000"/>
              <w:bottom w:val="single" w:sz="4" w:space="0" w:color="000000"/>
              <w:right w:val="single" w:sz="4" w:space="0" w:color="000000"/>
            </w:tcBorders>
          </w:tcPr>
          <w:p w14:paraId="059F8C90" w14:textId="77777777" w:rsidR="002279EB" w:rsidRPr="002279EB" w:rsidRDefault="002279EB" w:rsidP="002279EB">
            <w:pPr>
              <w:spacing w:after="0" w:line="240" w:lineRule="auto"/>
              <w:ind w:left="0" w:firstLine="0"/>
              <w:jc w:val="center"/>
              <w:rPr>
                <w:rFonts w:eastAsia="Calibri"/>
                <w:color w:val="0D0D0D"/>
                <w:lang w:val="en-NZ"/>
              </w:rPr>
            </w:pPr>
            <w:r w:rsidRPr="002279EB">
              <w:rPr>
                <w:rFonts w:eastAsia="Calibri"/>
                <w:color w:val="0D0D0D"/>
                <w:lang w:val="en-NZ"/>
              </w:rPr>
              <w:t>25 Nos</w:t>
            </w:r>
          </w:p>
        </w:tc>
      </w:tr>
      <w:tr w:rsidR="002279EB" w:rsidRPr="002279EB" w14:paraId="5A455279" w14:textId="77777777" w:rsidTr="00FE1B89">
        <w:trPr>
          <w:trHeight w:val="288"/>
        </w:trPr>
        <w:tc>
          <w:tcPr>
            <w:tcW w:w="900" w:type="dxa"/>
            <w:tcBorders>
              <w:top w:val="single" w:sz="4" w:space="0" w:color="000000"/>
              <w:left w:val="single" w:sz="4" w:space="0" w:color="000000"/>
              <w:bottom w:val="single" w:sz="4" w:space="0" w:color="000000"/>
              <w:right w:val="single" w:sz="4" w:space="0" w:color="000000"/>
            </w:tcBorders>
            <w:vAlign w:val="center"/>
          </w:tcPr>
          <w:p w14:paraId="351D55D1" w14:textId="77777777" w:rsidR="002279EB" w:rsidRPr="002279EB" w:rsidRDefault="002279EB" w:rsidP="002279EB">
            <w:pPr>
              <w:numPr>
                <w:ilvl w:val="0"/>
                <w:numId w:val="70"/>
              </w:numPr>
              <w:spacing w:after="0" w:line="240" w:lineRule="auto"/>
              <w:contextualSpacing/>
              <w:jc w:val="left"/>
              <w:rPr>
                <w:rFonts w:eastAsia="Calibri"/>
                <w:color w:val="0D0D0D"/>
                <w:lang w:val="en-NZ"/>
              </w:rPr>
            </w:pPr>
          </w:p>
        </w:tc>
        <w:tc>
          <w:tcPr>
            <w:tcW w:w="6480" w:type="dxa"/>
            <w:tcBorders>
              <w:top w:val="single" w:sz="4" w:space="0" w:color="000000"/>
              <w:left w:val="single" w:sz="4" w:space="0" w:color="000000"/>
              <w:bottom w:val="single" w:sz="4" w:space="0" w:color="000000"/>
              <w:right w:val="single" w:sz="4" w:space="0" w:color="000000"/>
            </w:tcBorders>
          </w:tcPr>
          <w:p w14:paraId="4171F709" w14:textId="77777777" w:rsidR="002279EB" w:rsidRPr="002279EB" w:rsidRDefault="002279EB" w:rsidP="002279EB">
            <w:pPr>
              <w:spacing w:after="0" w:line="240" w:lineRule="auto"/>
              <w:ind w:left="0" w:firstLine="0"/>
              <w:jc w:val="left"/>
              <w:rPr>
                <w:rFonts w:eastAsia="Calibri"/>
                <w:color w:val="0D0D0D"/>
                <w:lang w:val="en-NZ"/>
              </w:rPr>
            </w:pPr>
            <w:r w:rsidRPr="002279EB">
              <w:rPr>
                <w:rFonts w:eastAsia="Calibri"/>
                <w:color w:val="0D0D0D"/>
                <w:lang w:val="en-NZ"/>
              </w:rPr>
              <w:t>Microsoft Office 2024</w:t>
            </w:r>
          </w:p>
        </w:tc>
        <w:tc>
          <w:tcPr>
            <w:tcW w:w="2065" w:type="dxa"/>
            <w:tcBorders>
              <w:top w:val="single" w:sz="4" w:space="0" w:color="000000"/>
              <w:left w:val="single" w:sz="4" w:space="0" w:color="000000"/>
              <w:bottom w:val="single" w:sz="4" w:space="0" w:color="000000"/>
              <w:right w:val="single" w:sz="4" w:space="0" w:color="000000"/>
            </w:tcBorders>
          </w:tcPr>
          <w:p w14:paraId="4C1EF261" w14:textId="77777777" w:rsidR="002279EB" w:rsidRPr="002279EB" w:rsidRDefault="002279EB" w:rsidP="002279EB">
            <w:pPr>
              <w:spacing w:after="0" w:line="240" w:lineRule="auto"/>
              <w:ind w:left="0" w:firstLine="0"/>
              <w:jc w:val="center"/>
              <w:rPr>
                <w:rFonts w:eastAsia="Calibri"/>
                <w:color w:val="0D0D0D"/>
                <w:lang w:val="en-NZ"/>
              </w:rPr>
            </w:pPr>
            <w:r w:rsidRPr="002279EB">
              <w:rPr>
                <w:rFonts w:eastAsia="Calibri"/>
                <w:color w:val="0D0D0D"/>
                <w:lang w:val="en-NZ"/>
              </w:rPr>
              <w:t>01 Nos</w:t>
            </w:r>
          </w:p>
        </w:tc>
      </w:tr>
      <w:tr w:rsidR="002279EB" w:rsidRPr="002279EB" w14:paraId="1EA7DA99" w14:textId="77777777" w:rsidTr="00FE1B89">
        <w:trPr>
          <w:trHeight w:val="288"/>
        </w:trPr>
        <w:tc>
          <w:tcPr>
            <w:tcW w:w="900" w:type="dxa"/>
            <w:tcBorders>
              <w:top w:val="single" w:sz="4" w:space="0" w:color="000000"/>
              <w:left w:val="single" w:sz="4" w:space="0" w:color="000000"/>
              <w:bottom w:val="single" w:sz="4" w:space="0" w:color="000000"/>
              <w:right w:val="single" w:sz="4" w:space="0" w:color="000000"/>
            </w:tcBorders>
            <w:vAlign w:val="center"/>
          </w:tcPr>
          <w:p w14:paraId="3079C0A1" w14:textId="77777777" w:rsidR="002279EB" w:rsidRPr="002279EB" w:rsidRDefault="002279EB" w:rsidP="002279EB">
            <w:pPr>
              <w:numPr>
                <w:ilvl w:val="0"/>
                <w:numId w:val="70"/>
              </w:numPr>
              <w:spacing w:after="0" w:line="240" w:lineRule="auto"/>
              <w:contextualSpacing/>
              <w:jc w:val="left"/>
              <w:rPr>
                <w:rFonts w:eastAsia="Calibri"/>
                <w:color w:val="0D0D0D"/>
                <w:lang w:val="en-NZ"/>
              </w:rPr>
            </w:pPr>
          </w:p>
        </w:tc>
        <w:tc>
          <w:tcPr>
            <w:tcW w:w="6480" w:type="dxa"/>
            <w:tcBorders>
              <w:top w:val="single" w:sz="4" w:space="0" w:color="000000"/>
              <w:left w:val="single" w:sz="4" w:space="0" w:color="000000"/>
              <w:bottom w:val="single" w:sz="4" w:space="0" w:color="000000"/>
              <w:right w:val="single" w:sz="4" w:space="0" w:color="000000"/>
            </w:tcBorders>
          </w:tcPr>
          <w:p w14:paraId="49DF9DB4" w14:textId="77777777" w:rsidR="002279EB" w:rsidRPr="002279EB" w:rsidRDefault="002279EB" w:rsidP="002279EB">
            <w:pPr>
              <w:spacing w:after="0" w:line="240" w:lineRule="auto"/>
              <w:ind w:left="0" w:firstLine="0"/>
              <w:jc w:val="left"/>
              <w:rPr>
                <w:rFonts w:eastAsia="Calibri"/>
                <w:color w:val="0D0D0D"/>
                <w:lang w:val="en-NZ"/>
              </w:rPr>
            </w:pPr>
            <w:r w:rsidRPr="002279EB">
              <w:rPr>
                <w:rFonts w:eastAsia="Calibri"/>
                <w:color w:val="0D0D0D"/>
                <w:lang w:val="en-NZ"/>
              </w:rPr>
              <w:t>Safety googles, helmets, high voltage gloves.</w:t>
            </w:r>
          </w:p>
        </w:tc>
        <w:tc>
          <w:tcPr>
            <w:tcW w:w="2065" w:type="dxa"/>
            <w:tcBorders>
              <w:top w:val="single" w:sz="4" w:space="0" w:color="000000"/>
              <w:left w:val="single" w:sz="4" w:space="0" w:color="000000"/>
              <w:bottom w:val="single" w:sz="4" w:space="0" w:color="000000"/>
              <w:right w:val="single" w:sz="4" w:space="0" w:color="000000"/>
            </w:tcBorders>
            <w:vAlign w:val="center"/>
          </w:tcPr>
          <w:p w14:paraId="22B1EB98" w14:textId="77777777" w:rsidR="002279EB" w:rsidRPr="002279EB" w:rsidRDefault="002279EB" w:rsidP="002279EB">
            <w:pPr>
              <w:spacing w:after="0" w:line="240" w:lineRule="auto"/>
              <w:ind w:left="0" w:firstLine="0"/>
              <w:jc w:val="center"/>
              <w:rPr>
                <w:rFonts w:eastAsia="Calibri"/>
                <w:color w:val="0D0D0D"/>
                <w:lang w:val="en-NZ"/>
              </w:rPr>
            </w:pPr>
            <w:r w:rsidRPr="002279EB">
              <w:rPr>
                <w:rFonts w:eastAsia="Calibri"/>
                <w:color w:val="0D0D0D"/>
                <w:lang w:val="en-NZ"/>
              </w:rPr>
              <w:t>25 each</w:t>
            </w:r>
          </w:p>
        </w:tc>
      </w:tr>
      <w:tr w:rsidR="002279EB" w:rsidRPr="002279EB" w14:paraId="3EBDBF72" w14:textId="77777777" w:rsidTr="00FE1B89">
        <w:trPr>
          <w:trHeight w:val="288"/>
        </w:trPr>
        <w:tc>
          <w:tcPr>
            <w:tcW w:w="900" w:type="dxa"/>
            <w:tcBorders>
              <w:top w:val="single" w:sz="4" w:space="0" w:color="000000"/>
              <w:left w:val="single" w:sz="4" w:space="0" w:color="000000"/>
              <w:bottom w:val="single" w:sz="4" w:space="0" w:color="000000"/>
              <w:right w:val="single" w:sz="4" w:space="0" w:color="000000"/>
            </w:tcBorders>
            <w:vAlign w:val="center"/>
          </w:tcPr>
          <w:p w14:paraId="2879D1C9" w14:textId="77777777" w:rsidR="002279EB" w:rsidRPr="002279EB" w:rsidRDefault="002279EB" w:rsidP="002279EB">
            <w:pPr>
              <w:numPr>
                <w:ilvl w:val="0"/>
                <w:numId w:val="70"/>
              </w:numPr>
              <w:spacing w:after="0" w:line="240" w:lineRule="auto"/>
              <w:contextualSpacing/>
              <w:jc w:val="left"/>
              <w:rPr>
                <w:rFonts w:eastAsia="Calibri"/>
                <w:color w:val="0D0D0D"/>
                <w:lang w:val="en-NZ"/>
              </w:rPr>
            </w:pPr>
          </w:p>
        </w:tc>
        <w:tc>
          <w:tcPr>
            <w:tcW w:w="6480" w:type="dxa"/>
            <w:tcBorders>
              <w:top w:val="single" w:sz="4" w:space="0" w:color="000000"/>
              <w:left w:val="single" w:sz="4" w:space="0" w:color="000000"/>
              <w:bottom w:val="single" w:sz="4" w:space="0" w:color="000000"/>
              <w:right w:val="single" w:sz="4" w:space="0" w:color="000000"/>
            </w:tcBorders>
          </w:tcPr>
          <w:p w14:paraId="6471DA51" w14:textId="77777777" w:rsidR="002279EB" w:rsidRPr="002279EB" w:rsidRDefault="002279EB" w:rsidP="002279EB">
            <w:pPr>
              <w:spacing w:after="0" w:line="240" w:lineRule="auto"/>
              <w:ind w:left="0" w:firstLine="0"/>
              <w:jc w:val="left"/>
              <w:rPr>
                <w:rFonts w:eastAsia="Calibri"/>
                <w:color w:val="0D0D0D"/>
                <w:lang w:val="en-NZ"/>
              </w:rPr>
            </w:pPr>
            <w:r w:rsidRPr="002279EB">
              <w:rPr>
                <w:rFonts w:eastAsia="Calibri"/>
                <w:color w:val="0D0D0D"/>
                <w:lang w:val="en-NZ"/>
              </w:rPr>
              <w:t xml:space="preserve">Connectors &amp; terminals (lug connectors, ring terminals) </w:t>
            </w:r>
          </w:p>
        </w:tc>
        <w:tc>
          <w:tcPr>
            <w:tcW w:w="2065" w:type="dxa"/>
            <w:tcBorders>
              <w:top w:val="single" w:sz="4" w:space="0" w:color="000000"/>
              <w:left w:val="single" w:sz="4" w:space="0" w:color="000000"/>
              <w:bottom w:val="single" w:sz="4" w:space="0" w:color="000000"/>
              <w:right w:val="single" w:sz="4" w:space="0" w:color="000000"/>
            </w:tcBorders>
            <w:vAlign w:val="center"/>
          </w:tcPr>
          <w:p w14:paraId="7ED14E82" w14:textId="77777777" w:rsidR="002279EB" w:rsidRPr="002279EB" w:rsidRDefault="002279EB" w:rsidP="002279EB">
            <w:pPr>
              <w:spacing w:after="0" w:line="240" w:lineRule="auto"/>
              <w:ind w:left="0" w:firstLine="0"/>
              <w:jc w:val="center"/>
              <w:rPr>
                <w:rFonts w:eastAsia="Calibri"/>
                <w:color w:val="0D0D0D"/>
                <w:lang w:val="en-NZ"/>
              </w:rPr>
            </w:pPr>
            <w:r w:rsidRPr="002279EB">
              <w:rPr>
                <w:rFonts w:eastAsia="Calibri"/>
                <w:color w:val="0D0D0D"/>
                <w:lang w:val="en-NZ"/>
              </w:rPr>
              <w:t>1000 pcs</w:t>
            </w:r>
          </w:p>
        </w:tc>
      </w:tr>
      <w:tr w:rsidR="002279EB" w:rsidRPr="002279EB" w14:paraId="39D1F326" w14:textId="77777777" w:rsidTr="00FE1B89">
        <w:trPr>
          <w:trHeight w:val="288"/>
        </w:trPr>
        <w:tc>
          <w:tcPr>
            <w:tcW w:w="900" w:type="dxa"/>
            <w:tcBorders>
              <w:top w:val="single" w:sz="4" w:space="0" w:color="000000"/>
              <w:left w:val="single" w:sz="4" w:space="0" w:color="000000"/>
              <w:bottom w:val="single" w:sz="4" w:space="0" w:color="000000"/>
              <w:right w:val="single" w:sz="4" w:space="0" w:color="000000"/>
            </w:tcBorders>
            <w:vAlign w:val="center"/>
          </w:tcPr>
          <w:p w14:paraId="106659C0" w14:textId="77777777" w:rsidR="002279EB" w:rsidRPr="002279EB" w:rsidRDefault="002279EB" w:rsidP="002279EB">
            <w:pPr>
              <w:numPr>
                <w:ilvl w:val="0"/>
                <w:numId w:val="70"/>
              </w:numPr>
              <w:spacing w:after="0" w:line="240" w:lineRule="auto"/>
              <w:contextualSpacing/>
              <w:jc w:val="left"/>
              <w:rPr>
                <w:rFonts w:eastAsia="Calibri"/>
                <w:color w:val="0D0D0D"/>
                <w:lang w:val="en-NZ"/>
              </w:rPr>
            </w:pPr>
          </w:p>
        </w:tc>
        <w:tc>
          <w:tcPr>
            <w:tcW w:w="6480" w:type="dxa"/>
            <w:tcBorders>
              <w:top w:val="single" w:sz="4" w:space="0" w:color="000000"/>
              <w:left w:val="single" w:sz="4" w:space="0" w:color="000000"/>
              <w:bottom w:val="single" w:sz="4" w:space="0" w:color="000000"/>
              <w:right w:val="single" w:sz="4" w:space="0" w:color="000000"/>
            </w:tcBorders>
          </w:tcPr>
          <w:p w14:paraId="418DCC5A" w14:textId="77777777" w:rsidR="002279EB" w:rsidRPr="002279EB" w:rsidRDefault="002279EB" w:rsidP="002279EB">
            <w:pPr>
              <w:spacing w:after="0" w:line="240" w:lineRule="auto"/>
              <w:ind w:left="0" w:firstLine="0"/>
              <w:jc w:val="left"/>
              <w:rPr>
                <w:rFonts w:eastAsia="Calibri"/>
                <w:color w:val="0D0D0D"/>
                <w:lang w:val="en-NZ"/>
              </w:rPr>
            </w:pPr>
            <w:r w:rsidRPr="002279EB">
              <w:rPr>
                <w:rFonts w:eastAsia="Calibri"/>
                <w:color w:val="0D0D0D"/>
                <w:lang w:val="en-NZ"/>
              </w:rPr>
              <w:t xml:space="preserve">Fuses (various ratings: 5A, 10A, 15A, 20A) </w:t>
            </w:r>
          </w:p>
        </w:tc>
        <w:tc>
          <w:tcPr>
            <w:tcW w:w="2065" w:type="dxa"/>
            <w:tcBorders>
              <w:top w:val="single" w:sz="4" w:space="0" w:color="000000"/>
              <w:left w:val="single" w:sz="4" w:space="0" w:color="000000"/>
              <w:bottom w:val="single" w:sz="4" w:space="0" w:color="000000"/>
              <w:right w:val="single" w:sz="4" w:space="0" w:color="000000"/>
            </w:tcBorders>
            <w:vAlign w:val="center"/>
          </w:tcPr>
          <w:p w14:paraId="77E57BF9" w14:textId="77777777" w:rsidR="002279EB" w:rsidRPr="002279EB" w:rsidRDefault="002279EB" w:rsidP="002279EB">
            <w:pPr>
              <w:spacing w:after="0" w:line="240" w:lineRule="auto"/>
              <w:ind w:left="0" w:firstLine="0"/>
              <w:jc w:val="center"/>
              <w:rPr>
                <w:rFonts w:eastAsia="Calibri"/>
                <w:color w:val="0D0D0D"/>
                <w:lang w:val="en-NZ"/>
              </w:rPr>
            </w:pPr>
            <w:r w:rsidRPr="002279EB">
              <w:rPr>
                <w:rFonts w:eastAsia="Calibri"/>
                <w:color w:val="0D0D0D"/>
                <w:lang w:val="en-NZ"/>
              </w:rPr>
              <w:t>100 each</w:t>
            </w:r>
          </w:p>
        </w:tc>
      </w:tr>
      <w:tr w:rsidR="002279EB" w:rsidRPr="002279EB" w14:paraId="2156880D" w14:textId="77777777" w:rsidTr="00FE1B89">
        <w:trPr>
          <w:trHeight w:val="288"/>
        </w:trPr>
        <w:tc>
          <w:tcPr>
            <w:tcW w:w="900" w:type="dxa"/>
            <w:tcBorders>
              <w:top w:val="single" w:sz="4" w:space="0" w:color="000000"/>
              <w:left w:val="single" w:sz="4" w:space="0" w:color="000000"/>
              <w:bottom w:val="single" w:sz="4" w:space="0" w:color="000000"/>
              <w:right w:val="single" w:sz="4" w:space="0" w:color="000000"/>
            </w:tcBorders>
            <w:vAlign w:val="center"/>
          </w:tcPr>
          <w:p w14:paraId="4669BDAA" w14:textId="77777777" w:rsidR="002279EB" w:rsidRPr="002279EB" w:rsidRDefault="002279EB" w:rsidP="002279EB">
            <w:pPr>
              <w:numPr>
                <w:ilvl w:val="0"/>
                <w:numId w:val="70"/>
              </w:numPr>
              <w:spacing w:after="0" w:line="240" w:lineRule="auto"/>
              <w:contextualSpacing/>
              <w:jc w:val="left"/>
              <w:rPr>
                <w:rFonts w:eastAsia="Calibri"/>
                <w:color w:val="0D0D0D"/>
                <w:lang w:val="en-NZ"/>
              </w:rPr>
            </w:pPr>
          </w:p>
        </w:tc>
        <w:tc>
          <w:tcPr>
            <w:tcW w:w="6480" w:type="dxa"/>
            <w:tcBorders>
              <w:top w:val="single" w:sz="4" w:space="0" w:color="000000"/>
              <w:left w:val="single" w:sz="4" w:space="0" w:color="000000"/>
              <w:bottom w:val="single" w:sz="4" w:space="0" w:color="000000"/>
              <w:right w:val="single" w:sz="4" w:space="0" w:color="000000"/>
            </w:tcBorders>
          </w:tcPr>
          <w:p w14:paraId="619DF9D3" w14:textId="77777777" w:rsidR="002279EB" w:rsidRPr="002279EB" w:rsidRDefault="002279EB" w:rsidP="002279EB">
            <w:pPr>
              <w:spacing w:after="0" w:line="240" w:lineRule="auto"/>
              <w:ind w:left="0" w:firstLine="0"/>
              <w:jc w:val="left"/>
              <w:rPr>
                <w:rFonts w:eastAsia="Calibri"/>
                <w:color w:val="0D0D0D"/>
                <w:lang w:val="en-NZ"/>
              </w:rPr>
            </w:pPr>
            <w:r w:rsidRPr="002279EB">
              <w:rPr>
                <w:rFonts w:eastAsia="Calibri"/>
                <w:color w:val="0D0D0D"/>
                <w:lang w:val="en-NZ"/>
              </w:rPr>
              <w:t>Circuit breakers (MCB, MCCB, RCD)</w:t>
            </w:r>
          </w:p>
        </w:tc>
        <w:tc>
          <w:tcPr>
            <w:tcW w:w="2065" w:type="dxa"/>
            <w:tcBorders>
              <w:top w:val="single" w:sz="4" w:space="0" w:color="000000"/>
              <w:left w:val="single" w:sz="4" w:space="0" w:color="000000"/>
              <w:bottom w:val="single" w:sz="4" w:space="0" w:color="000000"/>
              <w:right w:val="single" w:sz="4" w:space="0" w:color="000000"/>
            </w:tcBorders>
            <w:vAlign w:val="center"/>
          </w:tcPr>
          <w:p w14:paraId="0485F00B" w14:textId="77777777" w:rsidR="002279EB" w:rsidRPr="002279EB" w:rsidRDefault="002279EB" w:rsidP="002279EB">
            <w:pPr>
              <w:spacing w:after="0" w:line="240" w:lineRule="auto"/>
              <w:ind w:left="0" w:firstLine="0"/>
              <w:jc w:val="center"/>
              <w:rPr>
                <w:rFonts w:eastAsia="Calibri"/>
                <w:color w:val="0D0D0D"/>
                <w:lang w:val="en-NZ"/>
              </w:rPr>
            </w:pPr>
            <w:r w:rsidRPr="002279EB">
              <w:rPr>
                <w:rFonts w:eastAsia="Calibri"/>
                <w:color w:val="0D0D0D"/>
                <w:lang w:val="en-NZ"/>
              </w:rPr>
              <w:t>50 each</w:t>
            </w:r>
          </w:p>
        </w:tc>
      </w:tr>
      <w:tr w:rsidR="002279EB" w:rsidRPr="002279EB" w14:paraId="6EFA3D78" w14:textId="77777777" w:rsidTr="00FE1B89">
        <w:trPr>
          <w:trHeight w:val="288"/>
        </w:trPr>
        <w:tc>
          <w:tcPr>
            <w:tcW w:w="900" w:type="dxa"/>
            <w:tcBorders>
              <w:top w:val="single" w:sz="4" w:space="0" w:color="000000"/>
              <w:left w:val="single" w:sz="4" w:space="0" w:color="000000"/>
              <w:bottom w:val="single" w:sz="4" w:space="0" w:color="000000"/>
              <w:right w:val="single" w:sz="4" w:space="0" w:color="000000"/>
            </w:tcBorders>
            <w:vAlign w:val="center"/>
          </w:tcPr>
          <w:p w14:paraId="0FAE1B17" w14:textId="77777777" w:rsidR="002279EB" w:rsidRPr="002279EB" w:rsidRDefault="002279EB" w:rsidP="002279EB">
            <w:pPr>
              <w:numPr>
                <w:ilvl w:val="0"/>
                <w:numId w:val="70"/>
              </w:numPr>
              <w:spacing w:after="0" w:line="240" w:lineRule="auto"/>
              <w:contextualSpacing/>
              <w:jc w:val="left"/>
              <w:rPr>
                <w:rFonts w:eastAsia="Calibri"/>
                <w:color w:val="0D0D0D"/>
                <w:lang w:val="en-NZ"/>
              </w:rPr>
            </w:pPr>
          </w:p>
        </w:tc>
        <w:tc>
          <w:tcPr>
            <w:tcW w:w="6480" w:type="dxa"/>
            <w:tcBorders>
              <w:top w:val="single" w:sz="4" w:space="0" w:color="000000"/>
              <w:left w:val="single" w:sz="4" w:space="0" w:color="000000"/>
              <w:bottom w:val="single" w:sz="4" w:space="0" w:color="000000"/>
              <w:right w:val="single" w:sz="4" w:space="0" w:color="000000"/>
            </w:tcBorders>
          </w:tcPr>
          <w:p w14:paraId="2551F5F5" w14:textId="77777777" w:rsidR="002279EB" w:rsidRPr="002279EB" w:rsidRDefault="002279EB" w:rsidP="002279EB">
            <w:pPr>
              <w:spacing w:after="0" w:line="240" w:lineRule="auto"/>
              <w:ind w:left="0" w:firstLine="0"/>
              <w:jc w:val="left"/>
              <w:rPr>
                <w:rFonts w:eastAsia="Calibri"/>
                <w:color w:val="0D0D0D"/>
                <w:lang w:val="en-NZ"/>
              </w:rPr>
            </w:pPr>
            <w:r w:rsidRPr="002279EB">
              <w:rPr>
                <w:rFonts w:eastAsia="Calibri"/>
                <w:color w:val="0D0D0D"/>
                <w:lang w:val="en-NZ"/>
              </w:rPr>
              <w:t xml:space="preserve">Batteries (for meters &amp; </w:t>
            </w:r>
            <w:proofErr w:type="spellStart"/>
            <w:r w:rsidRPr="002279EB">
              <w:rPr>
                <w:rFonts w:eastAsia="Calibri"/>
                <w:color w:val="0D0D0D"/>
                <w:lang w:val="en-NZ"/>
              </w:rPr>
              <w:t>analyzers</w:t>
            </w:r>
            <w:proofErr w:type="spellEnd"/>
            <w:r w:rsidRPr="002279EB">
              <w:rPr>
                <w:rFonts w:eastAsia="Calibri"/>
                <w:color w:val="0D0D0D"/>
                <w:lang w:val="en-NZ"/>
              </w:rPr>
              <w:t xml:space="preserve">, AA, AAA, 9V, lithium-ion) </w:t>
            </w:r>
          </w:p>
        </w:tc>
        <w:tc>
          <w:tcPr>
            <w:tcW w:w="2065" w:type="dxa"/>
            <w:tcBorders>
              <w:top w:val="single" w:sz="4" w:space="0" w:color="000000"/>
              <w:left w:val="single" w:sz="4" w:space="0" w:color="000000"/>
              <w:bottom w:val="single" w:sz="4" w:space="0" w:color="000000"/>
              <w:right w:val="single" w:sz="4" w:space="0" w:color="000000"/>
            </w:tcBorders>
            <w:vAlign w:val="center"/>
          </w:tcPr>
          <w:p w14:paraId="54557F1C" w14:textId="77777777" w:rsidR="002279EB" w:rsidRPr="002279EB" w:rsidRDefault="002279EB" w:rsidP="002279EB">
            <w:pPr>
              <w:spacing w:after="0" w:line="240" w:lineRule="auto"/>
              <w:ind w:left="0" w:firstLine="0"/>
              <w:jc w:val="center"/>
              <w:rPr>
                <w:rFonts w:eastAsia="Calibri"/>
                <w:color w:val="0D0D0D"/>
                <w:lang w:val="en-NZ"/>
              </w:rPr>
            </w:pPr>
            <w:r w:rsidRPr="002279EB">
              <w:rPr>
                <w:rFonts w:eastAsia="Calibri"/>
                <w:color w:val="0D0D0D"/>
                <w:lang w:val="en-NZ"/>
              </w:rPr>
              <w:t>24 each</w:t>
            </w:r>
          </w:p>
        </w:tc>
      </w:tr>
      <w:tr w:rsidR="002279EB" w:rsidRPr="002279EB" w14:paraId="7AE7AD67" w14:textId="77777777" w:rsidTr="00FE1B89">
        <w:trPr>
          <w:trHeight w:val="288"/>
        </w:trPr>
        <w:tc>
          <w:tcPr>
            <w:tcW w:w="900" w:type="dxa"/>
            <w:tcBorders>
              <w:top w:val="single" w:sz="4" w:space="0" w:color="000000"/>
              <w:left w:val="single" w:sz="4" w:space="0" w:color="000000"/>
              <w:bottom w:val="single" w:sz="4" w:space="0" w:color="000000"/>
              <w:right w:val="single" w:sz="4" w:space="0" w:color="000000"/>
            </w:tcBorders>
            <w:vAlign w:val="center"/>
          </w:tcPr>
          <w:p w14:paraId="11151ECE" w14:textId="77777777" w:rsidR="002279EB" w:rsidRPr="002279EB" w:rsidRDefault="002279EB" w:rsidP="002279EB">
            <w:pPr>
              <w:numPr>
                <w:ilvl w:val="0"/>
                <w:numId w:val="70"/>
              </w:numPr>
              <w:spacing w:after="0" w:line="240" w:lineRule="auto"/>
              <w:contextualSpacing/>
              <w:jc w:val="left"/>
              <w:rPr>
                <w:rFonts w:eastAsia="Calibri"/>
                <w:color w:val="0D0D0D"/>
                <w:lang w:val="en-NZ"/>
              </w:rPr>
            </w:pPr>
          </w:p>
        </w:tc>
        <w:tc>
          <w:tcPr>
            <w:tcW w:w="6480" w:type="dxa"/>
            <w:tcBorders>
              <w:top w:val="single" w:sz="4" w:space="0" w:color="000000"/>
              <w:left w:val="single" w:sz="4" w:space="0" w:color="000000"/>
              <w:bottom w:val="single" w:sz="4" w:space="0" w:color="000000"/>
              <w:right w:val="single" w:sz="4" w:space="0" w:color="000000"/>
            </w:tcBorders>
          </w:tcPr>
          <w:p w14:paraId="724B8233" w14:textId="77777777" w:rsidR="002279EB" w:rsidRPr="002279EB" w:rsidRDefault="002279EB" w:rsidP="002279EB">
            <w:pPr>
              <w:spacing w:after="0" w:line="240" w:lineRule="auto"/>
              <w:ind w:left="0" w:firstLine="0"/>
              <w:jc w:val="left"/>
              <w:rPr>
                <w:rFonts w:eastAsia="Calibri"/>
                <w:color w:val="0D0D0D"/>
                <w:lang w:val="en-NZ"/>
              </w:rPr>
            </w:pPr>
            <w:r w:rsidRPr="002279EB">
              <w:rPr>
                <w:rFonts w:eastAsia="Calibri"/>
                <w:color w:val="0D0D0D"/>
                <w:lang w:val="en-NZ"/>
              </w:rPr>
              <w:t>Insulation tape (red, black, yellow, green, blue)</w:t>
            </w:r>
          </w:p>
        </w:tc>
        <w:tc>
          <w:tcPr>
            <w:tcW w:w="2065" w:type="dxa"/>
            <w:tcBorders>
              <w:top w:val="single" w:sz="4" w:space="0" w:color="000000"/>
              <w:left w:val="single" w:sz="4" w:space="0" w:color="000000"/>
              <w:bottom w:val="single" w:sz="4" w:space="0" w:color="000000"/>
              <w:right w:val="single" w:sz="4" w:space="0" w:color="000000"/>
            </w:tcBorders>
            <w:vAlign w:val="center"/>
          </w:tcPr>
          <w:p w14:paraId="55CED5AA" w14:textId="77777777" w:rsidR="002279EB" w:rsidRPr="002279EB" w:rsidRDefault="002279EB" w:rsidP="002279EB">
            <w:pPr>
              <w:spacing w:after="0" w:line="240" w:lineRule="auto"/>
              <w:ind w:left="0" w:firstLine="0"/>
              <w:jc w:val="center"/>
              <w:rPr>
                <w:rFonts w:eastAsia="Calibri"/>
                <w:color w:val="0D0D0D"/>
                <w:lang w:val="en-NZ"/>
              </w:rPr>
            </w:pPr>
            <w:r w:rsidRPr="002279EB">
              <w:rPr>
                <w:rFonts w:eastAsia="Calibri"/>
                <w:color w:val="0D0D0D"/>
                <w:lang w:val="en-NZ"/>
              </w:rPr>
              <w:t>5 roll each</w:t>
            </w:r>
          </w:p>
        </w:tc>
      </w:tr>
      <w:tr w:rsidR="002279EB" w:rsidRPr="002279EB" w14:paraId="49045EF7" w14:textId="77777777" w:rsidTr="00FE1B89">
        <w:trPr>
          <w:trHeight w:val="288"/>
        </w:trPr>
        <w:tc>
          <w:tcPr>
            <w:tcW w:w="900" w:type="dxa"/>
            <w:tcBorders>
              <w:top w:val="single" w:sz="4" w:space="0" w:color="000000"/>
              <w:left w:val="single" w:sz="4" w:space="0" w:color="000000"/>
              <w:bottom w:val="single" w:sz="4" w:space="0" w:color="000000"/>
              <w:right w:val="single" w:sz="4" w:space="0" w:color="000000"/>
            </w:tcBorders>
            <w:vAlign w:val="center"/>
          </w:tcPr>
          <w:p w14:paraId="24F42FAC" w14:textId="77777777" w:rsidR="002279EB" w:rsidRPr="002279EB" w:rsidRDefault="002279EB" w:rsidP="002279EB">
            <w:pPr>
              <w:numPr>
                <w:ilvl w:val="0"/>
                <w:numId w:val="70"/>
              </w:numPr>
              <w:spacing w:after="0" w:line="240" w:lineRule="auto"/>
              <w:contextualSpacing/>
              <w:jc w:val="left"/>
              <w:rPr>
                <w:rFonts w:eastAsia="Calibri"/>
                <w:color w:val="0D0D0D"/>
                <w:lang w:val="en-NZ"/>
              </w:rPr>
            </w:pPr>
          </w:p>
        </w:tc>
        <w:tc>
          <w:tcPr>
            <w:tcW w:w="6480" w:type="dxa"/>
            <w:tcBorders>
              <w:top w:val="single" w:sz="4" w:space="0" w:color="000000"/>
              <w:left w:val="single" w:sz="4" w:space="0" w:color="000000"/>
              <w:bottom w:val="single" w:sz="4" w:space="0" w:color="000000"/>
              <w:right w:val="single" w:sz="4" w:space="0" w:color="000000"/>
            </w:tcBorders>
          </w:tcPr>
          <w:p w14:paraId="46D598A6" w14:textId="77777777" w:rsidR="002279EB" w:rsidRPr="002279EB" w:rsidRDefault="002279EB" w:rsidP="002279EB">
            <w:pPr>
              <w:spacing w:after="0" w:line="240" w:lineRule="auto"/>
              <w:ind w:left="0" w:firstLine="0"/>
              <w:jc w:val="left"/>
              <w:rPr>
                <w:rFonts w:eastAsia="Calibri"/>
                <w:color w:val="0D0D0D"/>
                <w:lang w:val="en-NZ"/>
              </w:rPr>
            </w:pPr>
            <w:r w:rsidRPr="002279EB">
              <w:rPr>
                <w:rFonts w:eastAsia="Calibri"/>
                <w:color w:val="0D0D0D"/>
                <w:lang w:val="en-NZ"/>
              </w:rPr>
              <w:t xml:space="preserve">Heat shrinks tubing (assorted sizes) </w:t>
            </w:r>
          </w:p>
        </w:tc>
        <w:tc>
          <w:tcPr>
            <w:tcW w:w="2065" w:type="dxa"/>
            <w:tcBorders>
              <w:top w:val="single" w:sz="4" w:space="0" w:color="000000"/>
              <w:left w:val="single" w:sz="4" w:space="0" w:color="000000"/>
              <w:bottom w:val="single" w:sz="4" w:space="0" w:color="000000"/>
              <w:right w:val="single" w:sz="4" w:space="0" w:color="000000"/>
            </w:tcBorders>
            <w:vAlign w:val="center"/>
          </w:tcPr>
          <w:p w14:paraId="0B4DF6DE" w14:textId="77777777" w:rsidR="002279EB" w:rsidRPr="002279EB" w:rsidRDefault="002279EB" w:rsidP="002279EB">
            <w:pPr>
              <w:spacing w:after="0" w:line="240" w:lineRule="auto"/>
              <w:ind w:left="0" w:firstLine="0"/>
              <w:jc w:val="center"/>
              <w:rPr>
                <w:rFonts w:eastAsia="Calibri"/>
                <w:color w:val="0D0D0D"/>
                <w:lang w:val="en-NZ"/>
              </w:rPr>
            </w:pPr>
            <w:r w:rsidRPr="002279EB">
              <w:rPr>
                <w:rFonts w:eastAsia="Calibri"/>
                <w:color w:val="0D0D0D"/>
                <w:lang w:val="en-NZ"/>
              </w:rPr>
              <w:t>100m</w:t>
            </w:r>
          </w:p>
        </w:tc>
      </w:tr>
      <w:tr w:rsidR="002279EB" w:rsidRPr="002279EB" w14:paraId="5DA8C45D" w14:textId="77777777" w:rsidTr="00FE1B89">
        <w:trPr>
          <w:trHeight w:val="288"/>
        </w:trPr>
        <w:tc>
          <w:tcPr>
            <w:tcW w:w="900" w:type="dxa"/>
            <w:tcBorders>
              <w:top w:val="single" w:sz="4" w:space="0" w:color="000000"/>
              <w:left w:val="single" w:sz="4" w:space="0" w:color="000000"/>
              <w:bottom w:val="single" w:sz="4" w:space="0" w:color="000000"/>
              <w:right w:val="single" w:sz="4" w:space="0" w:color="000000"/>
            </w:tcBorders>
            <w:vAlign w:val="center"/>
          </w:tcPr>
          <w:p w14:paraId="47BC0C09" w14:textId="77777777" w:rsidR="002279EB" w:rsidRPr="002279EB" w:rsidRDefault="002279EB" w:rsidP="002279EB">
            <w:pPr>
              <w:numPr>
                <w:ilvl w:val="0"/>
                <w:numId w:val="70"/>
              </w:numPr>
              <w:spacing w:after="0" w:line="240" w:lineRule="auto"/>
              <w:contextualSpacing/>
              <w:jc w:val="left"/>
              <w:rPr>
                <w:rFonts w:eastAsia="Calibri"/>
                <w:color w:val="0D0D0D"/>
                <w:lang w:val="en-NZ"/>
              </w:rPr>
            </w:pPr>
          </w:p>
        </w:tc>
        <w:tc>
          <w:tcPr>
            <w:tcW w:w="6480" w:type="dxa"/>
            <w:tcBorders>
              <w:top w:val="single" w:sz="4" w:space="0" w:color="000000"/>
              <w:left w:val="single" w:sz="4" w:space="0" w:color="000000"/>
              <w:bottom w:val="single" w:sz="4" w:space="0" w:color="000000"/>
              <w:right w:val="single" w:sz="4" w:space="0" w:color="000000"/>
            </w:tcBorders>
          </w:tcPr>
          <w:p w14:paraId="14269B1A" w14:textId="77777777" w:rsidR="002279EB" w:rsidRPr="002279EB" w:rsidRDefault="002279EB" w:rsidP="002279EB">
            <w:pPr>
              <w:spacing w:after="0" w:line="240" w:lineRule="auto"/>
              <w:ind w:left="0" w:firstLine="0"/>
              <w:jc w:val="left"/>
              <w:rPr>
                <w:rFonts w:eastAsia="Calibri"/>
                <w:color w:val="0D0D0D"/>
                <w:lang w:val="en-NZ"/>
              </w:rPr>
            </w:pPr>
            <w:r w:rsidRPr="002279EB">
              <w:rPr>
                <w:rFonts w:eastAsia="Calibri"/>
                <w:color w:val="0D0D0D"/>
                <w:lang w:val="en-NZ"/>
              </w:rPr>
              <w:t xml:space="preserve">Cable glands (assorted sizes) </w:t>
            </w:r>
          </w:p>
        </w:tc>
        <w:tc>
          <w:tcPr>
            <w:tcW w:w="2065" w:type="dxa"/>
            <w:tcBorders>
              <w:top w:val="single" w:sz="4" w:space="0" w:color="000000"/>
              <w:left w:val="single" w:sz="4" w:space="0" w:color="000000"/>
              <w:bottom w:val="single" w:sz="4" w:space="0" w:color="000000"/>
              <w:right w:val="single" w:sz="4" w:space="0" w:color="000000"/>
            </w:tcBorders>
            <w:vAlign w:val="center"/>
          </w:tcPr>
          <w:p w14:paraId="2818E227" w14:textId="77777777" w:rsidR="002279EB" w:rsidRPr="002279EB" w:rsidRDefault="002279EB" w:rsidP="002279EB">
            <w:pPr>
              <w:spacing w:after="0" w:line="240" w:lineRule="auto"/>
              <w:ind w:left="0" w:firstLine="0"/>
              <w:jc w:val="center"/>
              <w:rPr>
                <w:rFonts w:eastAsia="Calibri"/>
                <w:color w:val="0D0D0D"/>
                <w:lang w:val="en-NZ"/>
              </w:rPr>
            </w:pPr>
            <w:r w:rsidRPr="002279EB">
              <w:rPr>
                <w:rFonts w:eastAsia="Calibri"/>
                <w:color w:val="0D0D0D"/>
                <w:lang w:val="en-NZ"/>
              </w:rPr>
              <w:t>100 pcs</w:t>
            </w:r>
          </w:p>
        </w:tc>
      </w:tr>
      <w:tr w:rsidR="002279EB" w:rsidRPr="002279EB" w14:paraId="0E61DAB2" w14:textId="77777777" w:rsidTr="00FE1B89">
        <w:trPr>
          <w:trHeight w:val="288"/>
        </w:trPr>
        <w:tc>
          <w:tcPr>
            <w:tcW w:w="900" w:type="dxa"/>
            <w:tcBorders>
              <w:top w:val="single" w:sz="4" w:space="0" w:color="000000"/>
              <w:left w:val="single" w:sz="4" w:space="0" w:color="000000"/>
              <w:bottom w:val="single" w:sz="4" w:space="0" w:color="000000"/>
              <w:right w:val="single" w:sz="4" w:space="0" w:color="000000"/>
            </w:tcBorders>
            <w:vAlign w:val="center"/>
          </w:tcPr>
          <w:p w14:paraId="2E820797" w14:textId="77777777" w:rsidR="002279EB" w:rsidRPr="002279EB" w:rsidRDefault="002279EB" w:rsidP="002279EB">
            <w:pPr>
              <w:numPr>
                <w:ilvl w:val="0"/>
                <w:numId w:val="70"/>
              </w:numPr>
              <w:spacing w:after="0" w:line="240" w:lineRule="auto"/>
              <w:contextualSpacing/>
              <w:jc w:val="left"/>
              <w:rPr>
                <w:rFonts w:eastAsia="Calibri"/>
                <w:color w:val="0D0D0D"/>
                <w:lang w:val="en-NZ"/>
              </w:rPr>
            </w:pPr>
          </w:p>
        </w:tc>
        <w:tc>
          <w:tcPr>
            <w:tcW w:w="6480" w:type="dxa"/>
            <w:tcBorders>
              <w:top w:val="single" w:sz="4" w:space="0" w:color="000000"/>
              <w:left w:val="single" w:sz="4" w:space="0" w:color="000000"/>
              <w:bottom w:val="single" w:sz="4" w:space="0" w:color="000000"/>
              <w:right w:val="single" w:sz="4" w:space="0" w:color="000000"/>
            </w:tcBorders>
          </w:tcPr>
          <w:p w14:paraId="4D6A0399" w14:textId="77777777" w:rsidR="002279EB" w:rsidRPr="002279EB" w:rsidRDefault="002279EB" w:rsidP="002279EB">
            <w:pPr>
              <w:spacing w:after="0" w:line="240" w:lineRule="auto"/>
              <w:ind w:left="0" w:firstLine="0"/>
              <w:jc w:val="left"/>
              <w:rPr>
                <w:rFonts w:eastAsia="Calibri"/>
                <w:color w:val="0D0D0D"/>
                <w:lang w:val="en-NZ"/>
              </w:rPr>
            </w:pPr>
            <w:r w:rsidRPr="002279EB">
              <w:rPr>
                <w:rFonts w:eastAsia="Calibri"/>
                <w:color w:val="0D0D0D"/>
                <w:lang w:val="en-NZ"/>
              </w:rPr>
              <w:t xml:space="preserve">Cable lugs &amp; ferrules </w:t>
            </w:r>
          </w:p>
        </w:tc>
        <w:tc>
          <w:tcPr>
            <w:tcW w:w="2065" w:type="dxa"/>
            <w:tcBorders>
              <w:top w:val="single" w:sz="4" w:space="0" w:color="000000"/>
              <w:left w:val="single" w:sz="4" w:space="0" w:color="000000"/>
              <w:bottom w:val="single" w:sz="4" w:space="0" w:color="000000"/>
              <w:right w:val="single" w:sz="4" w:space="0" w:color="000000"/>
            </w:tcBorders>
            <w:vAlign w:val="center"/>
          </w:tcPr>
          <w:p w14:paraId="7718D2F4" w14:textId="77777777" w:rsidR="002279EB" w:rsidRPr="002279EB" w:rsidRDefault="002279EB" w:rsidP="002279EB">
            <w:pPr>
              <w:spacing w:after="0" w:line="240" w:lineRule="auto"/>
              <w:ind w:left="0" w:firstLine="0"/>
              <w:jc w:val="center"/>
              <w:rPr>
                <w:rFonts w:eastAsia="Calibri"/>
                <w:color w:val="0D0D0D"/>
                <w:lang w:val="en-NZ"/>
              </w:rPr>
            </w:pPr>
            <w:r w:rsidRPr="002279EB">
              <w:rPr>
                <w:rFonts w:eastAsia="Calibri"/>
                <w:color w:val="0D0D0D"/>
                <w:lang w:val="en-NZ"/>
              </w:rPr>
              <w:t>1000 pcs</w:t>
            </w:r>
          </w:p>
        </w:tc>
      </w:tr>
      <w:tr w:rsidR="002279EB" w:rsidRPr="002279EB" w14:paraId="3A4F8282" w14:textId="77777777" w:rsidTr="00FE1B89">
        <w:trPr>
          <w:trHeight w:val="288"/>
        </w:trPr>
        <w:tc>
          <w:tcPr>
            <w:tcW w:w="900" w:type="dxa"/>
            <w:tcBorders>
              <w:top w:val="single" w:sz="4" w:space="0" w:color="000000"/>
              <w:left w:val="single" w:sz="4" w:space="0" w:color="000000"/>
              <w:bottom w:val="single" w:sz="4" w:space="0" w:color="000000"/>
              <w:right w:val="single" w:sz="4" w:space="0" w:color="000000"/>
            </w:tcBorders>
            <w:vAlign w:val="center"/>
          </w:tcPr>
          <w:p w14:paraId="5B0FA279" w14:textId="77777777" w:rsidR="002279EB" w:rsidRPr="002279EB" w:rsidRDefault="002279EB" w:rsidP="002279EB">
            <w:pPr>
              <w:numPr>
                <w:ilvl w:val="0"/>
                <w:numId w:val="70"/>
              </w:numPr>
              <w:spacing w:after="0" w:line="240" w:lineRule="auto"/>
              <w:contextualSpacing/>
              <w:jc w:val="left"/>
              <w:rPr>
                <w:rFonts w:eastAsia="Calibri"/>
                <w:color w:val="0D0D0D"/>
                <w:lang w:val="en-NZ"/>
              </w:rPr>
            </w:pPr>
          </w:p>
        </w:tc>
        <w:tc>
          <w:tcPr>
            <w:tcW w:w="6480" w:type="dxa"/>
            <w:tcBorders>
              <w:top w:val="single" w:sz="4" w:space="0" w:color="000000"/>
              <w:left w:val="single" w:sz="4" w:space="0" w:color="000000"/>
              <w:bottom w:val="single" w:sz="4" w:space="0" w:color="000000"/>
              <w:right w:val="single" w:sz="4" w:space="0" w:color="000000"/>
            </w:tcBorders>
          </w:tcPr>
          <w:p w14:paraId="01D8E490" w14:textId="77777777" w:rsidR="002279EB" w:rsidRPr="002279EB" w:rsidRDefault="002279EB" w:rsidP="002279EB">
            <w:pPr>
              <w:spacing w:after="0" w:line="240" w:lineRule="auto"/>
              <w:ind w:left="0" w:firstLine="0"/>
              <w:jc w:val="left"/>
              <w:rPr>
                <w:rFonts w:eastAsia="Calibri"/>
                <w:color w:val="0D0D0D"/>
                <w:lang w:val="en-NZ"/>
              </w:rPr>
            </w:pPr>
            <w:r w:rsidRPr="002279EB">
              <w:rPr>
                <w:rFonts w:eastAsia="Calibri"/>
                <w:color w:val="0D0D0D"/>
                <w:lang w:val="en-NZ"/>
              </w:rPr>
              <w:t xml:space="preserve">Safety gloves (electrical insulated, cut-resistant, nitrile) – </w:t>
            </w:r>
          </w:p>
        </w:tc>
        <w:tc>
          <w:tcPr>
            <w:tcW w:w="2065" w:type="dxa"/>
            <w:tcBorders>
              <w:top w:val="single" w:sz="4" w:space="0" w:color="000000"/>
              <w:left w:val="single" w:sz="4" w:space="0" w:color="000000"/>
              <w:bottom w:val="single" w:sz="4" w:space="0" w:color="000000"/>
              <w:right w:val="single" w:sz="4" w:space="0" w:color="000000"/>
            </w:tcBorders>
            <w:vAlign w:val="center"/>
          </w:tcPr>
          <w:p w14:paraId="78C50B4D" w14:textId="77777777" w:rsidR="002279EB" w:rsidRPr="002279EB" w:rsidRDefault="002279EB" w:rsidP="002279EB">
            <w:pPr>
              <w:spacing w:after="0" w:line="240" w:lineRule="auto"/>
              <w:ind w:left="0" w:firstLine="0"/>
              <w:jc w:val="center"/>
              <w:rPr>
                <w:rFonts w:eastAsia="Calibri"/>
                <w:color w:val="0D0D0D"/>
                <w:lang w:val="en-NZ"/>
              </w:rPr>
            </w:pPr>
            <w:r w:rsidRPr="002279EB">
              <w:rPr>
                <w:rFonts w:eastAsia="Calibri"/>
                <w:color w:val="0D0D0D"/>
                <w:lang w:val="en-NZ"/>
              </w:rPr>
              <w:t>50 pairs</w:t>
            </w:r>
          </w:p>
        </w:tc>
      </w:tr>
      <w:tr w:rsidR="002279EB" w:rsidRPr="002279EB" w14:paraId="597A060C" w14:textId="77777777" w:rsidTr="00FE1B89">
        <w:trPr>
          <w:trHeight w:val="288"/>
        </w:trPr>
        <w:tc>
          <w:tcPr>
            <w:tcW w:w="900" w:type="dxa"/>
            <w:tcBorders>
              <w:top w:val="single" w:sz="4" w:space="0" w:color="000000"/>
              <w:left w:val="single" w:sz="4" w:space="0" w:color="000000"/>
              <w:bottom w:val="single" w:sz="4" w:space="0" w:color="000000"/>
              <w:right w:val="single" w:sz="4" w:space="0" w:color="000000"/>
            </w:tcBorders>
            <w:vAlign w:val="center"/>
          </w:tcPr>
          <w:p w14:paraId="174E979C" w14:textId="77777777" w:rsidR="002279EB" w:rsidRPr="002279EB" w:rsidRDefault="002279EB" w:rsidP="002279EB">
            <w:pPr>
              <w:numPr>
                <w:ilvl w:val="0"/>
                <w:numId w:val="70"/>
              </w:numPr>
              <w:spacing w:after="0" w:line="240" w:lineRule="auto"/>
              <w:contextualSpacing/>
              <w:jc w:val="left"/>
              <w:rPr>
                <w:rFonts w:eastAsia="Calibri"/>
                <w:color w:val="0D0D0D"/>
                <w:lang w:val="en-NZ"/>
              </w:rPr>
            </w:pPr>
          </w:p>
        </w:tc>
        <w:tc>
          <w:tcPr>
            <w:tcW w:w="6480" w:type="dxa"/>
            <w:tcBorders>
              <w:top w:val="single" w:sz="4" w:space="0" w:color="000000"/>
              <w:left w:val="single" w:sz="4" w:space="0" w:color="000000"/>
              <w:bottom w:val="single" w:sz="4" w:space="0" w:color="000000"/>
              <w:right w:val="single" w:sz="4" w:space="0" w:color="000000"/>
            </w:tcBorders>
          </w:tcPr>
          <w:p w14:paraId="3D1B021B" w14:textId="77777777" w:rsidR="002279EB" w:rsidRPr="002279EB" w:rsidRDefault="002279EB" w:rsidP="002279EB">
            <w:pPr>
              <w:spacing w:after="0" w:line="240" w:lineRule="auto"/>
              <w:ind w:left="0" w:firstLine="0"/>
              <w:jc w:val="left"/>
              <w:rPr>
                <w:rFonts w:eastAsia="Calibri"/>
                <w:color w:val="0D0D0D"/>
                <w:lang w:val="en-NZ"/>
              </w:rPr>
            </w:pPr>
            <w:r w:rsidRPr="002279EB">
              <w:rPr>
                <w:rFonts w:eastAsia="Calibri"/>
                <w:color w:val="0D0D0D"/>
                <w:lang w:val="en-NZ"/>
              </w:rPr>
              <w:t xml:space="preserve">Helmets </w:t>
            </w:r>
          </w:p>
        </w:tc>
        <w:tc>
          <w:tcPr>
            <w:tcW w:w="2065" w:type="dxa"/>
            <w:tcBorders>
              <w:top w:val="single" w:sz="4" w:space="0" w:color="000000"/>
              <w:left w:val="single" w:sz="4" w:space="0" w:color="000000"/>
              <w:bottom w:val="single" w:sz="4" w:space="0" w:color="000000"/>
              <w:right w:val="single" w:sz="4" w:space="0" w:color="000000"/>
            </w:tcBorders>
            <w:vAlign w:val="center"/>
          </w:tcPr>
          <w:p w14:paraId="502C95C2" w14:textId="77777777" w:rsidR="002279EB" w:rsidRPr="002279EB" w:rsidRDefault="002279EB" w:rsidP="002279EB">
            <w:pPr>
              <w:spacing w:after="0" w:line="240" w:lineRule="auto"/>
              <w:ind w:left="0" w:firstLine="0"/>
              <w:jc w:val="center"/>
              <w:rPr>
                <w:rFonts w:eastAsia="Calibri"/>
                <w:color w:val="0D0D0D"/>
                <w:lang w:val="en-NZ"/>
              </w:rPr>
            </w:pPr>
            <w:r w:rsidRPr="002279EB">
              <w:rPr>
                <w:rFonts w:eastAsia="Calibri"/>
                <w:color w:val="0D0D0D"/>
                <w:lang w:val="en-NZ"/>
              </w:rPr>
              <w:t>50 pcs</w:t>
            </w:r>
          </w:p>
        </w:tc>
      </w:tr>
      <w:tr w:rsidR="002279EB" w:rsidRPr="002279EB" w14:paraId="30032A1C" w14:textId="77777777" w:rsidTr="00FE1B89">
        <w:trPr>
          <w:trHeight w:val="288"/>
        </w:trPr>
        <w:tc>
          <w:tcPr>
            <w:tcW w:w="900" w:type="dxa"/>
            <w:tcBorders>
              <w:top w:val="single" w:sz="4" w:space="0" w:color="000000"/>
              <w:left w:val="single" w:sz="4" w:space="0" w:color="000000"/>
              <w:bottom w:val="single" w:sz="4" w:space="0" w:color="000000"/>
              <w:right w:val="single" w:sz="4" w:space="0" w:color="000000"/>
            </w:tcBorders>
            <w:vAlign w:val="center"/>
          </w:tcPr>
          <w:p w14:paraId="3946DAA5" w14:textId="77777777" w:rsidR="002279EB" w:rsidRPr="002279EB" w:rsidRDefault="002279EB" w:rsidP="002279EB">
            <w:pPr>
              <w:numPr>
                <w:ilvl w:val="0"/>
                <w:numId w:val="70"/>
              </w:numPr>
              <w:spacing w:after="0" w:line="240" w:lineRule="auto"/>
              <w:contextualSpacing/>
              <w:jc w:val="left"/>
              <w:rPr>
                <w:rFonts w:eastAsia="Calibri"/>
                <w:color w:val="0D0D0D"/>
                <w:lang w:val="en-NZ"/>
              </w:rPr>
            </w:pPr>
          </w:p>
        </w:tc>
        <w:tc>
          <w:tcPr>
            <w:tcW w:w="6480" w:type="dxa"/>
            <w:tcBorders>
              <w:top w:val="single" w:sz="4" w:space="0" w:color="000000"/>
              <w:left w:val="single" w:sz="4" w:space="0" w:color="000000"/>
              <w:bottom w:val="single" w:sz="4" w:space="0" w:color="000000"/>
              <w:right w:val="single" w:sz="4" w:space="0" w:color="000000"/>
            </w:tcBorders>
          </w:tcPr>
          <w:p w14:paraId="6E3EAF13" w14:textId="77777777" w:rsidR="002279EB" w:rsidRPr="002279EB" w:rsidRDefault="002279EB" w:rsidP="002279EB">
            <w:pPr>
              <w:spacing w:after="0" w:line="240" w:lineRule="auto"/>
              <w:ind w:left="0" w:firstLine="0"/>
              <w:jc w:val="left"/>
              <w:rPr>
                <w:rFonts w:eastAsia="Calibri"/>
                <w:color w:val="0D0D0D"/>
                <w:lang w:val="en-NZ"/>
              </w:rPr>
            </w:pPr>
            <w:r w:rsidRPr="002279EB">
              <w:rPr>
                <w:rFonts w:eastAsia="Calibri"/>
                <w:color w:val="0D0D0D"/>
                <w:lang w:val="en-NZ"/>
              </w:rPr>
              <w:t xml:space="preserve">Safety glasses </w:t>
            </w:r>
          </w:p>
        </w:tc>
        <w:tc>
          <w:tcPr>
            <w:tcW w:w="2065" w:type="dxa"/>
            <w:tcBorders>
              <w:top w:val="single" w:sz="4" w:space="0" w:color="000000"/>
              <w:left w:val="single" w:sz="4" w:space="0" w:color="000000"/>
              <w:bottom w:val="single" w:sz="4" w:space="0" w:color="000000"/>
              <w:right w:val="single" w:sz="4" w:space="0" w:color="000000"/>
            </w:tcBorders>
            <w:vAlign w:val="center"/>
          </w:tcPr>
          <w:p w14:paraId="75CF6283" w14:textId="77777777" w:rsidR="002279EB" w:rsidRPr="002279EB" w:rsidRDefault="002279EB" w:rsidP="002279EB">
            <w:pPr>
              <w:spacing w:after="0" w:line="240" w:lineRule="auto"/>
              <w:ind w:left="0" w:firstLine="0"/>
              <w:jc w:val="center"/>
              <w:rPr>
                <w:rFonts w:eastAsia="Calibri"/>
                <w:color w:val="0D0D0D"/>
                <w:lang w:val="en-NZ"/>
              </w:rPr>
            </w:pPr>
            <w:r w:rsidRPr="002279EB">
              <w:rPr>
                <w:rFonts w:eastAsia="Calibri"/>
                <w:color w:val="0D0D0D"/>
                <w:lang w:val="en-NZ"/>
              </w:rPr>
              <w:t>50 pcs</w:t>
            </w:r>
          </w:p>
        </w:tc>
      </w:tr>
      <w:tr w:rsidR="002279EB" w:rsidRPr="002279EB" w14:paraId="6DEC918C" w14:textId="77777777" w:rsidTr="00FE1B89">
        <w:trPr>
          <w:trHeight w:val="288"/>
        </w:trPr>
        <w:tc>
          <w:tcPr>
            <w:tcW w:w="900" w:type="dxa"/>
            <w:tcBorders>
              <w:top w:val="single" w:sz="4" w:space="0" w:color="000000"/>
              <w:left w:val="single" w:sz="4" w:space="0" w:color="000000"/>
              <w:bottom w:val="single" w:sz="4" w:space="0" w:color="000000"/>
              <w:right w:val="single" w:sz="4" w:space="0" w:color="000000"/>
            </w:tcBorders>
            <w:vAlign w:val="center"/>
          </w:tcPr>
          <w:p w14:paraId="04734B05" w14:textId="77777777" w:rsidR="002279EB" w:rsidRPr="002279EB" w:rsidRDefault="002279EB" w:rsidP="002279EB">
            <w:pPr>
              <w:numPr>
                <w:ilvl w:val="0"/>
                <w:numId w:val="70"/>
              </w:numPr>
              <w:spacing w:after="0" w:line="240" w:lineRule="auto"/>
              <w:contextualSpacing/>
              <w:jc w:val="left"/>
              <w:rPr>
                <w:rFonts w:eastAsia="Calibri"/>
                <w:color w:val="0D0D0D"/>
                <w:lang w:val="en-NZ"/>
              </w:rPr>
            </w:pPr>
          </w:p>
        </w:tc>
        <w:tc>
          <w:tcPr>
            <w:tcW w:w="6480" w:type="dxa"/>
            <w:tcBorders>
              <w:top w:val="single" w:sz="4" w:space="0" w:color="000000"/>
              <w:left w:val="single" w:sz="4" w:space="0" w:color="000000"/>
              <w:bottom w:val="single" w:sz="4" w:space="0" w:color="000000"/>
              <w:right w:val="single" w:sz="4" w:space="0" w:color="000000"/>
            </w:tcBorders>
          </w:tcPr>
          <w:p w14:paraId="56119FEF" w14:textId="77777777" w:rsidR="002279EB" w:rsidRPr="002279EB" w:rsidRDefault="002279EB" w:rsidP="002279EB">
            <w:pPr>
              <w:spacing w:after="0" w:line="240" w:lineRule="auto"/>
              <w:ind w:left="0" w:firstLine="0"/>
              <w:jc w:val="left"/>
              <w:rPr>
                <w:rFonts w:eastAsia="Calibri"/>
                <w:color w:val="0D0D0D"/>
                <w:lang w:val="en-NZ"/>
              </w:rPr>
            </w:pPr>
            <w:r w:rsidRPr="002279EB">
              <w:rPr>
                <w:rFonts w:eastAsia="Calibri"/>
                <w:color w:val="0D0D0D"/>
                <w:lang w:val="en-NZ"/>
              </w:rPr>
              <w:t xml:space="preserve">Arc flash suits </w:t>
            </w:r>
          </w:p>
        </w:tc>
        <w:tc>
          <w:tcPr>
            <w:tcW w:w="2065" w:type="dxa"/>
            <w:tcBorders>
              <w:top w:val="single" w:sz="4" w:space="0" w:color="000000"/>
              <w:left w:val="single" w:sz="4" w:space="0" w:color="000000"/>
              <w:bottom w:val="single" w:sz="4" w:space="0" w:color="000000"/>
              <w:right w:val="single" w:sz="4" w:space="0" w:color="000000"/>
            </w:tcBorders>
            <w:vAlign w:val="center"/>
          </w:tcPr>
          <w:p w14:paraId="7D317899" w14:textId="77777777" w:rsidR="002279EB" w:rsidRPr="002279EB" w:rsidRDefault="002279EB" w:rsidP="002279EB">
            <w:pPr>
              <w:spacing w:after="0" w:line="240" w:lineRule="auto"/>
              <w:ind w:left="0" w:firstLine="0"/>
              <w:jc w:val="center"/>
              <w:rPr>
                <w:rFonts w:eastAsia="Calibri"/>
                <w:color w:val="0D0D0D"/>
                <w:lang w:val="en-NZ"/>
              </w:rPr>
            </w:pPr>
            <w:r w:rsidRPr="002279EB">
              <w:rPr>
                <w:rFonts w:eastAsia="Calibri"/>
                <w:color w:val="0D0D0D"/>
                <w:lang w:val="en-NZ"/>
              </w:rPr>
              <w:t>5 sets</w:t>
            </w:r>
          </w:p>
        </w:tc>
      </w:tr>
      <w:tr w:rsidR="002279EB" w:rsidRPr="002279EB" w14:paraId="7CCBE59D" w14:textId="77777777" w:rsidTr="00FE1B89">
        <w:trPr>
          <w:trHeight w:val="288"/>
        </w:trPr>
        <w:tc>
          <w:tcPr>
            <w:tcW w:w="900" w:type="dxa"/>
            <w:tcBorders>
              <w:top w:val="single" w:sz="4" w:space="0" w:color="000000"/>
              <w:left w:val="single" w:sz="4" w:space="0" w:color="000000"/>
              <w:bottom w:val="single" w:sz="4" w:space="0" w:color="000000"/>
              <w:right w:val="single" w:sz="4" w:space="0" w:color="000000"/>
            </w:tcBorders>
            <w:vAlign w:val="center"/>
          </w:tcPr>
          <w:p w14:paraId="27988D64" w14:textId="77777777" w:rsidR="002279EB" w:rsidRPr="002279EB" w:rsidRDefault="002279EB" w:rsidP="002279EB">
            <w:pPr>
              <w:numPr>
                <w:ilvl w:val="0"/>
                <w:numId w:val="70"/>
              </w:numPr>
              <w:spacing w:after="0" w:line="240" w:lineRule="auto"/>
              <w:contextualSpacing/>
              <w:jc w:val="left"/>
              <w:rPr>
                <w:rFonts w:eastAsia="Calibri"/>
                <w:color w:val="0D0D0D"/>
                <w:lang w:val="en-NZ"/>
              </w:rPr>
            </w:pPr>
          </w:p>
        </w:tc>
        <w:tc>
          <w:tcPr>
            <w:tcW w:w="6480" w:type="dxa"/>
            <w:tcBorders>
              <w:top w:val="single" w:sz="4" w:space="0" w:color="000000"/>
              <w:left w:val="single" w:sz="4" w:space="0" w:color="000000"/>
              <w:bottom w:val="single" w:sz="4" w:space="0" w:color="000000"/>
              <w:right w:val="single" w:sz="4" w:space="0" w:color="000000"/>
            </w:tcBorders>
          </w:tcPr>
          <w:p w14:paraId="2274ED9A" w14:textId="77777777" w:rsidR="002279EB" w:rsidRPr="002279EB" w:rsidRDefault="002279EB" w:rsidP="002279EB">
            <w:pPr>
              <w:spacing w:after="0" w:line="240" w:lineRule="auto"/>
              <w:ind w:left="0" w:firstLine="0"/>
              <w:jc w:val="left"/>
              <w:rPr>
                <w:rFonts w:eastAsia="Calibri"/>
                <w:color w:val="0D0D0D"/>
                <w:lang w:val="en-NZ"/>
              </w:rPr>
            </w:pPr>
            <w:r w:rsidRPr="002279EB">
              <w:rPr>
                <w:rFonts w:eastAsia="Calibri"/>
                <w:color w:val="0D0D0D"/>
                <w:lang w:val="en-NZ"/>
              </w:rPr>
              <w:t xml:space="preserve">Face masks (N95, surgical) </w:t>
            </w:r>
          </w:p>
        </w:tc>
        <w:tc>
          <w:tcPr>
            <w:tcW w:w="2065" w:type="dxa"/>
            <w:tcBorders>
              <w:top w:val="single" w:sz="4" w:space="0" w:color="000000"/>
              <w:left w:val="single" w:sz="4" w:space="0" w:color="000000"/>
              <w:bottom w:val="single" w:sz="4" w:space="0" w:color="000000"/>
              <w:right w:val="single" w:sz="4" w:space="0" w:color="000000"/>
            </w:tcBorders>
            <w:vAlign w:val="center"/>
          </w:tcPr>
          <w:p w14:paraId="7ACBF03A" w14:textId="77777777" w:rsidR="002279EB" w:rsidRPr="002279EB" w:rsidRDefault="002279EB" w:rsidP="002279EB">
            <w:pPr>
              <w:spacing w:after="0" w:line="240" w:lineRule="auto"/>
              <w:ind w:left="0" w:firstLine="0"/>
              <w:jc w:val="center"/>
              <w:rPr>
                <w:rFonts w:eastAsia="Calibri"/>
                <w:color w:val="0D0D0D"/>
                <w:lang w:val="en-NZ"/>
              </w:rPr>
            </w:pPr>
            <w:r w:rsidRPr="002279EB">
              <w:rPr>
                <w:rFonts w:eastAsia="Calibri"/>
                <w:color w:val="0D0D0D"/>
                <w:lang w:val="en-NZ"/>
              </w:rPr>
              <w:t>300 pcs</w:t>
            </w:r>
          </w:p>
        </w:tc>
      </w:tr>
      <w:tr w:rsidR="002279EB" w:rsidRPr="002279EB" w14:paraId="582DE857" w14:textId="77777777" w:rsidTr="00FE1B89">
        <w:trPr>
          <w:trHeight w:val="288"/>
        </w:trPr>
        <w:tc>
          <w:tcPr>
            <w:tcW w:w="900" w:type="dxa"/>
            <w:tcBorders>
              <w:top w:val="single" w:sz="4" w:space="0" w:color="000000"/>
              <w:left w:val="single" w:sz="4" w:space="0" w:color="000000"/>
              <w:bottom w:val="single" w:sz="4" w:space="0" w:color="000000"/>
              <w:right w:val="single" w:sz="4" w:space="0" w:color="000000"/>
            </w:tcBorders>
            <w:vAlign w:val="center"/>
          </w:tcPr>
          <w:p w14:paraId="3534C4AD" w14:textId="77777777" w:rsidR="002279EB" w:rsidRPr="002279EB" w:rsidRDefault="002279EB" w:rsidP="002279EB">
            <w:pPr>
              <w:numPr>
                <w:ilvl w:val="0"/>
                <w:numId w:val="70"/>
              </w:numPr>
              <w:spacing w:after="0" w:line="240" w:lineRule="auto"/>
              <w:contextualSpacing/>
              <w:jc w:val="left"/>
              <w:rPr>
                <w:rFonts w:eastAsia="Calibri"/>
                <w:color w:val="0D0D0D"/>
                <w:lang w:val="en-NZ"/>
              </w:rPr>
            </w:pPr>
          </w:p>
        </w:tc>
        <w:tc>
          <w:tcPr>
            <w:tcW w:w="6480" w:type="dxa"/>
            <w:tcBorders>
              <w:top w:val="single" w:sz="4" w:space="0" w:color="000000"/>
              <w:left w:val="single" w:sz="4" w:space="0" w:color="000000"/>
              <w:bottom w:val="single" w:sz="4" w:space="0" w:color="000000"/>
              <w:right w:val="single" w:sz="4" w:space="0" w:color="000000"/>
            </w:tcBorders>
          </w:tcPr>
          <w:p w14:paraId="4469F870" w14:textId="77777777" w:rsidR="002279EB" w:rsidRPr="002279EB" w:rsidRDefault="002279EB" w:rsidP="002279EB">
            <w:pPr>
              <w:spacing w:after="0" w:line="240" w:lineRule="auto"/>
              <w:ind w:left="0" w:firstLine="0"/>
              <w:jc w:val="left"/>
              <w:rPr>
                <w:rFonts w:eastAsia="Calibri"/>
                <w:color w:val="0D0D0D"/>
                <w:lang w:val="en-NZ"/>
              </w:rPr>
            </w:pPr>
            <w:r w:rsidRPr="002279EB">
              <w:rPr>
                <w:rFonts w:eastAsia="Calibri"/>
                <w:color w:val="0D0D0D"/>
                <w:lang w:val="en-NZ"/>
              </w:rPr>
              <w:t xml:space="preserve">Earplugs </w:t>
            </w:r>
          </w:p>
        </w:tc>
        <w:tc>
          <w:tcPr>
            <w:tcW w:w="2065" w:type="dxa"/>
            <w:tcBorders>
              <w:top w:val="single" w:sz="4" w:space="0" w:color="000000"/>
              <w:left w:val="single" w:sz="4" w:space="0" w:color="000000"/>
              <w:bottom w:val="single" w:sz="4" w:space="0" w:color="000000"/>
              <w:right w:val="single" w:sz="4" w:space="0" w:color="000000"/>
            </w:tcBorders>
            <w:vAlign w:val="center"/>
          </w:tcPr>
          <w:p w14:paraId="306CC77E" w14:textId="77777777" w:rsidR="002279EB" w:rsidRPr="002279EB" w:rsidRDefault="002279EB" w:rsidP="002279EB">
            <w:pPr>
              <w:spacing w:after="0" w:line="240" w:lineRule="auto"/>
              <w:ind w:left="0" w:firstLine="0"/>
              <w:jc w:val="center"/>
              <w:rPr>
                <w:rFonts w:eastAsia="Calibri"/>
                <w:color w:val="0D0D0D"/>
                <w:lang w:val="en-NZ"/>
              </w:rPr>
            </w:pPr>
            <w:r w:rsidRPr="002279EB">
              <w:rPr>
                <w:rFonts w:eastAsia="Calibri"/>
                <w:color w:val="0D0D0D"/>
                <w:lang w:val="en-NZ"/>
              </w:rPr>
              <w:t>200 pairs</w:t>
            </w:r>
          </w:p>
        </w:tc>
      </w:tr>
      <w:tr w:rsidR="002279EB" w:rsidRPr="002279EB" w14:paraId="06DFDEAD" w14:textId="77777777" w:rsidTr="00FE1B89">
        <w:trPr>
          <w:trHeight w:val="288"/>
        </w:trPr>
        <w:tc>
          <w:tcPr>
            <w:tcW w:w="900" w:type="dxa"/>
            <w:tcBorders>
              <w:top w:val="single" w:sz="4" w:space="0" w:color="000000"/>
              <w:left w:val="single" w:sz="4" w:space="0" w:color="000000"/>
              <w:bottom w:val="single" w:sz="4" w:space="0" w:color="000000"/>
              <w:right w:val="single" w:sz="4" w:space="0" w:color="000000"/>
            </w:tcBorders>
            <w:vAlign w:val="center"/>
          </w:tcPr>
          <w:p w14:paraId="74373AF4" w14:textId="77777777" w:rsidR="002279EB" w:rsidRPr="002279EB" w:rsidRDefault="002279EB" w:rsidP="002279EB">
            <w:pPr>
              <w:numPr>
                <w:ilvl w:val="0"/>
                <w:numId w:val="70"/>
              </w:numPr>
              <w:spacing w:after="0" w:line="240" w:lineRule="auto"/>
              <w:contextualSpacing/>
              <w:jc w:val="left"/>
              <w:rPr>
                <w:rFonts w:eastAsia="Calibri"/>
                <w:color w:val="0D0D0D"/>
                <w:lang w:val="en-NZ"/>
              </w:rPr>
            </w:pPr>
          </w:p>
        </w:tc>
        <w:tc>
          <w:tcPr>
            <w:tcW w:w="6480" w:type="dxa"/>
            <w:tcBorders>
              <w:top w:val="single" w:sz="4" w:space="0" w:color="000000"/>
              <w:left w:val="single" w:sz="4" w:space="0" w:color="000000"/>
              <w:bottom w:val="single" w:sz="4" w:space="0" w:color="000000"/>
              <w:right w:val="single" w:sz="4" w:space="0" w:color="000000"/>
            </w:tcBorders>
          </w:tcPr>
          <w:p w14:paraId="05DD8B52" w14:textId="77777777" w:rsidR="002279EB" w:rsidRPr="002279EB" w:rsidRDefault="002279EB" w:rsidP="002279EB">
            <w:pPr>
              <w:spacing w:after="0" w:line="240" w:lineRule="auto"/>
              <w:ind w:left="0" w:firstLine="0"/>
              <w:jc w:val="left"/>
              <w:rPr>
                <w:rFonts w:eastAsia="Calibri"/>
                <w:color w:val="0D0D0D"/>
                <w:lang w:val="en-NZ"/>
              </w:rPr>
            </w:pPr>
            <w:r w:rsidRPr="002279EB">
              <w:rPr>
                <w:rFonts w:eastAsia="Calibri"/>
                <w:color w:val="0D0D0D"/>
                <w:lang w:val="en-NZ"/>
              </w:rPr>
              <w:t xml:space="preserve">Face shields </w:t>
            </w:r>
          </w:p>
        </w:tc>
        <w:tc>
          <w:tcPr>
            <w:tcW w:w="2065" w:type="dxa"/>
            <w:tcBorders>
              <w:top w:val="single" w:sz="4" w:space="0" w:color="000000"/>
              <w:left w:val="single" w:sz="4" w:space="0" w:color="000000"/>
              <w:bottom w:val="single" w:sz="4" w:space="0" w:color="000000"/>
              <w:right w:val="single" w:sz="4" w:space="0" w:color="000000"/>
            </w:tcBorders>
            <w:vAlign w:val="center"/>
          </w:tcPr>
          <w:p w14:paraId="1F3672D3" w14:textId="77777777" w:rsidR="002279EB" w:rsidRPr="002279EB" w:rsidRDefault="002279EB" w:rsidP="002279EB">
            <w:pPr>
              <w:spacing w:after="0" w:line="240" w:lineRule="auto"/>
              <w:ind w:left="0" w:firstLine="0"/>
              <w:jc w:val="center"/>
              <w:rPr>
                <w:rFonts w:eastAsia="Calibri"/>
                <w:color w:val="0D0D0D"/>
                <w:lang w:val="en-NZ"/>
              </w:rPr>
            </w:pPr>
            <w:r w:rsidRPr="002279EB">
              <w:rPr>
                <w:rFonts w:eastAsia="Calibri"/>
                <w:color w:val="0D0D0D"/>
                <w:lang w:val="en-NZ"/>
              </w:rPr>
              <w:t>10 pcs</w:t>
            </w:r>
          </w:p>
        </w:tc>
      </w:tr>
      <w:tr w:rsidR="002279EB" w:rsidRPr="002279EB" w14:paraId="5DF201D2" w14:textId="77777777" w:rsidTr="00FE1B89">
        <w:trPr>
          <w:trHeight w:val="288"/>
        </w:trPr>
        <w:tc>
          <w:tcPr>
            <w:tcW w:w="900" w:type="dxa"/>
            <w:tcBorders>
              <w:top w:val="single" w:sz="4" w:space="0" w:color="000000"/>
              <w:left w:val="single" w:sz="4" w:space="0" w:color="000000"/>
              <w:bottom w:val="single" w:sz="4" w:space="0" w:color="000000"/>
              <w:right w:val="single" w:sz="4" w:space="0" w:color="000000"/>
            </w:tcBorders>
            <w:vAlign w:val="center"/>
          </w:tcPr>
          <w:p w14:paraId="556E340A" w14:textId="77777777" w:rsidR="002279EB" w:rsidRPr="002279EB" w:rsidRDefault="002279EB" w:rsidP="002279EB">
            <w:pPr>
              <w:numPr>
                <w:ilvl w:val="0"/>
                <w:numId w:val="70"/>
              </w:numPr>
              <w:spacing w:after="0" w:line="240" w:lineRule="auto"/>
              <w:contextualSpacing/>
              <w:jc w:val="left"/>
              <w:rPr>
                <w:rFonts w:eastAsia="Calibri"/>
                <w:color w:val="0D0D0D"/>
                <w:lang w:val="en-NZ"/>
              </w:rPr>
            </w:pPr>
          </w:p>
        </w:tc>
        <w:tc>
          <w:tcPr>
            <w:tcW w:w="6480" w:type="dxa"/>
            <w:tcBorders>
              <w:top w:val="single" w:sz="4" w:space="0" w:color="000000"/>
              <w:left w:val="single" w:sz="4" w:space="0" w:color="000000"/>
              <w:bottom w:val="single" w:sz="4" w:space="0" w:color="000000"/>
              <w:right w:val="single" w:sz="4" w:space="0" w:color="000000"/>
            </w:tcBorders>
          </w:tcPr>
          <w:p w14:paraId="7FCF4F60" w14:textId="77777777" w:rsidR="002279EB" w:rsidRPr="002279EB" w:rsidRDefault="002279EB" w:rsidP="002279EB">
            <w:pPr>
              <w:spacing w:after="0" w:line="240" w:lineRule="auto"/>
              <w:ind w:left="0" w:firstLine="0"/>
              <w:jc w:val="left"/>
              <w:rPr>
                <w:rFonts w:eastAsia="Calibri"/>
                <w:color w:val="0D0D0D"/>
                <w:lang w:val="en-NZ"/>
              </w:rPr>
            </w:pPr>
            <w:r w:rsidRPr="002279EB">
              <w:rPr>
                <w:rFonts w:eastAsia="Calibri"/>
                <w:color w:val="0D0D0D"/>
                <w:lang w:val="en-NZ"/>
              </w:rPr>
              <w:t xml:space="preserve">High-visibility vests </w:t>
            </w:r>
          </w:p>
        </w:tc>
        <w:tc>
          <w:tcPr>
            <w:tcW w:w="2065" w:type="dxa"/>
            <w:tcBorders>
              <w:top w:val="single" w:sz="4" w:space="0" w:color="000000"/>
              <w:left w:val="single" w:sz="4" w:space="0" w:color="000000"/>
              <w:bottom w:val="single" w:sz="4" w:space="0" w:color="000000"/>
              <w:right w:val="single" w:sz="4" w:space="0" w:color="000000"/>
            </w:tcBorders>
            <w:vAlign w:val="center"/>
          </w:tcPr>
          <w:p w14:paraId="4F251DB8" w14:textId="77777777" w:rsidR="002279EB" w:rsidRPr="002279EB" w:rsidRDefault="002279EB" w:rsidP="002279EB">
            <w:pPr>
              <w:spacing w:after="0" w:line="240" w:lineRule="auto"/>
              <w:ind w:left="0" w:firstLine="0"/>
              <w:jc w:val="center"/>
              <w:rPr>
                <w:rFonts w:eastAsia="Calibri"/>
                <w:color w:val="0D0D0D"/>
                <w:lang w:val="en-NZ"/>
              </w:rPr>
            </w:pPr>
            <w:r w:rsidRPr="002279EB">
              <w:rPr>
                <w:rFonts w:eastAsia="Calibri"/>
                <w:color w:val="0D0D0D"/>
                <w:lang w:val="en-NZ"/>
              </w:rPr>
              <w:t>50 pcs</w:t>
            </w:r>
          </w:p>
        </w:tc>
      </w:tr>
      <w:tr w:rsidR="002279EB" w:rsidRPr="002279EB" w14:paraId="53DF9558" w14:textId="77777777" w:rsidTr="00FE1B89">
        <w:trPr>
          <w:trHeight w:val="288"/>
        </w:trPr>
        <w:tc>
          <w:tcPr>
            <w:tcW w:w="900" w:type="dxa"/>
            <w:tcBorders>
              <w:top w:val="single" w:sz="4" w:space="0" w:color="000000"/>
              <w:left w:val="single" w:sz="4" w:space="0" w:color="000000"/>
              <w:bottom w:val="single" w:sz="4" w:space="0" w:color="000000"/>
              <w:right w:val="single" w:sz="4" w:space="0" w:color="000000"/>
            </w:tcBorders>
            <w:vAlign w:val="center"/>
          </w:tcPr>
          <w:p w14:paraId="283CB74C" w14:textId="77777777" w:rsidR="002279EB" w:rsidRPr="002279EB" w:rsidRDefault="002279EB" w:rsidP="002279EB">
            <w:pPr>
              <w:numPr>
                <w:ilvl w:val="0"/>
                <w:numId w:val="70"/>
              </w:numPr>
              <w:spacing w:after="0" w:line="240" w:lineRule="auto"/>
              <w:contextualSpacing/>
              <w:jc w:val="left"/>
              <w:rPr>
                <w:rFonts w:eastAsia="Calibri"/>
                <w:color w:val="0D0D0D"/>
                <w:lang w:val="en-NZ"/>
              </w:rPr>
            </w:pPr>
          </w:p>
        </w:tc>
        <w:tc>
          <w:tcPr>
            <w:tcW w:w="6480" w:type="dxa"/>
            <w:tcBorders>
              <w:top w:val="single" w:sz="4" w:space="0" w:color="000000"/>
              <w:left w:val="single" w:sz="4" w:space="0" w:color="000000"/>
              <w:bottom w:val="single" w:sz="4" w:space="0" w:color="000000"/>
              <w:right w:val="single" w:sz="4" w:space="0" w:color="000000"/>
            </w:tcBorders>
          </w:tcPr>
          <w:p w14:paraId="3C50A890" w14:textId="77777777" w:rsidR="002279EB" w:rsidRPr="002279EB" w:rsidRDefault="002279EB" w:rsidP="002279EB">
            <w:pPr>
              <w:spacing w:after="0" w:line="240" w:lineRule="auto"/>
              <w:ind w:left="0" w:firstLine="0"/>
              <w:jc w:val="left"/>
              <w:rPr>
                <w:rFonts w:eastAsia="Calibri"/>
                <w:color w:val="0D0D0D"/>
                <w:lang w:val="en-NZ"/>
              </w:rPr>
            </w:pPr>
            <w:r w:rsidRPr="002279EB">
              <w:rPr>
                <w:rFonts w:eastAsia="Calibri"/>
                <w:color w:val="0D0D0D"/>
                <w:lang w:val="en-NZ"/>
              </w:rPr>
              <w:t xml:space="preserve">Respirators </w:t>
            </w:r>
          </w:p>
        </w:tc>
        <w:tc>
          <w:tcPr>
            <w:tcW w:w="2065" w:type="dxa"/>
            <w:tcBorders>
              <w:top w:val="single" w:sz="4" w:space="0" w:color="000000"/>
              <w:left w:val="single" w:sz="4" w:space="0" w:color="000000"/>
              <w:bottom w:val="single" w:sz="4" w:space="0" w:color="000000"/>
              <w:right w:val="single" w:sz="4" w:space="0" w:color="000000"/>
            </w:tcBorders>
            <w:vAlign w:val="center"/>
          </w:tcPr>
          <w:p w14:paraId="7D5F80DD" w14:textId="77777777" w:rsidR="002279EB" w:rsidRPr="002279EB" w:rsidRDefault="002279EB" w:rsidP="002279EB">
            <w:pPr>
              <w:spacing w:after="0" w:line="240" w:lineRule="auto"/>
              <w:ind w:left="0" w:firstLine="0"/>
              <w:jc w:val="center"/>
              <w:rPr>
                <w:rFonts w:eastAsia="Calibri"/>
                <w:color w:val="0D0D0D"/>
                <w:lang w:val="en-NZ"/>
              </w:rPr>
            </w:pPr>
            <w:r w:rsidRPr="002279EB">
              <w:rPr>
                <w:rFonts w:eastAsia="Calibri"/>
                <w:color w:val="0D0D0D"/>
                <w:lang w:val="en-NZ"/>
              </w:rPr>
              <w:t>10 pcs</w:t>
            </w:r>
          </w:p>
        </w:tc>
      </w:tr>
      <w:tr w:rsidR="002279EB" w:rsidRPr="002279EB" w14:paraId="336EAB03" w14:textId="77777777" w:rsidTr="00FE1B89">
        <w:trPr>
          <w:trHeight w:val="288"/>
        </w:trPr>
        <w:tc>
          <w:tcPr>
            <w:tcW w:w="900" w:type="dxa"/>
            <w:tcBorders>
              <w:top w:val="single" w:sz="4" w:space="0" w:color="000000"/>
              <w:left w:val="single" w:sz="4" w:space="0" w:color="000000"/>
              <w:bottom w:val="single" w:sz="4" w:space="0" w:color="000000"/>
              <w:right w:val="single" w:sz="4" w:space="0" w:color="000000"/>
            </w:tcBorders>
            <w:vAlign w:val="center"/>
          </w:tcPr>
          <w:p w14:paraId="437142EF" w14:textId="77777777" w:rsidR="002279EB" w:rsidRPr="002279EB" w:rsidRDefault="002279EB" w:rsidP="002279EB">
            <w:pPr>
              <w:numPr>
                <w:ilvl w:val="0"/>
                <w:numId w:val="70"/>
              </w:numPr>
              <w:spacing w:after="0" w:line="240" w:lineRule="auto"/>
              <w:contextualSpacing/>
              <w:jc w:val="left"/>
              <w:rPr>
                <w:rFonts w:eastAsia="Calibri"/>
                <w:color w:val="0D0D0D"/>
                <w:lang w:val="en-NZ"/>
              </w:rPr>
            </w:pPr>
          </w:p>
        </w:tc>
        <w:tc>
          <w:tcPr>
            <w:tcW w:w="6480" w:type="dxa"/>
            <w:tcBorders>
              <w:top w:val="single" w:sz="4" w:space="0" w:color="000000"/>
              <w:left w:val="single" w:sz="4" w:space="0" w:color="000000"/>
              <w:bottom w:val="single" w:sz="4" w:space="0" w:color="000000"/>
              <w:right w:val="single" w:sz="4" w:space="0" w:color="000000"/>
            </w:tcBorders>
          </w:tcPr>
          <w:p w14:paraId="6B21AF3A" w14:textId="77777777" w:rsidR="002279EB" w:rsidRPr="002279EB" w:rsidRDefault="002279EB" w:rsidP="002279EB">
            <w:pPr>
              <w:spacing w:after="0" w:line="240" w:lineRule="auto"/>
              <w:ind w:left="0" w:firstLine="0"/>
              <w:jc w:val="left"/>
              <w:rPr>
                <w:rFonts w:eastAsia="Calibri"/>
                <w:color w:val="0D0D0D"/>
                <w:lang w:val="en-NZ"/>
              </w:rPr>
            </w:pPr>
            <w:r w:rsidRPr="002279EB">
              <w:rPr>
                <w:rFonts w:eastAsia="Calibri"/>
                <w:color w:val="0D0D0D"/>
                <w:lang w:val="en-NZ"/>
              </w:rPr>
              <w:t xml:space="preserve">Safety shoes (optional if required) </w:t>
            </w:r>
          </w:p>
        </w:tc>
        <w:tc>
          <w:tcPr>
            <w:tcW w:w="2065" w:type="dxa"/>
            <w:tcBorders>
              <w:top w:val="single" w:sz="4" w:space="0" w:color="000000"/>
              <w:left w:val="single" w:sz="4" w:space="0" w:color="000000"/>
              <w:bottom w:val="single" w:sz="4" w:space="0" w:color="000000"/>
              <w:right w:val="single" w:sz="4" w:space="0" w:color="000000"/>
            </w:tcBorders>
            <w:vAlign w:val="center"/>
          </w:tcPr>
          <w:p w14:paraId="064C2D33" w14:textId="77777777" w:rsidR="002279EB" w:rsidRPr="002279EB" w:rsidRDefault="002279EB" w:rsidP="002279EB">
            <w:pPr>
              <w:spacing w:after="0" w:line="240" w:lineRule="auto"/>
              <w:ind w:left="0" w:firstLine="0"/>
              <w:jc w:val="center"/>
              <w:rPr>
                <w:rFonts w:eastAsia="Calibri"/>
                <w:color w:val="0D0D0D"/>
                <w:lang w:val="en-NZ"/>
              </w:rPr>
            </w:pPr>
            <w:r w:rsidRPr="002279EB">
              <w:rPr>
                <w:rFonts w:eastAsia="Calibri"/>
                <w:color w:val="0D0D0D"/>
                <w:lang w:val="en-NZ"/>
              </w:rPr>
              <w:t>50 pairs</w:t>
            </w:r>
          </w:p>
        </w:tc>
      </w:tr>
      <w:tr w:rsidR="002279EB" w:rsidRPr="002279EB" w14:paraId="4D46E9FE" w14:textId="77777777" w:rsidTr="00FE1B89">
        <w:trPr>
          <w:trHeight w:val="288"/>
        </w:trPr>
        <w:tc>
          <w:tcPr>
            <w:tcW w:w="900" w:type="dxa"/>
            <w:tcBorders>
              <w:top w:val="single" w:sz="4" w:space="0" w:color="000000"/>
              <w:left w:val="single" w:sz="4" w:space="0" w:color="000000"/>
              <w:bottom w:val="single" w:sz="4" w:space="0" w:color="000000"/>
              <w:right w:val="single" w:sz="4" w:space="0" w:color="000000"/>
            </w:tcBorders>
            <w:vAlign w:val="center"/>
          </w:tcPr>
          <w:p w14:paraId="37A34F62" w14:textId="77777777" w:rsidR="002279EB" w:rsidRPr="002279EB" w:rsidRDefault="002279EB" w:rsidP="002279EB">
            <w:pPr>
              <w:numPr>
                <w:ilvl w:val="0"/>
                <w:numId w:val="70"/>
              </w:numPr>
              <w:spacing w:after="0" w:line="240" w:lineRule="auto"/>
              <w:contextualSpacing/>
              <w:jc w:val="left"/>
              <w:rPr>
                <w:rFonts w:eastAsia="Calibri"/>
                <w:color w:val="0D0D0D"/>
                <w:lang w:val="en-NZ"/>
              </w:rPr>
            </w:pPr>
          </w:p>
        </w:tc>
        <w:tc>
          <w:tcPr>
            <w:tcW w:w="6480" w:type="dxa"/>
            <w:tcBorders>
              <w:top w:val="single" w:sz="4" w:space="0" w:color="000000"/>
              <w:left w:val="single" w:sz="4" w:space="0" w:color="000000"/>
              <w:bottom w:val="single" w:sz="4" w:space="0" w:color="000000"/>
              <w:right w:val="single" w:sz="4" w:space="0" w:color="000000"/>
            </w:tcBorders>
          </w:tcPr>
          <w:p w14:paraId="0F292C69" w14:textId="77777777" w:rsidR="002279EB" w:rsidRPr="002279EB" w:rsidRDefault="002279EB" w:rsidP="002279EB">
            <w:pPr>
              <w:spacing w:after="0" w:line="240" w:lineRule="auto"/>
              <w:ind w:left="0" w:firstLine="0"/>
              <w:jc w:val="left"/>
              <w:rPr>
                <w:rFonts w:eastAsia="Calibri"/>
                <w:color w:val="0D0D0D"/>
                <w:lang w:val="en-NZ"/>
              </w:rPr>
            </w:pPr>
            <w:r w:rsidRPr="002279EB">
              <w:rPr>
                <w:rFonts w:eastAsia="Calibri"/>
                <w:color w:val="0D0D0D"/>
                <w:lang w:val="en-NZ"/>
              </w:rPr>
              <w:t xml:space="preserve">Cable ties (various sizes) </w:t>
            </w:r>
          </w:p>
        </w:tc>
        <w:tc>
          <w:tcPr>
            <w:tcW w:w="2065" w:type="dxa"/>
            <w:tcBorders>
              <w:top w:val="single" w:sz="4" w:space="0" w:color="000000"/>
              <w:left w:val="single" w:sz="4" w:space="0" w:color="000000"/>
              <w:bottom w:val="single" w:sz="4" w:space="0" w:color="000000"/>
              <w:right w:val="single" w:sz="4" w:space="0" w:color="000000"/>
            </w:tcBorders>
            <w:vAlign w:val="center"/>
          </w:tcPr>
          <w:p w14:paraId="39996866" w14:textId="77777777" w:rsidR="002279EB" w:rsidRPr="002279EB" w:rsidRDefault="002279EB" w:rsidP="002279EB">
            <w:pPr>
              <w:spacing w:after="0" w:line="240" w:lineRule="auto"/>
              <w:ind w:left="0" w:firstLine="0"/>
              <w:jc w:val="center"/>
              <w:rPr>
                <w:rFonts w:eastAsia="Calibri"/>
                <w:color w:val="0D0D0D"/>
                <w:lang w:val="en-NZ"/>
              </w:rPr>
            </w:pPr>
            <w:r w:rsidRPr="002279EB">
              <w:rPr>
                <w:rFonts w:eastAsia="Calibri"/>
                <w:color w:val="0D0D0D"/>
                <w:lang w:val="en-NZ"/>
              </w:rPr>
              <w:t>2000 pcs</w:t>
            </w:r>
          </w:p>
        </w:tc>
      </w:tr>
      <w:tr w:rsidR="002279EB" w:rsidRPr="002279EB" w14:paraId="37521E3A" w14:textId="77777777" w:rsidTr="00FE1B89">
        <w:trPr>
          <w:trHeight w:val="288"/>
        </w:trPr>
        <w:tc>
          <w:tcPr>
            <w:tcW w:w="900" w:type="dxa"/>
            <w:tcBorders>
              <w:top w:val="single" w:sz="4" w:space="0" w:color="000000"/>
              <w:left w:val="single" w:sz="4" w:space="0" w:color="000000"/>
              <w:bottom w:val="single" w:sz="4" w:space="0" w:color="000000"/>
              <w:right w:val="single" w:sz="4" w:space="0" w:color="000000"/>
            </w:tcBorders>
            <w:vAlign w:val="center"/>
          </w:tcPr>
          <w:p w14:paraId="348BA66B" w14:textId="77777777" w:rsidR="002279EB" w:rsidRPr="002279EB" w:rsidRDefault="002279EB" w:rsidP="002279EB">
            <w:pPr>
              <w:numPr>
                <w:ilvl w:val="0"/>
                <w:numId w:val="70"/>
              </w:numPr>
              <w:spacing w:after="0" w:line="240" w:lineRule="auto"/>
              <w:contextualSpacing/>
              <w:jc w:val="left"/>
              <w:rPr>
                <w:rFonts w:eastAsia="Calibri"/>
                <w:color w:val="0D0D0D"/>
                <w:lang w:val="en-NZ"/>
              </w:rPr>
            </w:pPr>
          </w:p>
        </w:tc>
        <w:tc>
          <w:tcPr>
            <w:tcW w:w="6480" w:type="dxa"/>
            <w:tcBorders>
              <w:top w:val="single" w:sz="4" w:space="0" w:color="000000"/>
              <w:left w:val="single" w:sz="4" w:space="0" w:color="000000"/>
              <w:bottom w:val="single" w:sz="4" w:space="0" w:color="000000"/>
              <w:right w:val="single" w:sz="4" w:space="0" w:color="000000"/>
            </w:tcBorders>
          </w:tcPr>
          <w:p w14:paraId="6C7C14FC" w14:textId="77777777" w:rsidR="002279EB" w:rsidRPr="002279EB" w:rsidRDefault="002279EB" w:rsidP="002279EB">
            <w:pPr>
              <w:spacing w:after="0" w:line="240" w:lineRule="auto"/>
              <w:ind w:left="0" w:firstLine="0"/>
              <w:jc w:val="left"/>
              <w:rPr>
                <w:rFonts w:eastAsia="Calibri"/>
                <w:color w:val="0D0D0D"/>
                <w:lang w:val="en-NZ"/>
              </w:rPr>
            </w:pPr>
            <w:r w:rsidRPr="002279EB">
              <w:rPr>
                <w:rFonts w:eastAsia="Calibri"/>
                <w:color w:val="0D0D0D"/>
                <w:lang w:val="en-NZ"/>
              </w:rPr>
              <w:t xml:space="preserve">Marking labels (self-adhesive, cable labels) </w:t>
            </w:r>
          </w:p>
        </w:tc>
        <w:tc>
          <w:tcPr>
            <w:tcW w:w="2065" w:type="dxa"/>
            <w:tcBorders>
              <w:top w:val="single" w:sz="4" w:space="0" w:color="000000"/>
              <w:left w:val="single" w:sz="4" w:space="0" w:color="000000"/>
              <w:bottom w:val="single" w:sz="4" w:space="0" w:color="000000"/>
              <w:right w:val="single" w:sz="4" w:space="0" w:color="000000"/>
            </w:tcBorders>
            <w:vAlign w:val="center"/>
          </w:tcPr>
          <w:p w14:paraId="6F3DF7A3" w14:textId="77777777" w:rsidR="002279EB" w:rsidRPr="002279EB" w:rsidRDefault="002279EB" w:rsidP="002279EB">
            <w:pPr>
              <w:spacing w:after="0" w:line="240" w:lineRule="auto"/>
              <w:ind w:left="0" w:firstLine="0"/>
              <w:jc w:val="center"/>
              <w:rPr>
                <w:rFonts w:eastAsia="Calibri"/>
                <w:color w:val="0D0D0D"/>
                <w:lang w:val="en-NZ"/>
              </w:rPr>
            </w:pPr>
            <w:r w:rsidRPr="002279EB">
              <w:rPr>
                <w:rFonts w:eastAsia="Calibri"/>
                <w:color w:val="0D0D0D"/>
                <w:lang w:val="en-NZ"/>
              </w:rPr>
              <w:t>500 pcs</w:t>
            </w:r>
          </w:p>
        </w:tc>
      </w:tr>
      <w:tr w:rsidR="002279EB" w:rsidRPr="002279EB" w14:paraId="21644113" w14:textId="77777777" w:rsidTr="00FE1B89">
        <w:trPr>
          <w:trHeight w:val="288"/>
        </w:trPr>
        <w:tc>
          <w:tcPr>
            <w:tcW w:w="900" w:type="dxa"/>
            <w:tcBorders>
              <w:top w:val="single" w:sz="4" w:space="0" w:color="000000"/>
              <w:left w:val="single" w:sz="4" w:space="0" w:color="000000"/>
              <w:bottom w:val="single" w:sz="4" w:space="0" w:color="000000"/>
              <w:right w:val="single" w:sz="4" w:space="0" w:color="000000"/>
            </w:tcBorders>
            <w:vAlign w:val="center"/>
          </w:tcPr>
          <w:p w14:paraId="645E7434" w14:textId="77777777" w:rsidR="002279EB" w:rsidRPr="002279EB" w:rsidRDefault="002279EB" w:rsidP="002279EB">
            <w:pPr>
              <w:numPr>
                <w:ilvl w:val="0"/>
                <w:numId w:val="70"/>
              </w:numPr>
              <w:spacing w:after="0" w:line="240" w:lineRule="auto"/>
              <w:contextualSpacing/>
              <w:jc w:val="left"/>
              <w:rPr>
                <w:rFonts w:eastAsia="Calibri"/>
                <w:color w:val="0D0D0D"/>
                <w:lang w:val="en-NZ"/>
              </w:rPr>
            </w:pPr>
          </w:p>
        </w:tc>
        <w:tc>
          <w:tcPr>
            <w:tcW w:w="6480" w:type="dxa"/>
            <w:tcBorders>
              <w:top w:val="single" w:sz="4" w:space="0" w:color="000000"/>
              <w:left w:val="single" w:sz="4" w:space="0" w:color="000000"/>
              <w:bottom w:val="single" w:sz="4" w:space="0" w:color="000000"/>
              <w:right w:val="single" w:sz="4" w:space="0" w:color="000000"/>
            </w:tcBorders>
          </w:tcPr>
          <w:p w14:paraId="169CE6A1" w14:textId="77777777" w:rsidR="002279EB" w:rsidRPr="002279EB" w:rsidRDefault="002279EB" w:rsidP="002279EB">
            <w:pPr>
              <w:spacing w:after="0" w:line="240" w:lineRule="auto"/>
              <w:ind w:left="0" w:firstLine="0"/>
              <w:jc w:val="left"/>
              <w:rPr>
                <w:rFonts w:eastAsia="Calibri"/>
                <w:color w:val="0D0D0D"/>
                <w:lang w:val="en-NZ"/>
              </w:rPr>
            </w:pPr>
            <w:r w:rsidRPr="002279EB">
              <w:rPr>
                <w:rFonts w:eastAsia="Calibri"/>
                <w:color w:val="0D0D0D"/>
                <w:lang w:val="en-NZ"/>
              </w:rPr>
              <w:t xml:space="preserve">Lockout/Tagout tags </w:t>
            </w:r>
          </w:p>
        </w:tc>
        <w:tc>
          <w:tcPr>
            <w:tcW w:w="2065" w:type="dxa"/>
            <w:tcBorders>
              <w:top w:val="single" w:sz="4" w:space="0" w:color="000000"/>
              <w:left w:val="single" w:sz="4" w:space="0" w:color="000000"/>
              <w:bottom w:val="single" w:sz="4" w:space="0" w:color="000000"/>
              <w:right w:val="single" w:sz="4" w:space="0" w:color="000000"/>
            </w:tcBorders>
            <w:vAlign w:val="center"/>
          </w:tcPr>
          <w:p w14:paraId="1C486C02" w14:textId="77777777" w:rsidR="002279EB" w:rsidRPr="002279EB" w:rsidRDefault="002279EB" w:rsidP="002279EB">
            <w:pPr>
              <w:spacing w:after="0" w:line="240" w:lineRule="auto"/>
              <w:ind w:left="0" w:firstLine="0"/>
              <w:jc w:val="center"/>
              <w:rPr>
                <w:rFonts w:eastAsia="Calibri"/>
                <w:color w:val="0D0D0D"/>
                <w:lang w:val="en-NZ"/>
              </w:rPr>
            </w:pPr>
            <w:r w:rsidRPr="002279EB">
              <w:rPr>
                <w:rFonts w:eastAsia="Calibri"/>
                <w:color w:val="0D0D0D"/>
                <w:lang w:val="en-NZ"/>
              </w:rPr>
              <w:t>100 pcs</w:t>
            </w:r>
          </w:p>
        </w:tc>
      </w:tr>
      <w:tr w:rsidR="002279EB" w:rsidRPr="002279EB" w14:paraId="66B91035" w14:textId="77777777" w:rsidTr="00FE1B89">
        <w:trPr>
          <w:trHeight w:val="288"/>
        </w:trPr>
        <w:tc>
          <w:tcPr>
            <w:tcW w:w="900" w:type="dxa"/>
            <w:tcBorders>
              <w:top w:val="single" w:sz="4" w:space="0" w:color="000000"/>
              <w:left w:val="single" w:sz="4" w:space="0" w:color="000000"/>
              <w:bottom w:val="single" w:sz="4" w:space="0" w:color="000000"/>
              <w:right w:val="single" w:sz="4" w:space="0" w:color="000000"/>
            </w:tcBorders>
            <w:vAlign w:val="center"/>
          </w:tcPr>
          <w:p w14:paraId="1E214029" w14:textId="77777777" w:rsidR="002279EB" w:rsidRPr="002279EB" w:rsidRDefault="002279EB" w:rsidP="002279EB">
            <w:pPr>
              <w:numPr>
                <w:ilvl w:val="0"/>
                <w:numId w:val="70"/>
              </w:numPr>
              <w:spacing w:after="0" w:line="240" w:lineRule="auto"/>
              <w:contextualSpacing/>
              <w:jc w:val="left"/>
              <w:rPr>
                <w:rFonts w:eastAsia="Calibri"/>
                <w:color w:val="0D0D0D"/>
                <w:lang w:val="en-NZ"/>
              </w:rPr>
            </w:pPr>
          </w:p>
        </w:tc>
        <w:tc>
          <w:tcPr>
            <w:tcW w:w="6480" w:type="dxa"/>
            <w:tcBorders>
              <w:top w:val="single" w:sz="4" w:space="0" w:color="000000"/>
              <w:left w:val="single" w:sz="4" w:space="0" w:color="000000"/>
              <w:bottom w:val="single" w:sz="4" w:space="0" w:color="000000"/>
              <w:right w:val="single" w:sz="4" w:space="0" w:color="000000"/>
            </w:tcBorders>
          </w:tcPr>
          <w:p w14:paraId="7CA71897" w14:textId="77777777" w:rsidR="002279EB" w:rsidRPr="002279EB" w:rsidRDefault="002279EB" w:rsidP="002279EB">
            <w:pPr>
              <w:spacing w:after="0" w:line="240" w:lineRule="auto"/>
              <w:ind w:left="0" w:firstLine="0"/>
              <w:jc w:val="left"/>
              <w:rPr>
                <w:rFonts w:eastAsia="Calibri"/>
                <w:color w:val="0D0D0D"/>
                <w:lang w:val="en-NZ"/>
              </w:rPr>
            </w:pPr>
            <w:r w:rsidRPr="002279EB">
              <w:rPr>
                <w:rFonts w:eastAsia="Calibri"/>
                <w:color w:val="0D0D0D"/>
                <w:lang w:val="en-NZ"/>
              </w:rPr>
              <w:t xml:space="preserve">Industrial-grade lubricants &amp; grease </w:t>
            </w:r>
          </w:p>
        </w:tc>
        <w:tc>
          <w:tcPr>
            <w:tcW w:w="2065" w:type="dxa"/>
            <w:tcBorders>
              <w:top w:val="single" w:sz="4" w:space="0" w:color="000000"/>
              <w:left w:val="single" w:sz="4" w:space="0" w:color="000000"/>
              <w:bottom w:val="single" w:sz="4" w:space="0" w:color="000000"/>
              <w:right w:val="single" w:sz="4" w:space="0" w:color="000000"/>
            </w:tcBorders>
            <w:vAlign w:val="center"/>
          </w:tcPr>
          <w:p w14:paraId="316765CC" w14:textId="77777777" w:rsidR="002279EB" w:rsidRPr="002279EB" w:rsidRDefault="002279EB" w:rsidP="002279EB">
            <w:pPr>
              <w:spacing w:after="0" w:line="240" w:lineRule="auto"/>
              <w:ind w:left="0" w:firstLine="0"/>
              <w:jc w:val="center"/>
              <w:rPr>
                <w:rFonts w:eastAsia="Calibri"/>
                <w:color w:val="0D0D0D"/>
                <w:lang w:val="en-NZ"/>
              </w:rPr>
            </w:pPr>
            <w:r w:rsidRPr="002279EB">
              <w:rPr>
                <w:rFonts w:eastAsia="Calibri"/>
                <w:color w:val="0D0D0D"/>
                <w:lang w:val="en-NZ"/>
              </w:rPr>
              <w:t>20 Liters</w:t>
            </w:r>
          </w:p>
        </w:tc>
      </w:tr>
      <w:tr w:rsidR="002279EB" w:rsidRPr="002279EB" w14:paraId="712BB15A" w14:textId="77777777" w:rsidTr="00FE1B89">
        <w:trPr>
          <w:trHeight w:val="215"/>
        </w:trPr>
        <w:tc>
          <w:tcPr>
            <w:tcW w:w="900" w:type="dxa"/>
            <w:tcBorders>
              <w:top w:val="single" w:sz="4" w:space="0" w:color="000000"/>
              <w:left w:val="single" w:sz="4" w:space="0" w:color="000000"/>
              <w:bottom w:val="single" w:sz="4" w:space="0" w:color="000000"/>
              <w:right w:val="single" w:sz="4" w:space="0" w:color="000000"/>
            </w:tcBorders>
            <w:vAlign w:val="center"/>
          </w:tcPr>
          <w:p w14:paraId="64AFBDEF" w14:textId="77777777" w:rsidR="002279EB" w:rsidRPr="002279EB" w:rsidRDefault="002279EB" w:rsidP="002279EB">
            <w:pPr>
              <w:numPr>
                <w:ilvl w:val="0"/>
                <w:numId w:val="70"/>
              </w:numPr>
              <w:spacing w:after="0" w:line="240" w:lineRule="auto"/>
              <w:contextualSpacing/>
              <w:jc w:val="left"/>
              <w:rPr>
                <w:rFonts w:eastAsia="Calibri"/>
                <w:color w:val="0D0D0D"/>
                <w:lang w:val="en-NZ"/>
              </w:rPr>
            </w:pPr>
          </w:p>
        </w:tc>
        <w:tc>
          <w:tcPr>
            <w:tcW w:w="6480" w:type="dxa"/>
            <w:tcBorders>
              <w:top w:val="single" w:sz="4" w:space="0" w:color="000000"/>
              <w:left w:val="single" w:sz="4" w:space="0" w:color="000000"/>
              <w:bottom w:val="single" w:sz="4" w:space="0" w:color="000000"/>
              <w:right w:val="single" w:sz="4" w:space="0" w:color="000000"/>
            </w:tcBorders>
          </w:tcPr>
          <w:p w14:paraId="45165D41" w14:textId="77777777" w:rsidR="002279EB" w:rsidRPr="002279EB" w:rsidRDefault="002279EB" w:rsidP="002279EB">
            <w:pPr>
              <w:spacing w:after="0" w:line="240" w:lineRule="auto"/>
              <w:ind w:left="0" w:firstLine="0"/>
              <w:jc w:val="left"/>
              <w:rPr>
                <w:rFonts w:eastAsia="Calibri"/>
                <w:color w:val="0D0D0D"/>
                <w:lang w:val="en-NZ"/>
              </w:rPr>
            </w:pPr>
            <w:r w:rsidRPr="002279EB">
              <w:rPr>
                <w:rFonts w:eastAsia="Calibri"/>
                <w:color w:val="0D0D0D"/>
                <w:lang w:val="en-NZ"/>
              </w:rPr>
              <w:t xml:space="preserve">Contact cleaner spray </w:t>
            </w:r>
          </w:p>
        </w:tc>
        <w:tc>
          <w:tcPr>
            <w:tcW w:w="2065" w:type="dxa"/>
            <w:tcBorders>
              <w:top w:val="single" w:sz="4" w:space="0" w:color="000000"/>
              <w:left w:val="single" w:sz="4" w:space="0" w:color="000000"/>
              <w:bottom w:val="single" w:sz="4" w:space="0" w:color="000000"/>
              <w:right w:val="single" w:sz="4" w:space="0" w:color="000000"/>
            </w:tcBorders>
            <w:vAlign w:val="center"/>
          </w:tcPr>
          <w:p w14:paraId="060461E1" w14:textId="77777777" w:rsidR="002279EB" w:rsidRPr="002279EB" w:rsidRDefault="002279EB" w:rsidP="002279EB">
            <w:pPr>
              <w:spacing w:after="0" w:line="240" w:lineRule="auto"/>
              <w:ind w:left="0" w:firstLine="0"/>
              <w:jc w:val="center"/>
              <w:rPr>
                <w:rFonts w:eastAsia="Calibri"/>
                <w:color w:val="0D0D0D"/>
                <w:lang w:val="en-NZ"/>
              </w:rPr>
            </w:pPr>
            <w:r w:rsidRPr="002279EB">
              <w:rPr>
                <w:rFonts w:eastAsia="Calibri"/>
                <w:color w:val="0D0D0D"/>
                <w:lang w:val="en-NZ"/>
              </w:rPr>
              <w:t>10 cans</w:t>
            </w:r>
          </w:p>
        </w:tc>
      </w:tr>
      <w:tr w:rsidR="002279EB" w:rsidRPr="002279EB" w14:paraId="08AD679F" w14:textId="77777777" w:rsidTr="00FE1B89">
        <w:trPr>
          <w:trHeight w:val="288"/>
        </w:trPr>
        <w:tc>
          <w:tcPr>
            <w:tcW w:w="900" w:type="dxa"/>
            <w:tcBorders>
              <w:top w:val="single" w:sz="4" w:space="0" w:color="000000"/>
              <w:left w:val="single" w:sz="4" w:space="0" w:color="000000"/>
              <w:bottom w:val="single" w:sz="4" w:space="0" w:color="000000"/>
              <w:right w:val="single" w:sz="4" w:space="0" w:color="000000"/>
            </w:tcBorders>
            <w:vAlign w:val="center"/>
          </w:tcPr>
          <w:p w14:paraId="343FC7E0" w14:textId="77777777" w:rsidR="002279EB" w:rsidRPr="002279EB" w:rsidRDefault="002279EB" w:rsidP="002279EB">
            <w:pPr>
              <w:numPr>
                <w:ilvl w:val="0"/>
                <w:numId w:val="70"/>
              </w:numPr>
              <w:spacing w:after="0" w:line="240" w:lineRule="auto"/>
              <w:contextualSpacing/>
              <w:jc w:val="left"/>
              <w:rPr>
                <w:rFonts w:eastAsia="Calibri"/>
                <w:color w:val="0D0D0D"/>
                <w:lang w:val="en-NZ"/>
              </w:rPr>
            </w:pPr>
          </w:p>
        </w:tc>
        <w:tc>
          <w:tcPr>
            <w:tcW w:w="6480" w:type="dxa"/>
            <w:tcBorders>
              <w:top w:val="single" w:sz="4" w:space="0" w:color="000000"/>
              <w:left w:val="single" w:sz="4" w:space="0" w:color="000000"/>
              <w:bottom w:val="single" w:sz="4" w:space="0" w:color="000000"/>
              <w:right w:val="single" w:sz="4" w:space="0" w:color="000000"/>
            </w:tcBorders>
          </w:tcPr>
          <w:p w14:paraId="0DE3B1B9" w14:textId="77777777" w:rsidR="002279EB" w:rsidRPr="002279EB" w:rsidRDefault="002279EB" w:rsidP="002279EB">
            <w:pPr>
              <w:spacing w:after="0" w:line="240" w:lineRule="auto"/>
              <w:ind w:left="0" w:firstLine="0"/>
              <w:jc w:val="left"/>
              <w:rPr>
                <w:rFonts w:eastAsia="Calibri"/>
                <w:color w:val="0D0D0D"/>
                <w:lang w:val="en-NZ"/>
              </w:rPr>
            </w:pPr>
            <w:r w:rsidRPr="002279EB">
              <w:rPr>
                <w:rFonts w:eastAsia="Calibri"/>
                <w:color w:val="0D0D0D"/>
                <w:lang w:val="en-NZ"/>
              </w:rPr>
              <w:t xml:space="preserve">Rust removers </w:t>
            </w:r>
          </w:p>
        </w:tc>
        <w:tc>
          <w:tcPr>
            <w:tcW w:w="2065" w:type="dxa"/>
            <w:tcBorders>
              <w:top w:val="single" w:sz="4" w:space="0" w:color="000000"/>
              <w:left w:val="single" w:sz="4" w:space="0" w:color="000000"/>
              <w:bottom w:val="single" w:sz="4" w:space="0" w:color="000000"/>
              <w:right w:val="single" w:sz="4" w:space="0" w:color="000000"/>
            </w:tcBorders>
            <w:vAlign w:val="center"/>
          </w:tcPr>
          <w:p w14:paraId="7325B569" w14:textId="77777777" w:rsidR="002279EB" w:rsidRPr="002279EB" w:rsidRDefault="002279EB" w:rsidP="002279EB">
            <w:pPr>
              <w:spacing w:after="0" w:line="240" w:lineRule="auto"/>
              <w:ind w:left="0" w:firstLine="0"/>
              <w:jc w:val="center"/>
              <w:rPr>
                <w:rFonts w:eastAsia="Calibri"/>
                <w:color w:val="0D0D0D"/>
                <w:lang w:val="en-NZ"/>
              </w:rPr>
            </w:pPr>
            <w:r w:rsidRPr="002279EB">
              <w:rPr>
                <w:rFonts w:eastAsia="Calibri"/>
                <w:color w:val="0D0D0D"/>
                <w:lang w:val="en-NZ"/>
              </w:rPr>
              <w:t>5 Liters</w:t>
            </w:r>
          </w:p>
        </w:tc>
      </w:tr>
      <w:tr w:rsidR="002279EB" w:rsidRPr="002279EB" w14:paraId="341ECA8E" w14:textId="77777777" w:rsidTr="00FE1B89">
        <w:trPr>
          <w:trHeight w:val="288"/>
        </w:trPr>
        <w:tc>
          <w:tcPr>
            <w:tcW w:w="900" w:type="dxa"/>
            <w:tcBorders>
              <w:top w:val="single" w:sz="4" w:space="0" w:color="000000"/>
              <w:left w:val="single" w:sz="4" w:space="0" w:color="000000"/>
              <w:bottom w:val="single" w:sz="4" w:space="0" w:color="000000"/>
              <w:right w:val="single" w:sz="4" w:space="0" w:color="000000"/>
            </w:tcBorders>
            <w:vAlign w:val="center"/>
          </w:tcPr>
          <w:p w14:paraId="7F6CF694" w14:textId="77777777" w:rsidR="002279EB" w:rsidRPr="002279EB" w:rsidRDefault="002279EB" w:rsidP="002279EB">
            <w:pPr>
              <w:numPr>
                <w:ilvl w:val="0"/>
                <w:numId w:val="70"/>
              </w:numPr>
              <w:spacing w:after="0" w:line="240" w:lineRule="auto"/>
              <w:contextualSpacing/>
              <w:jc w:val="left"/>
              <w:rPr>
                <w:rFonts w:eastAsia="Calibri"/>
                <w:color w:val="0D0D0D"/>
                <w:lang w:val="en-NZ"/>
              </w:rPr>
            </w:pPr>
          </w:p>
        </w:tc>
        <w:tc>
          <w:tcPr>
            <w:tcW w:w="6480" w:type="dxa"/>
            <w:tcBorders>
              <w:top w:val="single" w:sz="4" w:space="0" w:color="000000"/>
              <w:left w:val="single" w:sz="4" w:space="0" w:color="000000"/>
              <w:bottom w:val="single" w:sz="4" w:space="0" w:color="000000"/>
              <w:right w:val="single" w:sz="4" w:space="0" w:color="000000"/>
            </w:tcBorders>
          </w:tcPr>
          <w:p w14:paraId="123C9856" w14:textId="77777777" w:rsidR="002279EB" w:rsidRPr="002279EB" w:rsidRDefault="002279EB" w:rsidP="002279EB">
            <w:pPr>
              <w:spacing w:after="0" w:line="240" w:lineRule="auto"/>
              <w:ind w:left="0" w:firstLine="0"/>
              <w:jc w:val="left"/>
              <w:rPr>
                <w:rFonts w:eastAsia="Calibri"/>
                <w:color w:val="0D0D0D"/>
                <w:lang w:val="en-NZ"/>
              </w:rPr>
            </w:pPr>
            <w:r w:rsidRPr="002279EB">
              <w:rPr>
                <w:rFonts w:eastAsia="Calibri"/>
                <w:color w:val="0D0D0D"/>
                <w:lang w:val="en-NZ"/>
              </w:rPr>
              <w:t xml:space="preserve">Wire strippers &amp; cutters (extra consumable blades) </w:t>
            </w:r>
          </w:p>
        </w:tc>
        <w:tc>
          <w:tcPr>
            <w:tcW w:w="2065" w:type="dxa"/>
            <w:tcBorders>
              <w:top w:val="single" w:sz="4" w:space="0" w:color="000000"/>
              <w:left w:val="single" w:sz="4" w:space="0" w:color="000000"/>
              <w:bottom w:val="single" w:sz="4" w:space="0" w:color="000000"/>
              <w:right w:val="single" w:sz="4" w:space="0" w:color="000000"/>
            </w:tcBorders>
            <w:vAlign w:val="center"/>
          </w:tcPr>
          <w:p w14:paraId="39ACC56D" w14:textId="77777777" w:rsidR="002279EB" w:rsidRPr="002279EB" w:rsidRDefault="002279EB" w:rsidP="002279EB">
            <w:pPr>
              <w:spacing w:after="0" w:line="240" w:lineRule="auto"/>
              <w:ind w:left="0" w:firstLine="0"/>
              <w:jc w:val="center"/>
              <w:rPr>
                <w:rFonts w:eastAsia="Calibri"/>
                <w:color w:val="0D0D0D"/>
                <w:lang w:val="en-NZ"/>
              </w:rPr>
            </w:pPr>
            <w:r w:rsidRPr="002279EB">
              <w:rPr>
                <w:rFonts w:eastAsia="Calibri"/>
                <w:color w:val="0D0D0D"/>
                <w:lang w:val="en-NZ"/>
              </w:rPr>
              <w:t>10 pcs</w:t>
            </w:r>
          </w:p>
        </w:tc>
      </w:tr>
      <w:tr w:rsidR="002279EB" w:rsidRPr="002279EB" w14:paraId="51AE0CF3" w14:textId="77777777" w:rsidTr="00FE1B89">
        <w:trPr>
          <w:trHeight w:val="288"/>
        </w:trPr>
        <w:tc>
          <w:tcPr>
            <w:tcW w:w="900" w:type="dxa"/>
            <w:tcBorders>
              <w:top w:val="single" w:sz="4" w:space="0" w:color="000000"/>
              <w:left w:val="single" w:sz="4" w:space="0" w:color="000000"/>
              <w:bottom w:val="single" w:sz="4" w:space="0" w:color="000000"/>
              <w:right w:val="single" w:sz="4" w:space="0" w:color="000000"/>
            </w:tcBorders>
            <w:vAlign w:val="center"/>
          </w:tcPr>
          <w:p w14:paraId="1C4D68E7" w14:textId="77777777" w:rsidR="002279EB" w:rsidRPr="002279EB" w:rsidRDefault="002279EB" w:rsidP="002279EB">
            <w:pPr>
              <w:numPr>
                <w:ilvl w:val="0"/>
                <w:numId w:val="70"/>
              </w:numPr>
              <w:spacing w:after="0" w:line="240" w:lineRule="auto"/>
              <w:contextualSpacing/>
              <w:jc w:val="left"/>
              <w:rPr>
                <w:rFonts w:eastAsia="Calibri"/>
                <w:color w:val="0D0D0D"/>
                <w:lang w:val="en-NZ"/>
              </w:rPr>
            </w:pPr>
          </w:p>
        </w:tc>
        <w:tc>
          <w:tcPr>
            <w:tcW w:w="6480" w:type="dxa"/>
            <w:tcBorders>
              <w:top w:val="single" w:sz="4" w:space="0" w:color="000000"/>
              <w:left w:val="single" w:sz="4" w:space="0" w:color="000000"/>
              <w:bottom w:val="single" w:sz="4" w:space="0" w:color="000000"/>
              <w:right w:val="single" w:sz="4" w:space="0" w:color="000000"/>
            </w:tcBorders>
          </w:tcPr>
          <w:p w14:paraId="60BE2C0D" w14:textId="77777777" w:rsidR="002279EB" w:rsidRPr="002279EB" w:rsidRDefault="002279EB" w:rsidP="002279EB">
            <w:pPr>
              <w:spacing w:after="0" w:line="240" w:lineRule="auto"/>
              <w:ind w:left="0" w:firstLine="0"/>
              <w:jc w:val="left"/>
              <w:rPr>
                <w:rFonts w:eastAsia="Calibri"/>
                <w:color w:val="0D0D0D"/>
                <w:lang w:val="en-NZ"/>
              </w:rPr>
            </w:pPr>
            <w:r w:rsidRPr="002279EB">
              <w:rPr>
                <w:rFonts w:eastAsia="Calibri"/>
                <w:color w:val="0D0D0D"/>
                <w:lang w:val="en-NZ"/>
              </w:rPr>
              <w:t xml:space="preserve">Calibration stickers &amp; logbooks </w:t>
            </w:r>
          </w:p>
        </w:tc>
        <w:tc>
          <w:tcPr>
            <w:tcW w:w="2065" w:type="dxa"/>
            <w:tcBorders>
              <w:top w:val="single" w:sz="4" w:space="0" w:color="000000"/>
              <w:left w:val="single" w:sz="4" w:space="0" w:color="000000"/>
              <w:bottom w:val="single" w:sz="4" w:space="0" w:color="000000"/>
              <w:right w:val="single" w:sz="4" w:space="0" w:color="000000"/>
            </w:tcBorders>
            <w:vAlign w:val="center"/>
          </w:tcPr>
          <w:p w14:paraId="7AACC928" w14:textId="77777777" w:rsidR="002279EB" w:rsidRPr="002279EB" w:rsidRDefault="002279EB" w:rsidP="002279EB">
            <w:pPr>
              <w:spacing w:after="0" w:line="240" w:lineRule="auto"/>
              <w:ind w:left="0" w:firstLine="0"/>
              <w:jc w:val="center"/>
              <w:rPr>
                <w:rFonts w:eastAsia="Calibri"/>
                <w:color w:val="0D0D0D"/>
                <w:lang w:val="en-NZ"/>
              </w:rPr>
            </w:pPr>
            <w:r w:rsidRPr="002279EB">
              <w:rPr>
                <w:rFonts w:eastAsia="Calibri"/>
                <w:color w:val="0D0D0D"/>
                <w:lang w:val="en-NZ"/>
              </w:rPr>
              <w:t>10 set</w:t>
            </w:r>
          </w:p>
        </w:tc>
      </w:tr>
      <w:tr w:rsidR="002279EB" w:rsidRPr="002279EB" w14:paraId="7E4619F9" w14:textId="77777777" w:rsidTr="00FE1B89">
        <w:trPr>
          <w:trHeight w:val="288"/>
        </w:trPr>
        <w:tc>
          <w:tcPr>
            <w:tcW w:w="900" w:type="dxa"/>
            <w:tcBorders>
              <w:top w:val="single" w:sz="4" w:space="0" w:color="000000"/>
              <w:left w:val="single" w:sz="4" w:space="0" w:color="000000"/>
              <w:bottom w:val="single" w:sz="4" w:space="0" w:color="000000"/>
              <w:right w:val="single" w:sz="4" w:space="0" w:color="000000"/>
            </w:tcBorders>
            <w:vAlign w:val="center"/>
          </w:tcPr>
          <w:p w14:paraId="1D33A537" w14:textId="77777777" w:rsidR="002279EB" w:rsidRPr="002279EB" w:rsidRDefault="002279EB" w:rsidP="002279EB">
            <w:pPr>
              <w:numPr>
                <w:ilvl w:val="0"/>
                <w:numId w:val="70"/>
              </w:numPr>
              <w:spacing w:after="0" w:line="240" w:lineRule="auto"/>
              <w:contextualSpacing/>
              <w:jc w:val="left"/>
              <w:rPr>
                <w:rFonts w:eastAsia="Calibri"/>
                <w:color w:val="0D0D0D"/>
                <w:lang w:val="en-NZ"/>
              </w:rPr>
            </w:pPr>
          </w:p>
        </w:tc>
        <w:tc>
          <w:tcPr>
            <w:tcW w:w="6480" w:type="dxa"/>
            <w:tcBorders>
              <w:top w:val="single" w:sz="4" w:space="0" w:color="000000"/>
              <w:left w:val="single" w:sz="4" w:space="0" w:color="000000"/>
              <w:bottom w:val="single" w:sz="4" w:space="0" w:color="000000"/>
              <w:right w:val="single" w:sz="4" w:space="0" w:color="000000"/>
            </w:tcBorders>
          </w:tcPr>
          <w:p w14:paraId="6155E7C6" w14:textId="77777777" w:rsidR="002279EB" w:rsidRPr="002279EB" w:rsidRDefault="002279EB" w:rsidP="002279EB">
            <w:pPr>
              <w:spacing w:after="0" w:line="240" w:lineRule="auto"/>
              <w:ind w:left="0" w:firstLine="0"/>
              <w:jc w:val="left"/>
              <w:rPr>
                <w:rFonts w:eastAsia="Calibri"/>
                <w:color w:val="0D0D0D"/>
                <w:lang w:val="en-NZ"/>
              </w:rPr>
            </w:pPr>
            <w:r w:rsidRPr="002279EB">
              <w:rPr>
                <w:rFonts w:eastAsia="Calibri"/>
                <w:color w:val="0D0D0D"/>
                <w:lang w:val="en-NZ"/>
              </w:rPr>
              <w:t xml:space="preserve">Ethernet cables (Cat 6, Cat 5e) </w:t>
            </w:r>
          </w:p>
        </w:tc>
        <w:tc>
          <w:tcPr>
            <w:tcW w:w="2065" w:type="dxa"/>
            <w:tcBorders>
              <w:top w:val="single" w:sz="4" w:space="0" w:color="000000"/>
              <w:left w:val="single" w:sz="4" w:space="0" w:color="000000"/>
              <w:bottom w:val="single" w:sz="4" w:space="0" w:color="000000"/>
              <w:right w:val="single" w:sz="4" w:space="0" w:color="000000"/>
            </w:tcBorders>
            <w:vAlign w:val="center"/>
          </w:tcPr>
          <w:p w14:paraId="37A98AFF" w14:textId="77777777" w:rsidR="002279EB" w:rsidRPr="002279EB" w:rsidRDefault="002279EB" w:rsidP="002279EB">
            <w:pPr>
              <w:spacing w:after="0" w:line="240" w:lineRule="auto"/>
              <w:ind w:left="0" w:firstLine="0"/>
              <w:jc w:val="center"/>
              <w:rPr>
                <w:rFonts w:eastAsia="Calibri"/>
                <w:color w:val="0D0D0D"/>
                <w:lang w:val="en-NZ"/>
              </w:rPr>
            </w:pPr>
            <w:r w:rsidRPr="002279EB">
              <w:rPr>
                <w:rFonts w:eastAsia="Calibri"/>
                <w:color w:val="0D0D0D"/>
                <w:lang w:val="en-NZ"/>
              </w:rPr>
              <w:t>1000m roll</w:t>
            </w:r>
          </w:p>
        </w:tc>
      </w:tr>
      <w:tr w:rsidR="002279EB" w:rsidRPr="002279EB" w14:paraId="6905EAAD" w14:textId="77777777" w:rsidTr="00FE1B89">
        <w:trPr>
          <w:trHeight w:val="288"/>
        </w:trPr>
        <w:tc>
          <w:tcPr>
            <w:tcW w:w="900" w:type="dxa"/>
            <w:tcBorders>
              <w:top w:val="single" w:sz="4" w:space="0" w:color="000000"/>
              <w:left w:val="single" w:sz="4" w:space="0" w:color="000000"/>
              <w:bottom w:val="single" w:sz="4" w:space="0" w:color="000000"/>
              <w:right w:val="single" w:sz="4" w:space="0" w:color="000000"/>
            </w:tcBorders>
            <w:vAlign w:val="center"/>
          </w:tcPr>
          <w:p w14:paraId="625F4E48" w14:textId="77777777" w:rsidR="002279EB" w:rsidRPr="002279EB" w:rsidRDefault="002279EB" w:rsidP="002279EB">
            <w:pPr>
              <w:numPr>
                <w:ilvl w:val="0"/>
                <w:numId w:val="70"/>
              </w:numPr>
              <w:spacing w:after="0" w:line="240" w:lineRule="auto"/>
              <w:contextualSpacing/>
              <w:jc w:val="left"/>
              <w:rPr>
                <w:rFonts w:eastAsia="Calibri"/>
                <w:color w:val="0D0D0D"/>
                <w:lang w:val="en-NZ"/>
              </w:rPr>
            </w:pPr>
          </w:p>
        </w:tc>
        <w:tc>
          <w:tcPr>
            <w:tcW w:w="6480" w:type="dxa"/>
            <w:tcBorders>
              <w:top w:val="single" w:sz="4" w:space="0" w:color="000000"/>
              <w:left w:val="single" w:sz="4" w:space="0" w:color="000000"/>
              <w:bottom w:val="single" w:sz="4" w:space="0" w:color="000000"/>
              <w:right w:val="single" w:sz="4" w:space="0" w:color="000000"/>
            </w:tcBorders>
          </w:tcPr>
          <w:p w14:paraId="7D4AFE7D" w14:textId="77777777" w:rsidR="002279EB" w:rsidRPr="002279EB" w:rsidRDefault="002279EB" w:rsidP="002279EB">
            <w:pPr>
              <w:spacing w:after="0" w:line="240" w:lineRule="auto"/>
              <w:ind w:left="0" w:firstLine="0"/>
              <w:jc w:val="left"/>
              <w:rPr>
                <w:rFonts w:eastAsia="Calibri"/>
                <w:color w:val="0D0D0D"/>
                <w:lang w:val="en-NZ"/>
              </w:rPr>
            </w:pPr>
            <w:r w:rsidRPr="002279EB">
              <w:rPr>
                <w:rFonts w:eastAsia="Calibri"/>
                <w:color w:val="0D0D0D"/>
                <w:lang w:val="en-NZ"/>
              </w:rPr>
              <w:t xml:space="preserve">RJ45 connectors </w:t>
            </w:r>
          </w:p>
        </w:tc>
        <w:tc>
          <w:tcPr>
            <w:tcW w:w="2065" w:type="dxa"/>
            <w:tcBorders>
              <w:top w:val="single" w:sz="4" w:space="0" w:color="000000"/>
              <w:left w:val="single" w:sz="4" w:space="0" w:color="000000"/>
              <w:bottom w:val="single" w:sz="4" w:space="0" w:color="000000"/>
              <w:right w:val="single" w:sz="4" w:space="0" w:color="000000"/>
            </w:tcBorders>
            <w:vAlign w:val="center"/>
          </w:tcPr>
          <w:p w14:paraId="4111F58D" w14:textId="77777777" w:rsidR="002279EB" w:rsidRPr="002279EB" w:rsidRDefault="002279EB" w:rsidP="002279EB">
            <w:pPr>
              <w:spacing w:after="0" w:line="240" w:lineRule="auto"/>
              <w:ind w:left="0" w:firstLine="0"/>
              <w:jc w:val="center"/>
              <w:rPr>
                <w:rFonts w:eastAsia="Calibri"/>
                <w:color w:val="0D0D0D"/>
                <w:lang w:val="en-NZ"/>
              </w:rPr>
            </w:pPr>
            <w:r w:rsidRPr="002279EB">
              <w:rPr>
                <w:rFonts w:eastAsia="Calibri"/>
                <w:color w:val="0D0D0D"/>
                <w:lang w:val="en-NZ"/>
              </w:rPr>
              <w:t>500 pcs</w:t>
            </w:r>
          </w:p>
        </w:tc>
      </w:tr>
      <w:tr w:rsidR="002279EB" w:rsidRPr="002279EB" w14:paraId="4EDE5A27" w14:textId="77777777" w:rsidTr="00FE1B89">
        <w:trPr>
          <w:trHeight w:val="288"/>
        </w:trPr>
        <w:tc>
          <w:tcPr>
            <w:tcW w:w="900" w:type="dxa"/>
            <w:tcBorders>
              <w:top w:val="single" w:sz="4" w:space="0" w:color="000000"/>
              <w:left w:val="single" w:sz="4" w:space="0" w:color="000000"/>
              <w:bottom w:val="single" w:sz="4" w:space="0" w:color="000000"/>
              <w:right w:val="single" w:sz="4" w:space="0" w:color="000000"/>
            </w:tcBorders>
            <w:vAlign w:val="center"/>
          </w:tcPr>
          <w:p w14:paraId="2308E17D" w14:textId="77777777" w:rsidR="002279EB" w:rsidRPr="002279EB" w:rsidRDefault="002279EB" w:rsidP="002279EB">
            <w:pPr>
              <w:numPr>
                <w:ilvl w:val="0"/>
                <w:numId w:val="70"/>
              </w:numPr>
              <w:spacing w:after="0" w:line="240" w:lineRule="auto"/>
              <w:contextualSpacing/>
              <w:jc w:val="left"/>
              <w:rPr>
                <w:rFonts w:eastAsia="Calibri"/>
                <w:color w:val="0D0D0D"/>
                <w:lang w:val="en-NZ"/>
              </w:rPr>
            </w:pPr>
          </w:p>
        </w:tc>
        <w:tc>
          <w:tcPr>
            <w:tcW w:w="6480" w:type="dxa"/>
            <w:tcBorders>
              <w:top w:val="single" w:sz="4" w:space="0" w:color="000000"/>
              <w:left w:val="single" w:sz="4" w:space="0" w:color="000000"/>
              <w:bottom w:val="single" w:sz="4" w:space="0" w:color="000000"/>
              <w:right w:val="single" w:sz="4" w:space="0" w:color="000000"/>
            </w:tcBorders>
          </w:tcPr>
          <w:p w14:paraId="26BF4ECE" w14:textId="77777777" w:rsidR="002279EB" w:rsidRPr="002279EB" w:rsidRDefault="002279EB" w:rsidP="002279EB">
            <w:pPr>
              <w:spacing w:after="0" w:line="240" w:lineRule="auto"/>
              <w:ind w:left="0" w:firstLine="0"/>
              <w:jc w:val="left"/>
              <w:rPr>
                <w:rFonts w:eastAsia="Calibri"/>
                <w:color w:val="0D0D0D"/>
                <w:lang w:val="en-NZ"/>
              </w:rPr>
            </w:pPr>
            <w:r w:rsidRPr="002279EB">
              <w:rPr>
                <w:rFonts w:eastAsia="Calibri"/>
                <w:color w:val="0D0D0D"/>
                <w:lang w:val="en-NZ"/>
              </w:rPr>
              <w:t xml:space="preserve">Fiber optic cables </w:t>
            </w:r>
          </w:p>
        </w:tc>
        <w:tc>
          <w:tcPr>
            <w:tcW w:w="2065" w:type="dxa"/>
            <w:tcBorders>
              <w:top w:val="single" w:sz="4" w:space="0" w:color="000000"/>
              <w:left w:val="single" w:sz="4" w:space="0" w:color="000000"/>
              <w:bottom w:val="single" w:sz="4" w:space="0" w:color="000000"/>
              <w:right w:val="single" w:sz="4" w:space="0" w:color="000000"/>
            </w:tcBorders>
            <w:vAlign w:val="center"/>
          </w:tcPr>
          <w:p w14:paraId="143EF8E0" w14:textId="77777777" w:rsidR="002279EB" w:rsidRPr="002279EB" w:rsidRDefault="002279EB" w:rsidP="002279EB">
            <w:pPr>
              <w:spacing w:after="0" w:line="240" w:lineRule="auto"/>
              <w:ind w:left="0" w:firstLine="0"/>
              <w:jc w:val="center"/>
              <w:rPr>
                <w:rFonts w:eastAsia="Calibri"/>
                <w:color w:val="0D0D0D"/>
                <w:lang w:val="en-NZ"/>
              </w:rPr>
            </w:pPr>
            <w:r w:rsidRPr="002279EB">
              <w:rPr>
                <w:rFonts w:eastAsia="Calibri"/>
                <w:color w:val="0D0D0D"/>
                <w:lang w:val="en-NZ"/>
              </w:rPr>
              <w:t>500m</w:t>
            </w:r>
          </w:p>
        </w:tc>
      </w:tr>
      <w:tr w:rsidR="002279EB" w:rsidRPr="002279EB" w14:paraId="04DB8965" w14:textId="77777777" w:rsidTr="00FE1B89">
        <w:trPr>
          <w:trHeight w:val="288"/>
        </w:trPr>
        <w:tc>
          <w:tcPr>
            <w:tcW w:w="900" w:type="dxa"/>
            <w:tcBorders>
              <w:top w:val="single" w:sz="4" w:space="0" w:color="000000"/>
              <w:left w:val="single" w:sz="4" w:space="0" w:color="000000"/>
              <w:bottom w:val="single" w:sz="4" w:space="0" w:color="000000"/>
              <w:right w:val="single" w:sz="4" w:space="0" w:color="000000"/>
            </w:tcBorders>
            <w:vAlign w:val="center"/>
          </w:tcPr>
          <w:p w14:paraId="43356D86" w14:textId="77777777" w:rsidR="002279EB" w:rsidRPr="002279EB" w:rsidRDefault="002279EB" w:rsidP="002279EB">
            <w:pPr>
              <w:numPr>
                <w:ilvl w:val="0"/>
                <w:numId w:val="70"/>
              </w:numPr>
              <w:spacing w:after="0" w:line="240" w:lineRule="auto"/>
              <w:contextualSpacing/>
              <w:jc w:val="left"/>
              <w:rPr>
                <w:rFonts w:eastAsia="Calibri"/>
                <w:color w:val="0D0D0D"/>
                <w:lang w:val="en-NZ"/>
              </w:rPr>
            </w:pPr>
          </w:p>
        </w:tc>
        <w:tc>
          <w:tcPr>
            <w:tcW w:w="6480" w:type="dxa"/>
            <w:tcBorders>
              <w:top w:val="single" w:sz="4" w:space="0" w:color="000000"/>
              <w:left w:val="single" w:sz="4" w:space="0" w:color="000000"/>
              <w:bottom w:val="single" w:sz="4" w:space="0" w:color="000000"/>
              <w:right w:val="single" w:sz="4" w:space="0" w:color="000000"/>
            </w:tcBorders>
          </w:tcPr>
          <w:p w14:paraId="73B781F9" w14:textId="77777777" w:rsidR="002279EB" w:rsidRPr="002279EB" w:rsidRDefault="002279EB" w:rsidP="002279EB">
            <w:pPr>
              <w:spacing w:after="0" w:line="240" w:lineRule="auto"/>
              <w:ind w:left="0" w:firstLine="0"/>
              <w:jc w:val="left"/>
              <w:rPr>
                <w:rFonts w:eastAsia="Calibri"/>
                <w:color w:val="0D0D0D"/>
                <w:lang w:val="en-NZ"/>
              </w:rPr>
            </w:pPr>
            <w:r w:rsidRPr="002279EB">
              <w:rPr>
                <w:rFonts w:eastAsia="Calibri"/>
                <w:color w:val="0D0D0D"/>
                <w:lang w:val="en-NZ"/>
              </w:rPr>
              <w:t xml:space="preserve">Fiber optic connectors (SC, LC, ST) </w:t>
            </w:r>
          </w:p>
        </w:tc>
        <w:tc>
          <w:tcPr>
            <w:tcW w:w="2065" w:type="dxa"/>
            <w:tcBorders>
              <w:top w:val="single" w:sz="4" w:space="0" w:color="000000"/>
              <w:left w:val="single" w:sz="4" w:space="0" w:color="000000"/>
              <w:bottom w:val="single" w:sz="4" w:space="0" w:color="000000"/>
              <w:right w:val="single" w:sz="4" w:space="0" w:color="000000"/>
            </w:tcBorders>
            <w:vAlign w:val="center"/>
          </w:tcPr>
          <w:p w14:paraId="6202148E" w14:textId="77777777" w:rsidR="002279EB" w:rsidRPr="002279EB" w:rsidRDefault="002279EB" w:rsidP="002279EB">
            <w:pPr>
              <w:spacing w:after="0" w:line="240" w:lineRule="auto"/>
              <w:ind w:left="0" w:firstLine="0"/>
              <w:jc w:val="center"/>
              <w:rPr>
                <w:rFonts w:eastAsia="Calibri"/>
                <w:color w:val="0D0D0D"/>
                <w:lang w:val="en-NZ"/>
              </w:rPr>
            </w:pPr>
            <w:r w:rsidRPr="002279EB">
              <w:rPr>
                <w:rFonts w:eastAsia="Calibri"/>
                <w:color w:val="0D0D0D"/>
                <w:lang w:val="en-NZ"/>
              </w:rPr>
              <w:t>100 pcs</w:t>
            </w:r>
          </w:p>
        </w:tc>
      </w:tr>
      <w:tr w:rsidR="002279EB" w:rsidRPr="002279EB" w14:paraId="66F7A8AC" w14:textId="77777777" w:rsidTr="00FE1B89">
        <w:trPr>
          <w:trHeight w:val="288"/>
        </w:trPr>
        <w:tc>
          <w:tcPr>
            <w:tcW w:w="900" w:type="dxa"/>
            <w:tcBorders>
              <w:top w:val="single" w:sz="4" w:space="0" w:color="000000"/>
              <w:left w:val="single" w:sz="4" w:space="0" w:color="000000"/>
              <w:bottom w:val="single" w:sz="4" w:space="0" w:color="000000"/>
              <w:right w:val="single" w:sz="4" w:space="0" w:color="000000"/>
            </w:tcBorders>
            <w:vAlign w:val="center"/>
          </w:tcPr>
          <w:p w14:paraId="75329A31" w14:textId="77777777" w:rsidR="002279EB" w:rsidRPr="002279EB" w:rsidRDefault="002279EB" w:rsidP="002279EB">
            <w:pPr>
              <w:numPr>
                <w:ilvl w:val="0"/>
                <w:numId w:val="70"/>
              </w:numPr>
              <w:spacing w:after="0" w:line="240" w:lineRule="auto"/>
              <w:contextualSpacing/>
              <w:jc w:val="left"/>
              <w:rPr>
                <w:rFonts w:eastAsia="Calibri"/>
                <w:color w:val="0D0D0D"/>
                <w:lang w:val="en-NZ"/>
              </w:rPr>
            </w:pPr>
          </w:p>
        </w:tc>
        <w:tc>
          <w:tcPr>
            <w:tcW w:w="6480" w:type="dxa"/>
            <w:tcBorders>
              <w:top w:val="single" w:sz="4" w:space="0" w:color="000000"/>
              <w:left w:val="single" w:sz="4" w:space="0" w:color="000000"/>
              <w:bottom w:val="single" w:sz="4" w:space="0" w:color="000000"/>
              <w:right w:val="single" w:sz="4" w:space="0" w:color="000000"/>
            </w:tcBorders>
          </w:tcPr>
          <w:p w14:paraId="315233FA" w14:textId="77777777" w:rsidR="002279EB" w:rsidRPr="002279EB" w:rsidRDefault="002279EB" w:rsidP="002279EB">
            <w:pPr>
              <w:spacing w:after="0" w:line="240" w:lineRule="auto"/>
              <w:ind w:left="0" w:firstLine="0"/>
              <w:jc w:val="left"/>
              <w:rPr>
                <w:rFonts w:eastAsia="Calibri"/>
                <w:color w:val="0D0D0D"/>
                <w:lang w:val="en-NZ"/>
              </w:rPr>
            </w:pPr>
            <w:r w:rsidRPr="002279EB">
              <w:rPr>
                <w:rFonts w:eastAsia="Calibri"/>
                <w:color w:val="0D0D0D"/>
                <w:lang w:val="en-NZ"/>
              </w:rPr>
              <w:t xml:space="preserve">Network switch replacement modules </w:t>
            </w:r>
          </w:p>
        </w:tc>
        <w:tc>
          <w:tcPr>
            <w:tcW w:w="2065" w:type="dxa"/>
            <w:tcBorders>
              <w:top w:val="single" w:sz="4" w:space="0" w:color="000000"/>
              <w:left w:val="single" w:sz="4" w:space="0" w:color="000000"/>
              <w:bottom w:val="single" w:sz="4" w:space="0" w:color="000000"/>
              <w:right w:val="single" w:sz="4" w:space="0" w:color="000000"/>
            </w:tcBorders>
            <w:vAlign w:val="center"/>
          </w:tcPr>
          <w:p w14:paraId="39A0C022" w14:textId="77777777" w:rsidR="002279EB" w:rsidRPr="002279EB" w:rsidRDefault="002279EB" w:rsidP="002279EB">
            <w:pPr>
              <w:spacing w:after="0" w:line="240" w:lineRule="auto"/>
              <w:ind w:left="0" w:firstLine="0"/>
              <w:jc w:val="center"/>
              <w:rPr>
                <w:rFonts w:eastAsia="Calibri"/>
                <w:color w:val="0D0D0D"/>
                <w:lang w:val="en-NZ"/>
              </w:rPr>
            </w:pPr>
            <w:r w:rsidRPr="002279EB">
              <w:rPr>
                <w:rFonts w:eastAsia="Calibri"/>
                <w:color w:val="0D0D0D"/>
                <w:lang w:val="en-NZ"/>
              </w:rPr>
              <w:t>5 pcs</w:t>
            </w:r>
          </w:p>
        </w:tc>
      </w:tr>
      <w:tr w:rsidR="002279EB" w:rsidRPr="002279EB" w14:paraId="0613A7D8" w14:textId="77777777" w:rsidTr="00FE1B89">
        <w:trPr>
          <w:trHeight w:val="288"/>
        </w:trPr>
        <w:tc>
          <w:tcPr>
            <w:tcW w:w="900" w:type="dxa"/>
            <w:tcBorders>
              <w:top w:val="single" w:sz="4" w:space="0" w:color="000000"/>
              <w:left w:val="single" w:sz="4" w:space="0" w:color="000000"/>
              <w:bottom w:val="single" w:sz="4" w:space="0" w:color="000000"/>
              <w:right w:val="single" w:sz="4" w:space="0" w:color="000000"/>
            </w:tcBorders>
            <w:vAlign w:val="center"/>
          </w:tcPr>
          <w:p w14:paraId="460EC3E6" w14:textId="77777777" w:rsidR="002279EB" w:rsidRPr="002279EB" w:rsidRDefault="002279EB" w:rsidP="002279EB">
            <w:pPr>
              <w:numPr>
                <w:ilvl w:val="0"/>
                <w:numId w:val="70"/>
              </w:numPr>
              <w:spacing w:after="0" w:line="240" w:lineRule="auto"/>
              <w:contextualSpacing/>
              <w:jc w:val="left"/>
              <w:rPr>
                <w:rFonts w:eastAsia="Calibri"/>
                <w:color w:val="0D0D0D"/>
                <w:lang w:val="en-NZ"/>
              </w:rPr>
            </w:pPr>
          </w:p>
        </w:tc>
        <w:tc>
          <w:tcPr>
            <w:tcW w:w="6480" w:type="dxa"/>
            <w:tcBorders>
              <w:top w:val="single" w:sz="4" w:space="0" w:color="000000"/>
              <w:left w:val="single" w:sz="4" w:space="0" w:color="000000"/>
              <w:bottom w:val="single" w:sz="4" w:space="0" w:color="000000"/>
              <w:right w:val="single" w:sz="4" w:space="0" w:color="000000"/>
            </w:tcBorders>
          </w:tcPr>
          <w:p w14:paraId="3F7E1A3C" w14:textId="77777777" w:rsidR="002279EB" w:rsidRPr="002279EB" w:rsidRDefault="002279EB" w:rsidP="002279EB">
            <w:pPr>
              <w:spacing w:after="0" w:line="240" w:lineRule="auto"/>
              <w:ind w:left="0" w:firstLine="0"/>
              <w:jc w:val="left"/>
              <w:rPr>
                <w:rFonts w:eastAsia="Calibri"/>
                <w:color w:val="0D0D0D"/>
                <w:lang w:val="en-NZ"/>
              </w:rPr>
            </w:pPr>
            <w:r w:rsidRPr="002279EB">
              <w:rPr>
                <w:rFonts w:eastAsia="Calibri"/>
                <w:color w:val="0D0D0D"/>
                <w:lang w:val="en-NZ"/>
              </w:rPr>
              <w:t xml:space="preserve">Power strips &amp; surge protectors </w:t>
            </w:r>
          </w:p>
        </w:tc>
        <w:tc>
          <w:tcPr>
            <w:tcW w:w="2065" w:type="dxa"/>
            <w:tcBorders>
              <w:top w:val="single" w:sz="4" w:space="0" w:color="000000"/>
              <w:left w:val="single" w:sz="4" w:space="0" w:color="000000"/>
              <w:bottom w:val="single" w:sz="4" w:space="0" w:color="000000"/>
              <w:right w:val="single" w:sz="4" w:space="0" w:color="000000"/>
            </w:tcBorders>
            <w:vAlign w:val="center"/>
          </w:tcPr>
          <w:p w14:paraId="63C134CE" w14:textId="77777777" w:rsidR="002279EB" w:rsidRPr="002279EB" w:rsidRDefault="002279EB" w:rsidP="002279EB">
            <w:pPr>
              <w:spacing w:after="0" w:line="240" w:lineRule="auto"/>
              <w:ind w:left="0" w:firstLine="0"/>
              <w:jc w:val="center"/>
              <w:rPr>
                <w:rFonts w:eastAsia="Calibri"/>
                <w:color w:val="0D0D0D"/>
                <w:lang w:val="en-NZ"/>
              </w:rPr>
            </w:pPr>
            <w:r w:rsidRPr="002279EB">
              <w:rPr>
                <w:rFonts w:eastAsia="Calibri"/>
                <w:color w:val="0D0D0D"/>
                <w:lang w:val="en-NZ"/>
              </w:rPr>
              <w:t>20 pcs</w:t>
            </w:r>
          </w:p>
        </w:tc>
      </w:tr>
      <w:tr w:rsidR="002279EB" w:rsidRPr="002279EB" w14:paraId="7A1E2CEA" w14:textId="77777777" w:rsidTr="00FE1B89">
        <w:trPr>
          <w:trHeight w:val="288"/>
        </w:trPr>
        <w:tc>
          <w:tcPr>
            <w:tcW w:w="900" w:type="dxa"/>
            <w:tcBorders>
              <w:top w:val="single" w:sz="4" w:space="0" w:color="000000"/>
              <w:left w:val="single" w:sz="4" w:space="0" w:color="000000"/>
              <w:bottom w:val="single" w:sz="4" w:space="0" w:color="000000"/>
              <w:right w:val="single" w:sz="4" w:space="0" w:color="000000"/>
            </w:tcBorders>
            <w:vAlign w:val="center"/>
          </w:tcPr>
          <w:p w14:paraId="3B1AB740" w14:textId="77777777" w:rsidR="002279EB" w:rsidRPr="002279EB" w:rsidRDefault="002279EB" w:rsidP="002279EB">
            <w:pPr>
              <w:numPr>
                <w:ilvl w:val="0"/>
                <w:numId w:val="70"/>
              </w:numPr>
              <w:spacing w:after="0" w:line="240" w:lineRule="auto"/>
              <w:contextualSpacing/>
              <w:jc w:val="left"/>
              <w:rPr>
                <w:rFonts w:eastAsia="Calibri"/>
                <w:color w:val="0D0D0D"/>
                <w:lang w:val="en-NZ"/>
              </w:rPr>
            </w:pPr>
          </w:p>
        </w:tc>
        <w:tc>
          <w:tcPr>
            <w:tcW w:w="6480" w:type="dxa"/>
            <w:tcBorders>
              <w:top w:val="single" w:sz="4" w:space="0" w:color="000000"/>
              <w:left w:val="single" w:sz="4" w:space="0" w:color="000000"/>
              <w:bottom w:val="single" w:sz="4" w:space="0" w:color="000000"/>
              <w:right w:val="single" w:sz="4" w:space="0" w:color="000000"/>
            </w:tcBorders>
          </w:tcPr>
          <w:p w14:paraId="0AF4EB6B" w14:textId="77777777" w:rsidR="002279EB" w:rsidRPr="002279EB" w:rsidRDefault="002279EB" w:rsidP="002279EB">
            <w:pPr>
              <w:spacing w:after="0" w:line="240" w:lineRule="auto"/>
              <w:ind w:left="0" w:firstLine="0"/>
              <w:jc w:val="left"/>
              <w:rPr>
                <w:rFonts w:eastAsia="Calibri"/>
                <w:color w:val="0D0D0D"/>
                <w:lang w:val="en-NZ"/>
              </w:rPr>
            </w:pPr>
            <w:r w:rsidRPr="002279EB">
              <w:rPr>
                <w:rFonts w:eastAsia="Calibri"/>
                <w:color w:val="0D0D0D"/>
                <w:lang w:val="en-NZ"/>
              </w:rPr>
              <w:t xml:space="preserve">BNC connectors (for oscilloscopes) </w:t>
            </w:r>
          </w:p>
        </w:tc>
        <w:tc>
          <w:tcPr>
            <w:tcW w:w="2065" w:type="dxa"/>
            <w:tcBorders>
              <w:top w:val="single" w:sz="4" w:space="0" w:color="000000"/>
              <w:left w:val="single" w:sz="4" w:space="0" w:color="000000"/>
              <w:bottom w:val="single" w:sz="4" w:space="0" w:color="000000"/>
              <w:right w:val="single" w:sz="4" w:space="0" w:color="000000"/>
            </w:tcBorders>
            <w:vAlign w:val="center"/>
          </w:tcPr>
          <w:p w14:paraId="70F82130" w14:textId="77777777" w:rsidR="002279EB" w:rsidRPr="002279EB" w:rsidRDefault="002279EB" w:rsidP="002279EB">
            <w:pPr>
              <w:spacing w:after="0" w:line="240" w:lineRule="auto"/>
              <w:ind w:left="0" w:firstLine="0"/>
              <w:jc w:val="center"/>
              <w:rPr>
                <w:rFonts w:eastAsia="Calibri"/>
                <w:color w:val="0D0D0D"/>
                <w:lang w:val="en-NZ"/>
              </w:rPr>
            </w:pPr>
            <w:r w:rsidRPr="002279EB">
              <w:rPr>
                <w:rFonts w:eastAsia="Calibri"/>
                <w:color w:val="0D0D0D"/>
                <w:lang w:val="en-NZ"/>
              </w:rPr>
              <w:t>10 pcs</w:t>
            </w:r>
          </w:p>
        </w:tc>
      </w:tr>
      <w:tr w:rsidR="002279EB" w:rsidRPr="002279EB" w14:paraId="54124EDD" w14:textId="77777777" w:rsidTr="00FE1B89">
        <w:trPr>
          <w:trHeight w:val="288"/>
        </w:trPr>
        <w:tc>
          <w:tcPr>
            <w:tcW w:w="900" w:type="dxa"/>
            <w:tcBorders>
              <w:top w:val="single" w:sz="4" w:space="0" w:color="000000"/>
              <w:left w:val="single" w:sz="4" w:space="0" w:color="000000"/>
              <w:bottom w:val="single" w:sz="4" w:space="0" w:color="000000"/>
              <w:right w:val="single" w:sz="4" w:space="0" w:color="000000"/>
            </w:tcBorders>
            <w:vAlign w:val="center"/>
          </w:tcPr>
          <w:p w14:paraId="72ADFE39" w14:textId="77777777" w:rsidR="002279EB" w:rsidRPr="002279EB" w:rsidRDefault="002279EB" w:rsidP="002279EB">
            <w:pPr>
              <w:numPr>
                <w:ilvl w:val="0"/>
                <w:numId w:val="70"/>
              </w:numPr>
              <w:spacing w:after="0" w:line="240" w:lineRule="auto"/>
              <w:contextualSpacing/>
              <w:jc w:val="left"/>
              <w:rPr>
                <w:rFonts w:eastAsia="Calibri"/>
                <w:color w:val="0D0D0D"/>
                <w:lang w:val="en-NZ"/>
              </w:rPr>
            </w:pPr>
          </w:p>
        </w:tc>
        <w:tc>
          <w:tcPr>
            <w:tcW w:w="6480" w:type="dxa"/>
            <w:tcBorders>
              <w:top w:val="single" w:sz="4" w:space="0" w:color="000000"/>
              <w:left w:val="single" w:sz="4" w:space="0" w:color="000000"/>
              <w:bottom w:val="single" w:sz="4" w:space="0" w:color="000000"/>
              <w:right w:val="single" w:sz="4" w:space="0" w:color="000000"/>
            </w:tcBorders>
          </w:tcPr>
          <w:p w14:paraId="17FEBC3B" w14:textId="77777777" w:rsidR="002279EB" w:rsidRPr="002279EB" w:rsidRDefault="002279EB" w:rsidP="002279EB">
            <w:pPr>
              <w:spacing w:after="0" w:line="240" w:lineRule="auto"/>
              <w:ind w:left="0" w:firstLine="0"/>
              <w:jc w:val="left"/>
              <w:rPr>
                <w:rFonts w:eastAsia="Calibri"/>
                <w:color w:val="0D0D0D"/>
                <w:lang w:val="en-NZ"/>
              </w:rPr>
            </w:pPr>
            <w:r w:rsidRPr="002279EB">
              <w:rPr>
                <w:rFonts w:eastAsia="Calibri"/>
                <w:color w:val="0D0D0D"/>
                <w:lang w:val="en-NZ"/>
              </w:rPr>
              <w:t>Fire extinguishers (CO</w:t>
            </w:r>
            <w:r w:rsidRPr="002279EB">
              <w:rPr>
                <w:rFonts w:ascii="Cambria Math" w:eastAsia="Calibri" w:hAnsi="Cambria Math" w:cs="Cambria Math"/>
                <w:color w:val="0D0D0D"/>
                <w:lang w:val="en-NZ"/>
              </w:rPr>
              <w:t>₂</w:t>
            </w:r>
            <w:r w:rsidRPr="002279EB">
              <w:rPr>
                <w:rFonts w:eastAsia="Calibri"/>
                <w:color w:val="0D0D0D"/>
                <w:lang w:val="en-NZ"/>
              </w:rPr>
              <w:t xml:space="preserve">, dry chemical, foam) </w:t>
            </w:r>
          </w:p>
        </w:tc>
        <w:tc>
          <w:tcPr>
            <w:tcW w:w="2065" w:type="dxa"/>
            <w:tcBorders>
              <w:top w:val="single" w:sz="4" w:space="0" w:color="000000"/>
              <w:left w:val="single" w:sz="4" w:space="0" w:color="000000"/>
              <w:bottom w:val="single" w:sz="4" w:space="0" w:color="000000"/>
              <w:right w:val="single" w:sz="4" w:space="0" w:color="000000"/>
            </w:tcBorders>
            <w:vAlign w:val="center"/>
          </w:tcPr>
          <w:p w14:paraId="2287F016" w14:textId="77777777" w:rsidR="002279EB" w:rsidRPr="002279EB" w:rsidRDefault="002279EB" w:rsidP="002279EB">
            <w:pPr>
              <w:spacing w:after="0" w:line="240" w:lineRule="auto"/>
              <w:ind w:left="0" w:firstLine="0"/>
              <w:jc w:val="center"/>
              <w:rPr>
                <w:rFonts w:eastAsia="Calibri"/>
                <w:color w:val="0D0D0D"/>
                <w:lang w:val="en-NZ"/>
              </w:rPr>
            </w:pPr>
            <w:r w:rsidRPr="002279EB">
              <w:rPr>
                <w:rFonts w:eastAsia="Calibri"/>
                <w:color w:val="0D0D0D"/>
                <w:lang w:val="en-NZ"/>
              </w:rPr>
              <w:t>2 pcs</w:t>
            </w:r>
          </w:p>
        </w:tc>
      </w:tr>
      <w:tr w:rsidR="002279EB" w:rsidRPr="002279EB" w14:paraId="5886D746" w14:textId="77777777" w:rsidTr="00FE1B89">
        <w:trPr>
          <w:trHeight w:val="288"/>
        </w:trPr>
        <w:tc>
          <w:tcPr>
            <w:tcW w:w="900" w:type="dxa"/>
            <w:tcBorders>
              <w:top w:val="single" w:sz="4" w:space="0" w:color="000000"/>
              <w:left w:val="single" w:sz="4" w:space="0" w:color="000000"/>
              <w:bottom w:val="single" w:sz="4" w:space="0" w:color="000000"/>
              <w:right w:val="single" w:sz="4" w:space="0" w:color="000000"/>
            </w:tcBorders>
            <w:vAlign w:val="center"/>
          </w:tcPr>
          <w:p w14:paraId="5D684A14" w14:textId="77777777" w:rsidR="002279EB" w:rsidRPr="002279EB" w:rsidRDefault="002279EB" w:rsidP="002279EB">
            <w:pPr>
              <w:numPr>
                <w:ilvl w:val="0"/>
                <w:numId w:val="70"/>
              </w:numPr>
              <w:spacing w:after="0" w:line="240" w:lineRule="auto"/>
              <w:contextualSpacing/>
              <w:jc w:val="left"/>
              <w:rPr>
                <w:rFonts w:eastAsia="Calibri"/>
                <w:color w:val="0D0D0D"/>
                <w:lang w:val="en-NZ"/>
              </w:rPr>
            </w:pPr>
          </w:p>
        </w:tc>
        <w:tc>
          <w:tcPr>
            <w:tcW w:w="6480" w:type="dxa"/>
            <w:tcBorders>
              <w:top w:val="single" w:sz="4" w:space="0" w:color="000000"/>
              <w:left w:val="single" w:sz="4" w:space="0" w:color="000000"/>
              <w:bottom w:val="single" w:sz="4" w:space="0" w:color="000000"/>
              <w:right w:val="single" w:sz="4" w:space="0" w:color="000000"/>
            </w:tcBorders>
          </w:tcPr>
          <w:p w14:paraId="04EEBA49" w14:textId="77777777" w:rsidR="002279EB" w:rsidRPr="002279EB" w:rsidRDefault="002279EB" w:rsidP="002279EB">
            <w:pPr>
              <w:spacing w:after="0" w:line="240" w:lineRule="auto"/>
              <w:ind w:left="0" w:firstLine="0"/>
              <w:jc w:val="left"/>
              <w:rPr>
                <w:rFonts w:eastAsia="Calibri"/>
                <w:color w:val="0D0D0D"/>
                <w:lang w:val="en-NZ"/>
              </w:rPr>
            </w:pPr>
            <w:r w:rsidRPr="002279EB">
              <w:rPr>
                <w:rFonts w:eastAsia="Calibri"/>
                <w:color w:val="0D0D0D"/>
                <w:lang w:val="en-NZ"/>
              </w:rPr>
              <w:t xml:space="preserve">Fire extinguisher refills </w:t>
            </w:r>
          </w:p>
        </w:tc>
        <w:tc>
          <w:tcPr>
            <w:tcW w:w="2065" w:type="dxa"/>
            <w:tcBorders>
              <w:top w:val="single" w:sz="4" w:space="0" w:color="000000"/>
              <w:left w:val="single" w:sz="4" w:space="0" w:color="000000"/>
              <w:bottom w:val="single" w:sz="4" w:space="0" w:color="000000"/>
              <w:right w:val="single" w:sz="4" w:space="0" w:color="000000"/>
            </w:tcBorders>
            <w:vAlign w:val="center"/>
          </w:tcPr>
          <w:p w14:paraId="556D2DE7" w14:textId="77777777" w:rsidR="002279EB" w:rsidRPr="002279EB" w:rsidRDefault="002279EB" w:rsidP="002279EB">
            <w:pPr>
              <w:spacing w:after="0" w:line="240" w:lineRule="auto"/>
              <w:ind w:left="0" w:firstLine="0"/>
              <w:jc w:val="center"/>
              <w:rPr>
                <w:rFonts w:eastAsia="Calibri"/>
                <w:color w:val="0D0D0D"/>
                <w:lang w:val="en-NZ"/>
              </w:rPr>
            </w:pPr>
            <w:r w:rsidRPr="002279EB">
              <w:rPr>
                <w:rFonts w:eastAsia="Calibri"/>
                <w:color w:val="0D0D0D"/>
                <w:lang w:val="en-NZ"/>
              </w:rPr>
              <w:t>5 sets</w:t>
            </w:r>
          </w:p>
        </w:tc>
      </w:tr>
      <w:tr w:rsidR="002279EB" w:rsidRPr="002279EB" w14:paraId="0E4BFC30" w14:textId="77777777" w:rsidTr="00FE1B89">
        <w:trPr>
          <w:trHeight w:val="288"/>
        </w:trPr>
        <w:tc>
          <w:tcPr>
            <w:tcW w:w="900" w:type="dxa"/>
            <w:tcBorders>
              <w:top w:val="single" w:sz="4" w:space="0" w:color="000000"/>
              <w:left w:val="single" w:sz="4" w:space="0" w:color="000000"/>
              <w:bottom w:val="single" w:sz="4" w:space="0" w:color="000000"/>
              <w:right w:val="single" w:sz="4" w:space="0" w:color="000000"/>
            </w:tcBorders>
            <w:vAlign w:val="center"/>
          </w:tcPr>
          <w:p w14:paraId="47FD88E6" w14:textId="77777777" w:rsidR="002279EB" w:rsidRPr="002279EB" w:rsidRDefault="002279EB" w:rsidP="002279EB">
            <w:pPr>
              <w:numPr>
                <w:ilvl w:val="0"/>
                <w:numId w:val="70"/>
              </w:numPr>
              <w:spacing w:after="0" w:line="240" w:lineRule="auto"/>
              <w:contextualSpacing/>
              <w:jc w:val="left"/>
              <w:rPr>
                <w:rFonts w:eastAsia="Calibri"/>
                <w:color w:val="0D0D0D"/>
                <w:lang w:val="en-NZ"/>
              </w:rPr>
            </w:pPr>
          </w:p>
        </w:tc>
        <w:tc>
          <w:tcPr>
            <w:tcW w:w="6480" w:type="dxa"/>
            <w:tcBorders>
              <w:top w:val="single" w:sz="4" w:space="0" w:color="000000"/>
              <w:left w:val="single" w:sz="4" w:space="0" w:color="000000"/>
              <w:bottom w:val="single" w:sz="4" w:space="0" w:color="000000"/>
              <w:right w:val="single" w:sz="4" w:space="0" w:color="000000"/>
            </w:tcBorders>
          </w:tcPr>
          <w:p w14:paraId="6479ABAE" w14:textId="77777777" w:rsidR="002279EB" w:rsidRPr="002279EB" w:rsidRDefault="002279EB" w:rsidP="002279EB">
            <w:pPr>
              <w:spacing w:after="0" w:line="240" w:lineRule="auto"/>
              <w:ind w:left="0" w:firstLine="0"/>
              <w:jc w:val="left"/>
              <w:rPr>
                <w:rFonts w:eastAsia="Calibri"/>
                <w:color w:val="0D0D0D"/>
                <w:lang w:val="en-NZ"/>
              </w:rPr>
            </w:pPr>
            <w:r w:rsidRPr="002279EB">
              <w:rPr>
                <w:rFonts w:eastAsia="Calibri"/>
                <w:color w:val="0D0D0D"/>
                <w:lang w:val="en-NZ"/>
              </w:rPr>
              <w:t>Fire blankets</w:t>
            </w:r>
          </w:p>
        </w:tc>
        <w:tc>
          <w:tcPr>
            <w:tcW w:w="2065" w:type="dxa"/>
            <w:tcBorders>
              <w:top w:val="single" w:sz="4" w:space="0" w:color="000000"/>
              <w:left w:val="single" w:sz="4" w:space="0" w:color="000000"/>
              <w:bottom w:val="single" w:sz="4" w:space="0" w:color="000000"/>
              <w:right w:val="single" w:sz="4" w:space="0" w:color="000000"/>
            </w:tcBorders>
            <w:vAlign w:val="center"/>
          </w:tcPr>
          <w:p w14:paraId="2ABC2108" w14:textId="77777777" w:rsidR="002279EB" w:rsidRPr="002279EB" w:rsidRDefault="002279EB" w:rsidP="002279EB">
            <w:pPr>
              <w:spacing w:after="0" w:line="240" w:lineRule="auto"/>
              <w:ind w:left="0" w:firstLine="0"/>
              <w:jc w:val="center"/>
              <w:rPr>
                <w:rFonts w:eastAsia="Calibri"/>
                <w:color w:val="0D0D0D"/>
                <w:lang w:val="en-NZ"/>
              </w:rPr>
            </w:pPr>
            <w:r w:rsidRPr="002279EB">
              <w:rPr>
                <w:rFonts w:eastAsia="Calibri"/>
                <w:color w:val="0D0D0D"/>
                <w:lang w:val="en-NZ"/>
              </w:rPr>
              <w:t>10 pcs</w:t>
            </w:r>
          </w:p>
        </w:tc>
      </w:tr>
      <w:tr w:rsidR="002279EB" w:rsidRPr="002279EB" w14:paraId="33FBD6D8" w14:textId="77777777" w:rsidTr="00FE1B89">
        <w:trPr>
          <w:trHeight w:val="288"/>
        </w:trPr>
        <w:tc>
          <w:tcPr>
            <w:tcW w:w="900" w:type="dxa"/>
            <w:tcBorders>
              <w:top w:val="single" w:sz="4" w:space="0" w:color="000000"/>
              <w:left w:val="single" w:sz="4" w:space="0" w:color="000000"/>
              <w:bottom w:val="single" w:sz="4" w:space="0" w:color="000000"/>
              <w:right w:val="single" w:sz="4" w:space="0" w:color="000000"/>
            </w:tcBorders>
            <w:vAlign w:val="center"/>
          </w:tcPr>
          <w:p w14:paraId="14166D78" w14:textId="77777777" w:rsidR="002279EB" w:rsidRPr="002279EB" w:rsidRDefault="002279EB" w:rsidP="002279EB">
            <w:pPr>
              <w:numPr>
                <w:ilvl w:val="0"/>
                <w:numId w:val="70"/>
              </w:numPr>
              <w:spacing w:after="0" w:line="240" w:lineRule="auto"/>
              <w:contextualSpacing/>
              <w:jc w:val="left"/>
              <w:rPr>
                <w:rFonts w:eastAsia="Calibri"/>
                <w:color w:val="0D0D0D"/>
                <w:lang w:val="en-NZ"/>
              </w:rPr>
            </w:pPr>
          </w:p>
        </w:tc>
        <w:tc>
          <w:tcPr>
            <w:tcW w:w="6480" w:type="dxa"/>
            <w:tcBorders>
              <w:top w:val="single" w:sz="4" w:space="0" w:color="000000"/>
              <w:left w:val="single" w:sz="4" w:space="0" w:color="000000"/>
              <w:bottom w:val="single" w:sz="4" w:space="0" w:color="000000"/>
              <w:right w:val="single" w:sz="4" w:space="0" w:color="000000"/>
            </w:tcBorders>
          </w:tcPr>
          <w:p w14:paraId="3B7258A1" w14:textId="77777777" w:rsidR="002279EB" w:rsidRPr="002279EB" w:rsidRDefault="002279EB" w:rsidP="002279EB">
            <w:pPr>
              <w:spacing w:after="0" w:line="240" w:lineRule="auto"/>
              <w:ind w:left="0" w:firstLine="0"/>
              <w:jc w:val="left"/>
              <w:rPr>
                <w:rFonts w:eastAsia="Calibri"/>
                <w:color w:val="0D0D0D"/>
                <w:lang w:val="en-NZ"/>
              </w:rPr>
            </w:pPr>
            <w:r w:rsidRPr="002279EB">
              <w:rPr>
                <w:rFonts w:eastAsia="Calibri"/>
                <w:color w:val="0D0D0D"/>
                <w:lang w:val="en-NZ"/>
              </w:rPr>
              <w:t>First aid kits</w:t>
            </w:r>
          </w:p>
        </w:tc>
        <w:tc>
          <w:tcPr>
            <w:tcW w:w="2065" w:type="dxa"/>
            <w:tcBorders>
              <w:top w:val="single" w:sz="4" w:space="0" w:color="000000"/>
              <w:left w:val="single" w:sz="4" w:space="0" w:color="000000"/>
              <w:bottom w:val="single" w:sz="4" w:space="0" w:color="000000"/>
              <w:right w:val="single" w:sz="4" w:space="0" w:color="000000"/>
            </w:tcBorders>
            <w:vAlign w:val="center"/>
          </w:tcPr>
          <w:p w14:paraId="2CBEEFA2" w14:textId="77777777" w:rsidR="002279EB" w:rsidRPr="002279EB" w:rsidRDefault="002279EB" w:rsidP="002279EB">
            <w:pPr>
              <w:spacing w:after="0" w:line="240" w:lineRule="auto"/>
              <w:ind w:left="0" w:firstLine="0"/>
              <w:jc w:val="center"/>
              <w:rPr>
                <w:rFonts w:eastAsia="Calibri"/>
                <w:color w:val="0D0D0D"/>
                <w:lang w:val="en-NZ"/>
              </w:rPr>
            </w:pPr>
            <w:r w:rsidRPr="002279EB">
              <w:rPr>
                <w:rFonts w:eastAsia="Calibri"/>
                <w:color w:val="0D0D0D"/>
                <w:lang w:val="en-NZ"/>
              </w:rPr>
              <w:t>10 kits</w:t>
            </w:r>
          </w:p>
        </w:tc>
      </w:tr>
      <w:tr w:rsidR="002279EB" w:rsidRPr="002279EB" w14:paraId="5ECE9423" w14:textId="77777777" w:rsidTr="00FE1B89">
        <w:trPr>
          <w:trHeight w:val="288"/>
        </w:trPr>
        <w:tc>
          <w:tcPr>
            <w:tcW w:w="900" w:type="dxa"/>
            <w:tcBorders>
              <w:top w:val="single" w:sz="4" w:space="0" w:color="000000"/>
              <w:left w:val="single" w:sz="4" w:space="0" w:color="000000"/>
              <w:bottom w:val="single" w:sz="4" w:space="0" w:color="000000"/>
              <w:right w:val="single" w:sz="4" w:space="0" w:color="000000"/>
            </w:tcBorders>
            <w:vAlign w:val="center"/>
          </w:tcPr>
          <w:p w14:paraId="5F6DF0C3" w14:textId="77777777" w:rsidR="002279EB" w:rsidRPr="002279EB" w:rsidRDefault="002279EB" w:rsidP="002279EB">
            <w:pPr>
              <w:numPr>
                <w:ilvl w:val="0"/>
                <w:numId w:val="70"/>
              </w:numPr>
              <w:spacing w:after="0" w:line="240" w:lineRule="auto"/>
              <w:contextualSpacing/>
              <w:jc w:val="left"/>
              <w:rPr>
                <w:rFonts w:eastAsia="Calibri"/>
                <w:color w:val="0D0D0D"/>
                <w:lang w:val="en-NZ"/>
              </w:rPr>
            </w:pPr>
          </w:p>
        </w:tc>
        <w:tc>
          <w:tcPr>
            <w:tcW w:w="6480" w:type="dxa"/>
            <w:tcBorders>
              <w:top w:val="single" w:sz="4" w:space="0" w:color="000000"/>
              <w:left w:val="single" w:sz="4" w:space="0" w:color="000000"/>
              <w:bottom w:val="single" w:sz="4" w:space="0" w:color="000000"/>
              <w:right w:val="single" w:sz="4" w:space="0" w:color="000000"/>
            </w:tcBorders>
          </w:tcPr>
          <w:p w14:paraId="17BA4FF2" w14:textId="77777777" w:rsidR="002279EB" w:rsidRPr="002279EB" w:rsidRDefault="002279EB" w:rsidP="002279EB">
            <w:pPr>
              <w:spacing w:after="0" w:line="240" w:lineRule="auto"/>
              <w:ind w:left="0" w:firstLine="0"/>
              <w:jc w:val="left"/>
              <w:rPr>
                <w:rFonts w:eastAsia="Calibri"/>
                <w:color w:val="0D0D0D"/>
                <w:lang w:val="en-NZ"/>
              </w:rPr>
            </w:pPr>
            <w:r w:rsidRPr="002279EB">
              <w:rPr>
                <w:rFonts w:eastAsia="Calibri"/>
                <w:color w:val="0D0D0D"/>
                <w:lang w:val="en-NZ"/>
              </w:rPr>
              <w:t>Emergency exit sign</w:t>
            </w:r>
          </w:p>
        </w:tc>
        <w:tc>
          <w:tcPr>
            <w:tcW w:w="2065" w:type="dxa"/>
            <w:tcBorders>
              <w:top w:val="single" w:sz="4" w:space="0" w:color="000000"/>
              <w:left w:val="single" w:sz="4" w:space="0" w:color="000000"/>
              <w:bottom w:val="single" w:sz="4" w:space="0" w:color="000000"/>
              <w:right w:val="single" w:sz="4" w:space="0" w:color="000000"/>
            </w:tcBorders>
            <w:vAlign w:val="center"/>
          </w:tcPr>
          <w:p w14:paraId="6199A7FE" w14:textId="77777777" w:rsidR="002279EB" w:rsidRPr="002279EB" w:rsidRDefault="002279EB" w:rsidP="002279EB">
            <w:pPr>
              <w:spacing w:after="0" w:line="240" w:lineRule="auto"/>
              <w:ind w:left="0" w:firstLine="0"/>
              <w:jc w:val="center"/>
              <w:rPr>
                <w:rFonts w:eastAsia="Calibri"/>
                <w:color w:val="0D0D0D"/>
                <w:lang w:val="en-NZ"/>
              </w:rPr>
            </w:pPr>
            <w:r w:rsidRPr="002279EB">
              <w:rPr>
                <w:rFonts w:eastAsia="Calibri"/>
                <w:color w:val="0D0D0D"/>
                <w:lang w:val="en-NZ"/>
              </w:rPr>
              <w:t>10 pcs</w:t>
            </w:r>
          </w:p>
        </w:tc>
      </w:tr>
      <w:tr w:rsidR="002279EB" w:rsidRPr="002279EB" w14:paraId="38EFC694" w14:textId="77777777" w:rsidTr="00FE1B89">
        <w:trPr>
          <w:trHeight w:val="288"/>
        </w:trPr>
        <w:tc>
          <w:tcPr>
            <w:tcW w:w="900" w:type="dxa"/>
            <w:tcBorders>
              <w:top w:val="single" w:sz="4" w:space="0" w:color="000000"/>
              <w:left w:val="single" w:sz="4" w:space="0" w:color="000000"/>
              <w:bottom w:val="single" w:sz="4" w:space="0" w:color="000000"/>
              <w:right w:val="single" w:sz="4" w:space="0" w:color="000000"/>
            </w:tcBorders>
            <w:vAlign w:val="center"/>
          </w:tcPr>
          <w:p w14:paraId="3615ECE4" w14:textId="77777777" w:rsidR="002279EB" w:rsidRPr="002279EB" w:rsidRDefault="002279EB" w:rsidP="002279EB">
            <w:pPr>
              <w:numPr>
                <w:ilvl w:val="0"/>
                <w:numId w:val="70"/>
              </w:numPr>
              <w:spacing w:after="0" w:line="240" w:lineRule="auto"/>
              <w:contextualSpacing/>
              <w:jc w:val="left"/>
              <w:rPr>
                <w:rFonts w:eastAsia="Calibri"/>
                <w:color w:val="0D0D0D"/>
                <w:lang w:val="en-NZ"/>
              </w:rPr>
            </w:pPr>
          </w:p>
        </w:tc>
        <w:tc>
          <w:tcPr>
            <w:tcW w:w="6480" w:type="dxa"/>
            <w:tcBorders>
              <w:top w:val="single" w:sz="4" w:space="0" w:color="000000"/>
              <w:left w:val="single" w:sz="4" w:space="0" w:color="000000"/>
              <w:bottom w:val="single" w:sz="4" w:space="0" w:color="000000"/>
              <w:right w:val="single" w:sz="4" w:space="0" w:color="000000"/>
            </w:tcBorders>
          </w:tcPr>
          <w:p w14:paraId="022DA912" w14:textId="77777777" w:rsidR="002279EB" w:rsidRPr="002279EB" w:rsidRDefault="002279EB" w:rsidP="002279EB">
            <w:pPr>
              <w:spacing w:after="0" w:line="240" w:lineRule="auto"/>
              <w:ind w:left="0" w:firstLine="0"/>
              <w:jc w:val="left"/>
              <w:rPr>
                <w:rFonts w:eastAsia="Calibri"/>
                <w:color w:val="0D0D0D"/>
                <w:lang w:val="en-NZ"/>
              </w:rPr>
            </w:pPr>
            <w:r w:rsidRPr="002279EB">
              <w:rPr>
                <w:rFonts w:eastAsia="Calibri"/>
                <w:color w:val="0D0D0D"/>
                <w:lang w:val="en-NZ"/>
              </w:rPr>
              <w:t>Emergency lights (batteries included)</w:t>
            </w:r>
          </w:p>
        </w:tc>
        <w:tc>
          <w:tcPr>
            <w:tcW w:w="2065" w:type="dxa"/>
            <w:tcBorders>
              <w:top w:val="single" w:sz="4" w:space="0" w:color="000000"/>
              <w:left w:val="single" w:sz="4" w:space="0" w:color="000000"/>
              <w:bottom w:val="single" w:sz="4" w:space="0" w:color="000000"/>
              <w:right w:val="single" w:sz="4" w:space="0" w:color="000000"/>
            </w:tcBorders>
            <w:vAlign w:val="center"/>
          </w:tcPr>
          <w:p w14:paraId="2CBBBA88" w14:textId="77777777" w:rsidR="002279EB" w:rsidRPr="002279EB" w:rsidRDefault="002279EB" w:rsidP="002279EB">
            <w:pPr>
              <w:spacing w:after="0" w:line="240" w:lineRule="auto"/>
              <w:ind w:left="0" w:firstLine="0"/>
              <w:jc w:val="center"/>
              <w:rPr>
                <w:rFonts w:eastAsia="Calibri"/>
                <w:color w:val="0D0D0D"/>
                <w:lang w:val="en-NZ"/>
              </w:rPr>
            </w:pPr>
            <w:r w:rsidRPr="002279EB">
              <w:rPr>
                <w:rFonts w:eastAsia="Calibri"/>
                <w:color w:val="0D0D0D"/>
                <w:lang w:val="en-NZ"/>
              </w:rPr>
              <w:t>10 pcs</w:t>
            </w:r>
          </w:p>
        </w:tc>
      </w:tr>
      <w:tr w:rsidR="002279EB" w:rsidRPr="002279EB" w14:paraId="6DA8868A" w14:textId="77777777" w:rsidTr="00FE1B89">
        <w:trPr>
          <w:trHeight w:val="288"/>
        </w:trPr>
        <w:tc>
          <w:tcPr>
            <w:tcW w:w="900" w:type="dxa"/>
            <w:tcBorders>
              <w:top w:val="single" w:sz="4" w:space="0" w:color="000000"/>
              <w:left w:val="single" w:sz="4" w:space="0" w:color="000000"/>
              <w:bottom w:val="single" w:sz="4" w:space="0" w:color="000000"/>
              <w:right w:val="single" w:sz="4" w:space="0" w:color="000000"/>
            </w:tcBorders>
            <w:vAlign w:val="center"/>
          </w:tcPr>
          <w:p w14:paraId="61A1FE12" w14:textId="77777777" w:rsidR="002279EB" w:rsidRPr="002279EB" w:rsidRDefault="002279EB" w:rsidP="002279EB">
            <w:pPr>
              <w:numPr>
                <w:ilvl w:val="0"/>
                <w:numId w:val="70"/>
              </w:numPr>
              <w:spacing w:after="0" w:line="240" w:lineRule="auto"/>
              <w:contextualSpacing/>
              <w:jc w:val="left"/>
              <w:rPr>
                <w:rFonts w:eastAsia="Calibri"/>
                <w:color w:val="0D0D0D"/>
                <w:lang w:val="en-NZ"/>
              </w:rPr>
            </w:pPr>
          </w:p>
        </w:tc>
        <w:tc>
          <w:tcPr>
            <w:tcW w:w="6480" w:type="dxa"/>
            <w:tcBorders>
              <w:top w:val="single" w:sz="4" w:space="0" w:color="000000"/>
              <w:left w:val="single" w:sz="4" w:space="0" w:color="000000"/>
              <w:bottom w:val="single" w:sz="4" w:space="0" w:color="000000"/>
              <w:right w:val="single" w:sz="4" w:space="0" w:color="000000"/>
            </w:tcBorders>
          </w:tcPr>
          <w:p w14:paraId="1E9CDE5E" w14:textId="77777777" w:rsidR="002279EB" w:rsidRPr="002279EB" w:rsidRDefault="002279EB" w:rsidP="002279EB">
            <w:pPr>
              <w:spacing w:after="0" w:line="240" w:lineRule="auto"/>
              <w:ind w:left="0" w:firstLine="0"/>
              <w:jc w:val="left"/>
              <w:rPr>
                <w:rFonts w:eastAsia="Calibri"/>
                <w:color w:val="0D0D0D"/>
                <w:lang w:val="en-NZ"/>
              </w:rPr>
            </w:pPr>
            <w:r w:rsidRPr="002279EB">
              <w:rPr>
                <w:rFonts w:eastAsia="Calibri"/>
                <w:color w:val="0D0D0D"/>
                <w:lang w:val="en-NZ"/>
              </w:rPr>
              <w:t>Eye wash station solution</w:t>
            </w:r>
          </w:p>
        </w:tc>
        <w:tc>
          <w:tcPr>
            <w:tcW w:w="2065" w:type="dxa"/>
            <w:tcBorders>
              <w:top w:val="single" w:sz="4" w:space="0" w:color="000000"/>
              <w:left w:val="single" w:sz="4" w:space="0" w:color="000000"/>
              <w:bottom w:val="single" w:sz="4" w:space="0" w:color="000000"/>
              <w:right w:val="single" w:sz="4" w:space="0" w:color="000000"/>
            </w:tcBorders>
            <w:vAlign w:val="center"/>
          </w:tcPr>
          <w:p w14:paraId="030B9039" w14:textId="77777777" w:rsidR="002279EB" w:rsidRPr="002279EB" w:rsidRDefault="002279EB" w:rsidP="002279EB">
            <w:pPr>
              <w:spacing w:after="0" w:line="240" w:lineRule="auto"/>
              <w:ind w:left="0" w:firstLine="0"/>
              <w:jc w:val="center"/>
              <w:rPr>
                <w:rFonts w:eastAsia="Calibri"/>
                <w:color w:val="0D0D0D"/>
                <w:lang w:val="en-NZ"/>
              </w:rPr>
            </w:pPr>
            <w:r w:rsidRPr="002279EB">
              <w:rPr>
                <w:rFonts w:eastAsia="Calibri"/>
                <w:color w:val="0D0D0D"/>
                <w:lang w:val="en-NZ"/>
              </w:rPr>
              <w:t>5 Liters</w:t>
            </w:r>
          </w:p>
        </w:tc>
      </w:tr>
      <w:tr w:rsidR="002279EB" w:rsidRPr="002279EB" w14:paraId="4629C2B3" w14:textId="77777777" w:rsidTr="00FE1B89">
        <w:trPr>
          <w:trHeight w:val="288"/>
        </w:trPr>
        <w:tc>
          <w:tcPr>
            <w:tcW w:w="900" w:type="dxa"/>
            <w:tcBorders>
              <w:top w:val="single" w:sz="4" w:space="0" w:color="000000"/>
              <w:left w:val="single" w:sz="4" w:space="0" w:color="000000"/>
              <w:bottom w:val="single" w:sz="4" w:space="0" w:color="000000"/>
              <w:right w:val="single" w:sz="4" w:space="0" w:color="000000"/>
            </w:tcBorders>
            <w:vAlign w:val="center"/>
          </w:tcPr>
          <w:p w14:paraId="753E3FF0" w14:textId="77777777" w:rsidR="002279EB" w:rsidRPr="002279EB" w:rsidRDefault="002279EB" w:rsidP="002279EB">
            <w:pPr>
              <w:numPr>
                <w:ilvl w:val="0"/>
                <w:numId w:val="70"/>
              </w:numPr>
              <w:spacing w:after="0" w:line="240" w:lineRule="auto"/>
              <w:contextualSpacing/>
              <w:jc w:val="left"/>
              <w:rPr>
                <w:rFonts w:eastAsia="Calibri"/>
                <w:color w:val="0D0D0D"/>
                <w:lang w:val="en-NZ"/>
              </w:rPr>
            </w:pPr>
          </w:p>
        </w:tc>
        <w:tc>
          <w:tcPr>
            <w:tcW w:w="6480" w:type="dxa"/>
            <w:tcBorders>
              <w:top w:val="single" w:sz="4" w:space="0" w:color="000000"/>
              <w:left w:val="single" w:sz="4" w:space="0" w:color="000000"/>
              <w:bottom w:val="single" w:sz="4" w:space="0" w:color="000000"/>
              <w:right w:val="single" w:sz="4" w:space="0" w:color="000000"/>
            </w:tcBorders>
          </w:tcPr>
          <w:p w14:paraId="7027C901" w14:textId="77777777" w:rsidR="002279EB" w:rsidRPr="002279EB" w:rsidRDefault="002279EB" w:rsidP="002279EB">
            <w:pPr>
              <w:spacing w:after="0" w:line="240" w:lineRule="auto"/>
              <w:ind w:left="0" w:firstLine="0"/>
              <w:jc w:val="left"/>
              <w:rPr>
                <w:rFonts w:eastAsia="Calibri"/>
                <w:color w:val="0D0D0D"/>
                <w:lang w:val="en-NZ"/>
              </w:rPr>
            </w:pPr>
            <w:r w:rsidRPr="002279EB">
              <w:rPr>
                <w:rFonts w:eastAsia="Calibri"/>
                <w:color w:val="0D0D0D"/>
                <w:lang w:val="en-NZ"/>
              </w:rPr>
              <w:t xml:space="preserve">Safety cones &amp; barriers </w:t>
            </w:r>
          </w:p>
        </w:tc>
        <w:tc>
          <w:tcPr>
            <w:tcW w:w="2065" w:type="dxa"/>
            <w:tcBorders>
              <w:top w:val="single" w:sz="4" w:space="0" w:color="000000"/>
              <w:left w:val="single" w:sz="4" w:space="0" w:color="000000"/>
              <w:bottom w:val="single" w:sz="4" w:space="0" w:color="000000"/>
              <w:right w:val="single" w:sz="4" w:space="0" w:color="000000"/>
            </w:tcBorders>
            <w:vAlign w:val="center"/>
          </w:tcPr>
          <w:p w14:paraId="41571E14" w14:textId="77777777" w:rsidR="002279EB" w:rsidRPr="002279EB" w:rsidRDefault="002279EB" w:rsidP="002279EB">
            <w:pPr>
              <w:spacing w:after="0" w:line="240" w:lineRule="auto"/>
              <w:ind w:left="0" w:firstLine="0"/>
              <w:jc w:val="center"/>
              <w:rPr>
                <w:rFonts w:eastAsia="Calibri"/>
                <w:color w:val="0D0D0D"/>
                <w:lang w:val="en-NZ"/>
              </w:rPr>
            </w:pPr>
            <w:r w:rsidRPr="002279EB">
              <w:rPr>
                <w:rFonts w:eastAsia="Calibri"/>
                <w:color w:val="0D0D0D"/>
                <w:lang w:val="en-NZ"/>
              </w:rPr>
              <w:t>20 sets</w:t>
            </w:r>
          </w:p>
        </w:tc>
      </w:tr>
      <w:tr w:rsidR="002279EB" w:rsidRPr="002279EB" w14:paraId="6B559273" w14:textId="77777777" w:rsidTr="00FE1B89">
        <w:trPr>
          <w:trHeight w:val="288"/>
        </w:trPr>
        <w:tc>
          <w:tcPr>
            <w:tcW w:w="900" w:type="dxa"/>
            <w:tcBorders>
              <w:top w:val="single" w:sz="4" w:space="0" w:color="000000"/>
              <w:left w:val="single" w:sz="4" w:space="0" w:color="000000"/>
              <w:bottom w:val="single" w:sz="4" w:space="0" w:color="000000"/>
              <w:right w:val="single" w:sz="4" w:space="0" w:color="000000"/>
            </w:tcBorders>
            <w:vAlign w:val="center"/>
          </w:tcPr>
          <w:p w14:paraId="4B1F3A46" w14:textId="77777777" w:rsidR="002279EB" w:rsidRPr="002279EB" w:rsidRDefault="002279EB" w:rsidP="002279EB">
            <w:pPr>
              <w:numPr>
                <w:ilvl w:val="0"/>
                <w:numId w:val="70"/>
              </w:numPr>
              <w:spacing w:after="0" w:line="240" w:lineRule="auto"/>
              <w:contextualSpacing/>
              <w:jc w:val="left"/>
              <w:rPr>
                <w:rFonts w:eastAsia="Calibri"/>
                <w:color w:val="0D0D0D"/>
                <w:lang w:val="en-NZ"/>
              </w:rPr>
            </w:pPr>
          </w:p>
        </w:tc>
        <w:tc>
          <w:tcPr>
            <w:tcW w:w="6480" w:type="dxa"/>
            <w:tcBorders>
              <w:top w:val="single" w:sz="4" w:space="0" w:color="000000"/>
              <w:left w:val="single" w:sz="4" w:space="0" w:color="000000"/>
              <w:bottom w:val="single" w:sz="4" w:space="0" w:color="000000"/>
              <w:right w:val="single" w:sz="4" w:space="0" w:color="000000"/>
            </w:tcBorders>
          </w:tcPr>
          <w:p w14:paraId="080B62D4" w14:textId="77777777" w:rsidR="002279EB" w:rsidRPr="002279EB" w:rsidRDefault="002279EB" w:rsidP="002279EB">
            <w:pPr>
              <w:spacing w:after="0" w:line="240" w:lineRule="auto"/>
              <w:ind w:left="0" w:firstLine="0"/>
              <w:jc w:val="left"/>
              <w:rPr>
                <w:rFonts w:eastAsia="Calibri"/>
                <w:color w:val="0D0D0D"/>
                <w:lang w:val="en-NZ"/>
              </w:rPr>
            </w:pPr>
            <w:r w:rsidRPr="002279EB">
              <w:rPr>
                <w:rFonts w:eastAsia="Calibri"/>
                <w:color w:val="0D0D0D"/>
                <w:lang w:val="en-NZ"/>
              </w:rPr>
              <w:t xml:space="preserve">Multimeter probes &amp; leads </w:t>
            </w:r>
          </w:p>
        </w:tc>
        <w:tc>
          <w:tcPr>
            <w:tcW w:w="2065" w:type="dxa"/>
            <w:tcBorders>
              <w:top w:val="single" w:sz="4" w:space="0" w:color="000000"/>
              <w:left w:val="single" w:sz="4" w:space="0" w:color="000000"/>
              <w:bottom w:val="single" w:sz="4" w:space="0" w:color="000000"/>
              <w:right w:val="single" w:sz="4" w:space="0" w:color="000000"/>
            </w:tcBorders>
            <w:vAlign w:val="center"/>
          </w:tcPr>
          <w:p w14:paraId="37DB18DC" w14:textId="77777777" w:rsidR="002279EB" w:rsidRPr="002279EB" w:rsidRDefault="002279EB" w:rsidP="002279EB">
            <w:pPr>
              <w:spacing w:after="0" w:line="240" w:lineRule="auto"/>
              <w:ind w:left="0" w:firstLine="0"/>
              <w:jc w:val="center"/>
              <w:rPr>
                <w:rFonts w:eastAsia="Calibri"/>
                <w:color w:val="0D0D0D"/>
                <w:lang w:val="en-NZ"/>
              </w:rPr>
            </w:pPr>
            <w:r w:rsidRPr="002279EB">
              <w:rPr>
                <w:rFonts w:eastAsia="Calibri"/>
                <w:color w:val="0D0D0D"/>
                <w:lang w:val="en-NZ"/>
              </w:rPr>
              <w:t>50 sets</w:t>
            </w:r>
          </w:p>
        </w:tc>
      </w:tr>
      <w:tr w:rsidR="002279EB" w:rsidRPr="002279EB" w14:paraId="6AE5A67B" w14:textId="77777777" w:rsidTr="00FE1B89">
        <w:trPr>
          <w:trHeight w:val="288"/>
        </w:trPr>
        <w:tc>
          <w:tcPr>
            <w:tcW w:w="900" w:type="dxa"/>
            <w:tcBorders>
              <w:top w:val="single" w:sz="4" w:space="0" w:color="000000"/>
              <w:left w:val="single" w:sz="4" w:space="0" w:color="000000"/>
              <w:bottom w:val="single" w:sz="4" w:space="0" w:color="000000"/>
              <w:right w:val="single" w:sz="4" w:space="0" w:color="000000"/>
            </w:tcBorders>
            <w:vAlign w:val="center"/>
          </w:tcPr>
          <w:p w14:paraId="4CE04082" w14:textId="77777777" w:rsidR="002279EB" w:rsidRPr="002279EB" w:rsidRDefault="002279EB" w:rsidP="002279EB">
            <w:pPr>
              <w:numPr>
                <w:ilvl w:val="0"/>
                <w:numId w:val="70"/>
              </w:numPr>
              <w:spacing w:after="0" w:line="240" w:lineRule="auto"/>
              <w:contextualSpacing/>
              <w:jc w:val="left"/>
              <w:rPr>
                <w:rFonts w:eastAsia="Calibri"/>
                <w:color w:val="0D0D0D"/>
                <w:lang w:val="en-NZ"/>
              </w:rPr>
            </w:pPr>
          </w:p>
        </w:tc>
        <w:tc>
          <w:tcPr>
            <w:tcW w:w="6480" w:type="dxa"/>
            <w:tcBorders>
              <w:top w:val="single" w:sz="4" w:space="0" w:color="000000"/>
              <w:left w:val="single" w:sz="4" w:space="0" w:color="000000"/>
              <w:bottom w:val="single" w:sz="4" w:space="0" w:color="000000"/>
              <w:right w:val="single" w:sz="4" w:space="0" w:color="000000"/>
            </w:tcBorders>
          </w:tcPr>
          <w:p w14:paraId="5217A972" w14:textId="77777777" w:rsidR="002279EB" w:rsidRPr="002279EB" w:rsidRDefault="002279EB" w:rsidP="002279EB">
            <w:pPr>
              <w:spacing w:after="0" w:line="240" w:lineRule="auto"/>
              <w:ind w:left="0" w:firstLine="0"/>
              <w:jc w:val="left"/>
              <w:rPr>
                <w:rFonts w:eastAsia="Calibri"/>
                <w:color w:val="0D0D0D"/>
                <w:lang w:val="en-NZ"/>
              </w:rPr>
            </w:pPr>
            <w:r w:rsidRPr="002279EB">
              <w:rPr>
                <w:rFonts w:eastAsia="Calibri"/>
                <w:color w:val="0D0D0D"/>
                <w:lang w:val="en-NZ"/>
              </w:rPr>
              <w:t>Clamp meter accessories (flexible CT coils, extra clamps)</w:t>
            </w:r>
          </w:p>
        </w:tc>
        <w:tc>
          <w:tcPr>
            <w:tcW w:w="2065" w:type="dxa"/>
            <w:tcBorders>
              <w:top w:val="single" w:sz="4" w:space="0" w:color="000000"/>
              <w:left w:val="single" w:sz="4" w:space="0" w:color="000000"/>
              <w:bottom w:val="single" w:sz="4" w:space="0" w:color="000000"/>
              <w:right w:val="single" w:sz="4" w:space="0" w:color="000000"/>
            </w:tcBorders>
            <w:vAlign w:val="center"/>
          </w:tcPr>
          <w:p w14:paraId="70CC5BAB" w14:textId="77777777" w:rsidR="002279EB" w:rsidRPr="002279EB" w:rsidRDefault="002279EB" w:rsidP="002279EB">
            <w:pPr>
              <w:spacing w:after="0" w:line="240" w:lineRule="auto"/>
              <w:ind w:left="0" w:firstLine="0"/>
              <w:jc w:val="center"/>
              <w:rPr>
                <w:rFonts w:eastAsia="Calibri"/>
                <w:color w:val="0D0D0D"/>
                <w:lang w:val="en-NZ"/>
              </w:rPr>
            </w:pPr>
            <w:r w:rsidRPr="002279EB">
              <w:rPr>
                <w:rFonts w:eastAsia="Calibri"/>
                <w:color w:val="0D0D0D"/>
                <w:lang w:val="en-NZ"/>
              </w:rPr>
              <w:t>10 sets</w:t>
            </w:r>
          </w:p>
        </w:tc>
      </w:tr>
      <w:tr w:rsidR="002279EB" w:rsidRPr="002279EB" w14:paraId="0EB24B04" w14:textId="77777777" w:rsidTr="00FE1B89">
        <w:trPr>
          <w:trHeight w:val="288"/>
        </w:trPr>
        <w:tc>
          <w:tcPr>
            <w:tcW w:w="900" w:type="dxa"/>
            <w:tcBorders>
              <w:top w:val="single" w:sz="4" w:space="0" w:color="000000"/>
              <w:left w:val="single" w:sz="4" w:space="0" w:color="000000"/>
              <w:bottom w:val="single" w:sz="4" w:space="0" w:color="000000"/>
              <w:right w:val="single" w:sz="4" w:space="0" w:color="000000"/>
            </w:tcBorders>
            <w:vAlign w:val="center"/>
          </w:tcPr>
          <w:p w14:paraId="0730A42A" w14:textId="77777777" w:rsidR="002279EB" w:rsidRPr="002279EB" w:rsidRDefault="002279EB" w:rsidP="002279EB">
            <w:pPr>
              <w:numPr>
                <w:ilvl w:val="0"/>
                <w:numId w:val="70"/>
              </w:numPr>
              <w:spacing w:after="0" w:line="240" w:lineRule="auto"/>
              <w:contextualSpacing/>
              <w:jc w:val="left"/>
              <w:rPr>
                <w:rFonts w:eastAsia="Calibri"/>
                <w:color w:val="0D0D0D"/>
                <w:lang w:val="en-NZ"/>
              </w:rPr>
            </w:pPr>
          </w:p>
        </w:tc>
        <w:tc>
          <w:tcPr>
            <w:tcW w:w="6480" w:type="dxa"/>
            <w:tcBorders>
              <w:top w:val="single" w:sz="4" w:space="0" w:color="000000"/>
              <w:left w:val="single" w:sz="4" w:space="0" w:color="000000"/>
              <w:bottom w:val="single" w:sz="4" w:space="0" w:color="000000"/>
              <w:right w:val="single" w:sz="4" w:space="0" w:color="000000"/>
            </w:tcBorders>
          </w:tcPr>
          <w:p w14:paraId="70168CE3" w14:textId="77777777" w:rsidR="002279EB" w:rsidRPr="002279EB" w:rsidRDefault="002279EB" w:rsidP="002279EB">
            <w:pPr>
              <w:spacing w:after="0" w:line="240" w:lineRule="auto"/>
              <w:ind w:left="0" w:firstLine="0"/>
              <w:jc w:val="left"/>
              <w:rPr>
                <w:rFonts w:eastAsia="Calibri"/>
                <w:color w:val="0D0D0D"/>
                <w:lang w:val="en-NZ"/>
              </w:rPr>
            </w:pPr>
            <w:r w:rsidRPr="002279EB">
              <w:rPr>
                <w:rFonts w:eastAsia="Calibri"/>
                <w:color w:val="0D0D0D"/>
                <w:lang w:val="en-NZ"/>
              </w:rPr>
              <w:t>Oscilloscope probes</w:t>
            </w:r>
          </w:p>
        </w:tc>
        <w:tc>
          <w:tcPr>
            <w:tcW w:w="2065" w:type="dxa"/>
            <w:tcBorders>
              <w:top w:val="single" w:sz="4" w:space="0" w:color="000000"/>
              <w:left w:val="single" w:sz="4" w:space="0" w:color="000000"/>
              <w:bottom w:val="single" w:sz="4" w:space="0" w:color="000000"/>
              <w:right w:val="single" w:sz="4" w:space="0" w:color="000000"/>
            </w:tcBorders>
            <w:vAlign w:val="center"/>
          </w:tcPr>
          <w:p w14:paraId="2C27D20F" w14:textId="77777777" w:rsidR="002279EB" w:rsidRPr="002279EB" w:rsidRDefault="002279EB" w:rsidP="002279EB">
            <w:pPr>
              <w:spacing w:after="0" w:line="240" w:lineRule="auto"/>
              <w:ind w:left="0" w:firstLine="0"/>
              <w:jc w:val="center"/>
              <w:rPr>
                <w:rFonts w:eastAsia="Calibri"/>
                <w:color w:val="0D0D0D"/>
                <w:lang w:val="en-NZ"/>
              </w:rPr>
            </w:pPr>
            <w:r w:rsidRPr="002279EB">
              <w:rPr>
                <w:rFonts w:eastAsia="Calibri"/>
                <w:color w:val="0D0D0D"/>
                <w:lang w:val="en-NZ"/>
              </w:rPr>
              <w:t>20 sets</w:t>
            </w:r>
          </w:p>
        </w:tc>
      </w:tr>
      <w:tr w:rsidR="002279EB" w:rsidRPr="002279EB" w14:paraId="00999090" w14:textId="77777777" w:rsidTr="00FE1B89">
        <w:trPr>
          <w:trHeight w:val="288"/>
        </w:trPr>
        <w:tc>
          <w:tcPr>
            <w:tcW w:w="900" w:type="dxa"/>
            <w:tcBorders>
              <w:top w:val="single" w:sz="4" w:space="0" w:color="000000"/>
              <w:left w:val="single" w:sz="4" w:space="0" w:color="000000"/>
              <w:bottom w:val="single" w:sz="4" w:space="0" w:color="000000"/>
              <w:right w:val="single" w:sz="4" w:space="0" w:color="000000"/>
            </w:tcBorders>
            <w:vAlign w:val="center"/>
          </w:tcPr>
          <w:p w14:paraId="68F48974" w14:textId="77777777" w:rsidR="002279EB" w:rsidRPr="002279EB" w:rsidRDefault="002279EB" w:rsidP="002279EB">
            <w:pPr>
              <w:numPr>
                <w:ilvl w:val="0"/>
                <w:numId w:val="70"/>
              </w:numPr>
              <w:spacing w:after="0" w:line="240" w:lineRule="auto"/>
              <w:contextualSpacing/>
              <w:jc w:val="left"/>
              <w:rPr>
                <w:rFonts w:eastAsia="Calibri"/>
                <w:color w:val="0D0D0D"/>
                <w:lang w:val="en-NZ"/>
              </w:rPr>
            </w:pPr>
          </w:p>
        </w:tc>
        <w:tc>
          <w:tcPr>
            <w:tcW w:w="6480" w:type="dxa"/>
            <w:tcBorders>
              <w:top w:val="single" w:sz="4" w:space="0" w:color="000000"/>
              <w:left w:val="single" w:sz="4" w:space="0" w:color="000000"/>
              <w:bottom w:val="single" w:sz="4" w:space="0" w:color="000000"/>
              <w:right w:val="single" w:sz="4" w:space="0" w:color="000000"/>
            </w:tcBorders>
          </w:tcPr>
          <w:p w14:paraId="084A1F67" w14:textId="77777777" w:rsidR="002279EB" w:rsidRPr="002279EB" w:rsidRDefault="002279EB" w:rsidP="002279EB">
            <w:pPr>
              <w:spacing w:after="0" w:line="240" w:lineRule="auto"/>
              <w:ind w:left="0" w:firstLine="0"/>
              <w:jc w:val="left"/>
              <w:rPr>
                <w:rFonts w:eastAsia="Calibri"/>
                <w:color w:val="0D0D0D"/>
                <w:lang w:val="en-NZ"/>
              </w:rPr>
            </w:pPr>
            <w:r w:rsidRPr="002279EB">
              <w:rPr>
                <w:rFonts w:eastAsia="Calibri"/>
                <w:color w:val="0D0D0D"/>
                <w:lang w:val="en-NZ"/>
              </w:rPr>
              <w:t>Pressure gauge calibration kits</w:t>
            </w:r>
          </w:p>
        </w:tc>
        <w:tc>
          <w:tcPr>
            <w:tcW w:w="2065" w:type="dxa"/>
            <w:tcBorders>
              <w:top w:val="single" w:sz="4" w:space="0" w:color="000000"/>
              <w:left w:val="single" w:sz="4" w:space="0" w:color="000000"/>
              <w:bottom w:val="single" w:sz="4" w:space="0" w:color="000000"/>
              <w:right w:val="single" w:sz="4" w:space="0" w:color="000000"/>
            </w:tcBorders>
            <w:vAlign w:val="center"/>
          </w:tcPr>
          <w:p w14:paraId="1EA37A5A" w14:textId="77777777" w:rsidR="002279EB" w:rsidRPr="002279EB" w:rsidRDefault="002279EB" w:rsidP="002279EB">
            <w:pPr>
              <w:spacing w:after="0" w:line="240" w:lineRule="auto"/>
              <w:ind w:left="0" w:firstLine="0"/>
              <w:jc w:val="center"/>
              <w:rPr>
                <w:rFonts w:eastAsia="Calibri"/>
                <w:color w:val="0D0D0D"/>
                <w:lang w:val="en-NZ"/>
              </w:rPr>
            </w:pPr>
            <w:r w:rsidRPr="002279EB">
              <w:rPr>
                <w:rFonts w:eastAsia="Calibri"/>
                <w:color w:val="0D0D0D"/>
                <w:lang w:val="en-NZ"/>
              </w:rPr>
              <w:t>5 sets</w:t>
            </w:r>
          </w:p>
        </w:tc>
      </w:tr>
      <w:tr w:rsidR="002279EB" w:rsidRPr="002279EB" w14:paraId="56E20B94" w14:textId="77777777" w:rsidTr="00FE1B89">
        <w:trPr>
          <w:trHeight w:val="288"/>
        </w:trPr>
        <w:tc>
          <w:tcPr>
            <w:tcW w:w="900" w:type="dxa"/>
            <w:tcBorders>
              <w:top w:val="single" w:sz="4" w:space="0" w:color="000000"/>
              <w:left w:val="single" w:sz="4" w:space="0" w:color="000000"/>
              <w:bottom w:val="single" w:sz="4" w:space="0" w:color="000000"/>
              <w:right w:val="single" w:sz="4" w:space="0" w:color="000000"/>
            </w:tcBorders>
            <w:vAlign w:val="center"/>
          </w:tcPr>
          <w:p w14:paraId="1E4B8AD4" w14:textId="77777777" w:rsidR="002279EB" w:rsidRPr="002279EB" w:rsidRDefault="002279EB" w:rsidP="002279EB">
            <w:pPr>
              <w:numPr>
                <w:ilvl w:val="0"/>
                <w:numId w:val="70"/>
              </w:numPr>
              <w:spacing w:after="0" w:line="240" w:lineRule="auto"/>
              <w:contextualSpacing/>
              <w:jc w:val="left"/>
              <w:rPr>
                <w:rFonts w:eastAsia="Calibri"/>
                <w:color w:val="0D0D0D"/>
                <w:lang w:val="en-NZ"/>
              </w:rPr>
            </w:pPr>
          </w:p>
        </w:tc>
        <w:tc>
          <w:tcPr>
            <w:tcW w:w="6480" w:type="dxa"/>
            <w:tcBorders>
              <w:top w:val="single" w:sz="4" w:space="0" w:color="000000"/>
              <w:left w:val="single" w:sz="4" w:space="0" w:color="000000"/>
              <w:bottom w:val="single" w:sz="4" w:space="0" w:color="000000"/>
              <w:right w:val="single" w:sz="4" w:space="0" w:color="000000"/>
            </w:tcBorders>
          </w:tcPr>
          <w:p w14:paraId="5319A86E" w14:textId="77777777" w:rsidR="002279EB" w:rsidRPr="002279EB" w:rsidRDefault="002279EB" w:rsidP="002279EB">
            <w:pPr>
              <w:spacing w:after="0" w:line="240" w:lineRule="auto"/>
              <w:ind w:left="0" w:firstLine="0"/>
              <w:jc w:val="left"/>
              <w:rPr>
                <w:rFonts w:eastAsia="Calibri"/>
                <w:color w:val="0D0D0D"/>
                <w:lang w:val="en-NZ"/>
              </w:rPr>
            </w:pPr>
            <w:r w:rsidRPr="002279EB">
              <w:rPr>
                <w:rFonts w:eastAsia="Calibri"/>
                <w:color w:val="0D0D0D"/>
                <w:lang w:val="en-NZ"/>
              </w:rPr>
              <w:t>Infrared thermometer lens cleaning wipes</w:t>
            </w:r>
          </w:p>
        </w:tc>
        <w:tc>
          <w:tcPr>
            <w:tcW w:w="2065" w:type="dxa"/>
            <w:tcBorders>
              <w:top w:val="single" w:sz="4" w:space="0" w:color="000000"/>
              <w:left w:val="single" w:sz="4" w:space="0" w:color="000000"/>
              <w:bottom w:val="single" w:sz="4" w:space="0" w:color="000000"/>
              <w:right w:val="single" w:sz="4" w:space="0" w:color="000000"/>
            </w:tcBorders>
            <w:vAlign w:val="center"/>
          </w:tcPr>
          <w:p w14:paraId="1A5F58E5" w14:textId="77777777" w:rsidR="002279EB" w:rsidRPr="002279EB" w:rsidRDefault="002279EB" w:rsidP="002279EB">
            <w:pPr>
              <w:spacing w:after="0" w:line="240" w:lineRule="auto"/>
              <w:ind w:left="0" w:firstLine="0"/>
              <w:jc w:val="center"/>
              <w:rPr>
                <w:rFonts w:eastAsia="Calibri"/>
                <w:color w:val="0D0D0D"/>
                <w:lang w:val="en-NZ"/>
              </w:rPr>
            </w:pPr>
            <w:r w:rsidRPr="002279EB">
              <w:rPr>
                <w:rFonts w:eastAsia="Calibri"/>
                <w:color w:val="0D0D0D"/>
                <w:lang w:val="en-NZ"/>
              </w:rPr>
              <w:t>50 packs</w:t>
            </w:r>
          </w:p>
        </w:tc>
      </w:tr>
      <w:tr w:rsidR="002279EB" w:rsidRPr="002279EB" w14:paraId="1563CDD0" w14:textId="77777777" w:rsidTr="00FE1B89">
        <w:trPr>
          <w:trHeight w:val="288"/>
        </w:trPr>
        <w:tc>
          <w:tcPr>
            <w:tcW w:w="900" w:type="dxa"/>
            <w:tcBorders>
              <w:top w:val="single" w:sz="4" w:space="0" w:color="000000"/>
              <w:left w:val="single" w:sz="4" w:space="0" w:color="000000"/>
              <w:bottom w:val="single" w:sz="4" w:space="0" w:color="000000"/>
              <w:right w:val="single" w:sz="4" w:space="0" w:color="000000"/>
            </w:tcBorders>
            <w:vAlign w:val="center"/>
          </w:tcPr>
          <w:p w14:paraId="38E3040F" w14:textId="77777777" w:rsidR="002279EB" w:rsidRPr="002279EB" w:rsidRDefault="002279EB" w:rsidP="002279EB">
            <w:pPr>
              <w:numPr>
                <w:ilvl w:val="0"/>
                <w:numId w:val="70"/>
              </w:numPr>
              <w:spacing w:after="0" w:line="240" w:lineRule="auto"/>
              <w:contextualSpacing/>
              <w:jc w:val="left"/>
              <w:rPr>
                <w:rFonts w:eastAsia="Calibri"/>
                <w:color w:val="0D0D0D"/>
                <w:lang w:val="en-NZ"/>
              </w:rPr>
            </w:pPr>
          </w:p>
        </w:tc>
        <w:tc>
          <w:tcPr>
            <w:tcW w:w="6480" w:type="dxa"/>
            <w:tcBorders>
              <w:top w:val="single" w:sz="4" w:space="0" w:color="000000"/>
              <w:left w:val="single" w:sz="4" w:space="0" w:color="000000"/>
              <w:bottom w:val="single" w:sz="4" w:space="0" w:color="000000"/>
              <w:right w:val="single" w:sz="4" w:space="0" w:color="000000"/>
            </w:tcBorders>
          </w:tcPr>
          <w:p w14:paraId="781F7E60" w14:textId="77777777" w:rsidR="002279EB" w:rsidRPr="002279EB" w:rsidRDefault="002279EB" w:rsidP="002279EB">
            <w:pPr>
              <w:spacing w:after="0" w:line="240" w:lineRule="auto"/>
              <w:ind w:left="0" w:firstLine="0"/>
              <w:jc w:val="left"/>
              <w:rPr>
                <w:rFonts w:eastAsia="Calibri"/>
                <w:color w:val="0D0D0D"/>
                <w:lang w:val="en-NZ"/>
              </w:rPr>
            </w:pPr>
            <w:r w:rsidRPr="002279EB">
              <w:rPr>
                <w:rFonts w:eastAsia="Calibri"/>
                <w:color w:val="0D0D0D"/>
                <w:lang w:val="en-NZ"/>
              </w:rPr>
              <w:t xml:space="preserve">Battery </w:t>
            </w:r>
            <w:proofErr w:type="spellStart"/>
            <w:r w:rsidRPr="002279EB">
              <w:rPr>
                <w:rFonts w:eastAsia="Calibri"/>
                <w:color w:val="0D0D0D"/>
                <w:lang w:val="en-NZ"/>
              </w:rPr>
              <w:t>analyzer</w:t>
            </w:r>
            <w:proofErr w:type="spellEnd"/>
            <w:r w:rsidRPr="002279EB">
              <w:rPr>
                <w:rFonts w:eastAsia="Calibri"/>
                <w:color w:val="0D0D0D"/>
                <w:lang w:val="en-NZ"/>
              </w:rPr>
              <w:t xml:space="preserve"> test leads</w:t>
            </w:r>
          </w:p>
        </w:tc>
        <w:tc>
          <w:tcPr>
            <w:tcW w:w="2065" w:type="dxa"/>
            <w:tcBorders>
              <w:top w:val="single" w:sz="4" w:space="0" w:color="000000"/>
              <w:left w:val="single" w:sz="4" w:space="0" w:color="000000"/>
              <w:bottom w:val="single" w:sz="4" w:space="0" w:color="000000"/>
              <w:right w:val="single" w:sz="4" w:space="0" w:color="000000"/>
            </w:tcBorders>
            <w:vAlign w:val="center"/>
          </w:tcPr>
          <w:p w14:paraId="6B401B4A" w14:textId="77777777" w:rsidR="002279EB" w:rsidRPr="002279EB" w:rsidRDefault="002279EB" w:rsidP="002279EB">
            <w:pPr>
              <w:spacing w:after="0" w:line="240" w:lineRule="auto"/>
              <w:ind w:left="0" w:firstLine="0"/>
              <w:jc w:val="center"/>
              <w:rPr>
                <w:rFonts w:eastAsia="Calibri"/>
                <w:color w:val="0D0D0D"/>
                <w:lang w:val="en-NZ"/>
              </w:rPr>
            </w:pPr>
            <w:r w:rsidRPr="002279EB">
              <w:rPr>
                <w:rFonts w:eastAsia="Calibri"/>
                <w:color w:val="0D0D0D"/>
                <w:lang w:val="en-NZ"/>
              </w:rPr>
              <w:t>20 sets</w:t>
            </w:r>
          </w:p>
        </w:tc>
      </w:tr>
      <w:tr w:rsidR="002279EB" w:rsidRPr="002279EB" w14:paraId="45F1BD4F" w14:textId="77777777" w:rsidTr="00FE1B89">
        <w:trPr>
          <w:trHeight w:val="288"/>
        </w:trPr>
        <w:tc>
          <w:tcPr>
            <w:tcW w:w="900" w:type="dxa"/>
            <w:tcBorders>
              <w:top w:val="single" w:sz="4" w:space="0" w:color="000000"/>
              <w:left w:val="single" w:sz="4" w:space="0" w:color="000000"/>
              <w:bottom w:val="single" w:sz="4" w:space="0" w:color="000000"/>
              <w:right w:val="single" w:sz="4" w:space="0" w:color="000000"/>
            </w:tcBorders>
            <w:vAlign w:val="center"/>
          </w:tcPr>
          <w:p w14:paraId="30DB55A4" w14:textId="77777777" w:rsidR="002279EB" w:rsidRPr="002279EB" w:rsidRDefault="002279EB" w:rsidP="002279EB">
            <w:pPr>
              <w:numPr>
                <w:ilvl w:val="0"/>
                <w:numId w:val="70"/>
              </w:numPr>
              <w:spacing w:after="0" w:line="240" w:lineRule="auto"/>
              <w:contextualSpacing/>
              <w:jc w:val="left"/>
              <w:rPr>
                <w:rFonts w:eastAsia="Calibri"/>
                <w:color w:val="0D0D0D"/>
                <w:lang w:val="en-NZ"/>
              </w:rPr>
            </w:pPr>
          </w:p>
        </w:tc>
        <w:tc>
          <w:tcPr>
            <w:tcW w:w="6480" w:type="dxa"/>
            <w:tcBorders>
              <w:top w:val="single" w:sz="4" w:space="0" w:color="000000"/>
              <w:left w:val="single" w:sz="4" w:space="0" w:color="000000"/>
              <w:bottom w:val="single" w:sz="4" w:space="0" w:color="000000"/>
              <w:right w:val="single" w:sz="4" w:space="0" w:color="000000"/>
            </w:tcBorders>
          </w:tcPr>
          <w:p w14:paraId="69714D71" w14:textId="77777777" w:rsidR="002279EB" w:rsidRPr="002279EB" w:rsidRDefault="002279EB" w:rsidP="002279EB">
            <w:pPr>
              <w:spacing w:after="0" w:line="240" w:lineRule="auto"/>
              <w:ind w:left="0" w:firstLine="0"/>
              <w:jc w:val="left"/>
              <w:rPr>
                <w:rFonts w:eastAsia="Calibri"/>
                <w:color w:val="0D0D0D"/>
                <w:lang w:val="en-NZ"/>
              </w:rPr>
            </w:pPr>
            <w:r w:rsidRPr="002279EB">
              <w:rPr>
                <w:rFonts w:eastAsia="Calibri"/>
                <w:color w:val="0D0D0D"/>
                <w:lang w:val="en-NZ"/>
              </w:rPr>
              <w:t xml:space="preserve">Earth tester auxiliary electrodes </w:t>
            </w:r>
          </w:p>
        </w:tc>
        <w:tc>
          <w:tcPr>
            <w:tcW w:w="2065" w:type="dxa"/>
            <w:tcBorders>
              <w:top w:val="single" w:sz="4" w:space="0" w:color="000000"/>
              <w:left w:val="single" w:sz="4" w:space="0" w:color="000000"/>
              <w:bottom w:val="single" w:sz="4" w:space="0" w:color="000000"/>
              <w:right w:val="single" w:sz="4" w:space="0" w:color="000000"/>
            </w:tcBorders>
            <w:vAlign w:val="center"/>
          </w:tcPr>
          <w:p w14:paraId="3AB4D23A" w14:textId="77777777" w:rsidR="002279EB" w:rsidRPr="002279EB" w:rsidRDefault="002279EB" w:rsidP="002279EB">
            <w:pPr>
              <w:spacing w:after="0" w:line="240" w:lineRule="auto"/>
              <w:ind w:left="0" w:firstLine="0"/>
              <w:jc w:val="center"/>
              <w:rPr>
                <w:rFonts w:eastAsia="Calibri"/>
                <w:color w:val="0D0D0D"/>
                <w:lang w:val="en-NZ"/>
              </w:rPr>
            </w:pPr>
            <w:r w:rsidRPr="002279EB">
              <w:rPr>
                <w:rFonts w:eastAsia="Calibri"/>
                <w:color w:val="0D0D0D"/>
                <w:lang w:val="en-NZ"/>
              </w:rPr>
              <w:t>10 sets</w:t>
            </w:r>
          </w:p>
        </w:tc>
      </w:tr>
      <w:tr w:rsidR="002279EB" w:rsidRPr="002279EB" w14:paraId="4923DEB0" w14:textId="77777777" w:rsidTr="00FE1B89">
        <w:trPr>
          <w:trHeight w:val="288"/>
        </w:trPr>
        <w:tc>
          <w:tcPr>
            <w:tcW w:w="900" w:type="dxa"/>
            <w:tcBorders>
              <w:top w:val="single" w:sz="4" w:space="0" w:color="000000"/>
              <w:left w:val="single" w:sz="4" w:space="0" w:color="000000"/>
              <w:bottom w:val="single" w:sz="4" w:space="0" w:color="000000"/>
              <w:right w:val="single" w:sz="4" w:space="0" w:color="000000"/>
            </w:tcBorders>
            <w:vAlign w:val="center"/>
          </w:tcPr>
          <w:p w14:paraId="65F8490D" w14:textId="77777777" w:rsidR="002279EB" w:rsidRPr="002279EB" w:rsidRDefault="002279EB" w:rsidP="002279EB">
            <w:pPr>
              <w:numPr>
                <w:ilvl w:val="0"/>
                <w:numId w:val="70"/>
              </w:numPr>
              <w:spacing w:after="0" w:line="240" w:lineRule="auto"/>
              <w:contextualSpacing/>
              <w:jc w:val="left"/>
              <w:rPr>
                <w:rFonts w:eastAsia="Calibri"/>
                <w:color w:val="0D0D0D"/>
                <w:lang w:val="en-NZ"/>
              </w:rPr>
            </w:pPr>
          </w:p>
        </w:tc>
        <w:tc>
          <w:tcPr>
            <w:tcW w:w="6480" w:type="dxa"/>
            <w:tcBorders>
              <w:top w:val="single" w:sz="4" w:space="0" w:color="000000"/>
              <w:left w:val="single" w:sz="4" w:space="0" w:color="000000"/>
              <w:bottom w:val="single" w:sz="4" w:space="0" w:color="000000"/>
              <w:right w:val="single" w:sz="4" w:space="0" w:color="000000"/>
            </w:tcBorders>
          </w:tcPr>
          <w:p w14:paraId="01177143" w14:textId="77777777" w:rsidR="002279EB" w:rsidRPr="002279EB" w:rsidRDefault="002279EB" w:rsidP="002279EB">
            <w:pPr>
              <w:spacing w:after="0" w:line="240" w:lineRule="auto"/>
              <w:ind w:left="0" w:firstLine="0"/>
              <w:jc w:val="left"/>
              <w:rPr>
                <w:rFonts w:eastAsia="Calibri"/>
                <w:color w:val="0D0D0D"/>
                <w:lang w:val="en-NZ"/>
              </w:rPr>
            </w:pPr>
            <w:r w:rsidRPr="002279EB">
              <w:rPr>
                <w:rFonts w:eastAsia="Calibri"/>
                <w:color w:val="0D0D0D"/>
                <w:lang w:val="en-NZ"/>
              </w:rPr>
              <w:t>Whiteboard Markers</w:t>
            </w:r>
          </w:p>
        </w:tc>
        <w:tc>
          <w:tcPr>
            <w:tcW w:w="2065" w:type="dxa"/>
            <w:tcBorders>
              <w:top w:val="single" w:sz="4" w:space="0" w:color="000000"/>
              <w:left w:val="single" w:sz="4" w:space="0" w:color="000000"/>
              <w:bottom w:val="single" w:sz="4" w:space="0" w:color="000000"/>
              <w:right w:val="single" w:sz="4" w:space="0" w:color="000000"/>
            </w:tcBorders>
            <w:vAlign w:val="center"/>
          </w:tcPr>
          <w:p w14:paraId="7B60BC47" w14:textId="77777777" w:rsidR="002279EB" w:rsidRPr="002279EB" w:rsidRDefault="002279EB" w:rsidP="002279EB">
            <w:pPr>
              <w:spacing w:after="0" w:line="240" w:lineRule="auto"/>
              <w:ind w:left="0" w:firstLine="0"/>
              <w:jc w:val="center"/>
              <w:rPr>
                <w:rFonts w:eastAsia="Calibri"/>
                <w:color w:val="0D0D0D"/>
                <w:lang w:val="en-NZ"/>
              </w:rPr>
            </w:pPr>
            <w:r w:rsidRPr="002279EB">
              <w:rPr>
                <w:rFonts w:eastAsia="Calibri"/>
                <w:color w:val="0D0D0D"/>
                <w:lang w:val="en-NZ"/>
              </w:rPr>
              <w:t>50 sets</w:t>
            </w:r>
          </w:p>
        </w:tc>
      </w:tr>
      <w:tr w:rsidR="002279EB" w:rsidRPr="002279EB" w14:paraId="3460CE42" w14:textId="77777777" w:rsidTr="00FE1B89">
        <w:trPr>
          <w:trHeight w:val="288"/>
        </w:trPr>
        <w:tc>
          <w:tcPr>
            <w:tcW w:w="900" w:type="dxa"/>
            <w:tcBorders>
              <w:top w:val="single" w:sz="4" w:space="0" w:color="000000"/>
              <w:left w:val="single" w:sz="4" w:space="0" w:color="000000"/>
              <w:bottom w:val="single" w:sz="4" w:space="0" w:color="000000"/>
              <w:right w:val="single" w:sz="4" w:space="0" w:color="000000"/>
            </w:tcBorders>
            <w:vAlign w:val="center"/>
          </w:tcPr>
          <w:p w14:paraId="0022E4BA" w14:textId="77777777" w:rsidR="002279EB" w:rsidRPr="002279EB" w:rsidRDefault="002279EB" w:rsidP="002279EB">
            <w:pPr>
              <w:numPr>
                <w:ilvl w:val="0"/>
                <w:numId w:val="70"/>
              </w:numPr>
              <w:spacing w:after="0" w:line="240" w:lineRule="auto"/>
              <w:contextualSpacing/>
              <w:jc w:val="left"/>
              <w:rPr>
                <w:rFonts w:eastAsia="Calibri"/>
                <w:color w:val="0D0D0D"/>
                <w:lang w:val="en-NZ"/>
              </w:rPr>
            </w:pPr>
          </w:p>
        </w:tc>
        <w:tc>
          <w:tcPr>
            <w:tcW w:w="6480" w:type="dxa"/>
            <w:tcBorders>
              <w:top w:val="single" w:sz="4" w:space="0" w:color="000000"/>
              <w:left w:val="single" w:sz="4" w:space="0" w:color="000000"/>
              <w:bottom w:val="single" w:sz="4" w:space="0" w:color="000000"/>
              <w:right w:val="single" w:sz="4" w:space="0" w:color="000000"/>
            </w:tcBorders>
          </w:tcPr>
          <w:p w14:paraId="55AD5E6E" w14:textId="77777777" w:rsidR="002279EB" w:rsidRPr="002279EB" w:rsidRDefault="002279EB" w:rsidP="002279EB">
            <w:pPr>
              <w:spacing w:after="0" w:line="240" w:lineRule="auto"/>
              <w:ind w:left="0" w:firstLine="0"/>
              <w:jc w:val="left"/>
              <w:rPr>
                <w:rFonts w:eastAsia="Calibri"/>
                <w:color w:val="0D0D0D"/>
                <w:lang w:val="en-NZ"/>
              </w:rPr>
            </w:pPr>
            <w:r w:rsidRPr="002279EB">
              <w:rPr>
                <w:rFonts w:eastAsia="Calibri"/>
                <w:color w:val="0D0D0D"/>
                <w:lang w:val="en-NZ"/>
              </w:rPr>
              <w:t xml:space="preserve">Whiteboard Cleaner </w:t>
            </w:r>
          </w:p>
        </w:tc>
        <w:tc>
          <w:tcPr>
            <w:tcW w:w="2065" w:type="dxa"/>
            <w:tcBorders>
              <w:top w:val="single" w:sz="4" w:space="0" w:color="000000"/>
              <w:left w:val="single" w:sz="4" w:space="0" w:color="000000"/>
              <w:bottom w:val="single" w:sz="4" w:space="0" w:color="000000"/>
              <w:right w:val="single" w:sz="4" w:space="0" w:color="000000"/>
            </w:tcBorders>
            <w:vAlign w:val="center"/>
          </w:tcPr>
          <w:p w14:paraId="770C77E7" w14:textId="77777777" w:rsidR="002279EB" w:rsidRPr="002279EB" w:rsidRDefault="002279EB" w:rsidP="002279EB">
            <w:pPr>
              <w:spacing w:after="0" w:line="240" w:lineRule="auto"/>
              <w:ind w:left="0" w:firstLine="0"/>
              <w:jc w:val="center"/>
              <w:rPr>
                <w:rFonts w:eastAsia="Calibri"/>
                <w:color w:val="0D0D0D"/>
                <w:lang w:val="en-NZ"/>
              </w:rPr>
            </w:pPr>
            <w:r w:rsidRPr="002279EB">
              <w:rPr>
                <w:rFonts w:eastAsia="Calibri"/>
                <w:color w:val="0D0D0D"/>
                <w:lang w:val="en-NZ"/>
              </w:rPr>
              <w:t>10 bottles</w:t>
            </w:r>
          </w:p>
        </w:tc>
      </w:tr>
      <w:tr w:rsidR="002279EB" w:rsidRPr="002279EB" w14:paraId="3B9FB969" w14:textId="77777777" w:rsidTr="00FE1B89">
        <w:trPr>
          <w:trHeight w:val="288"/>
        </w:trPr>
        <w:tc>
          <w:tcPr>
            <w:tcW w:w="900" w:type="dxa"/>
            <w:tcBorders>
              <w:top w:val="single" w:sz="4" w:space="0" w:color="000000"/>
              <w:left w:val="single" w:sz="4" w:space="0" w:color="000000"/>
              <w:bottom w:val="single" w:sz="4" w:space="0" w:color="000000"/>
              <w:right w:val="single" w:sz="4" w:space="0" w:color="000000"/>
            </w:tcBorders>
            <w:vAlign w:val="center"/>
          </w:tcPr>
          <w:p w14:paraId="00D57ED7" w14:textId="77777777" w:rsidR="002279EB" w:rsidRPr="002279EB" w:rsidRDefault="002279EB" w:rsidP="002279EB">
            <w:pPr>
              <w:numPr>
                <w:ilvl w:val="0"/>
                <w:numId w:val="70"/>
              </w:numPr>
              <w:spacing w:after="0" w:line="240" w:lineRule="auto"/>
              <w:contextualSpacing/>
              <w:jc w:val="left"/>
              <w:rPr>
                <w:rFonts w:eastAsia="Calibri"/>
                <w:color w:val="0D0D0D"/>
                <w:lang w:val="en-NZ"/>
              </w:rPr>
            </w:pPr>
          </w:p>
        </w:tc>
        <w:tc>
          <w:tcPr>
            <w:tcW w:w="6480" w:type="dxa"/>
            <w:tcBorders>
              <w:top w:val="single" w:sz="4" w:space="0" w:color="000000"/>
              <w:left w:val="single" w:sz="4" w:space="0" w:color="000000"/>
              <w:bottom w:val="single" w:sz="4" w:space="0" w:color="000000"/>
              <w:right w:val="single" w:sz="4" w:space="0" w:color="000000"/>
            </w:tcBorders>
          </w:tcPr>
          <w:p w14:paraId="196FAED0" w14:textId="77777777" w:rsidR="002279EB" w:rsidRPr="002279EB" w:rsidRDefault="002279EB" w:rsidP="002279EB">
            <w:pPr>
              <w:spacing w:after="0" w:line="240" w:lineRule="auto"/>
              <w:ind w:left="0" w:firstLine="0"/>
              <w:jc w:val="left"/>
              <w:rPr>
                <w:rFonts w:eastAsia="Calibri"/>
                <w:color w:val="0D0D0D"/>
                <w:lang w:val="en-NZ"/>
              </w:rPr>
            </w:pPr>
            <w:r w:rsidRPr="002279EB">
              <w:rPr>
                <w:rFonts w:eastAsia="Calibri"/>
                <w:color w:val="0D0D0D"/>
                <w:lang w:val="en-NZ"/>
              </w:rPr>
              <w:t xml:space="preserve">Projector bulbs </w:t>
            </w:r>
          </w:p>
        </w:tc>
        <w:tc>
          <w:tcPr>
            <w:tcW w:w="2065" w:type="dxa"/>
            <w:tcBorders>
              <w:top w:val="single" w:sz="4" w:space="0" w:color="000000"/>
              <w:left w:val="single" w:sz="4" w:space="0" w:color="000000"/>
              <w:bottom w:val="single" w:sz="4" w:space="0" w:color="000000"/>
              <w:right w:val="single" w:sz="4" w:space="0" w:color="000000"/>
            </w:tcBorders>
            <w:vAlign w:val="center"/>
          </w:tcPr>
          <w:p w14:paraId="6C921796" w14:textId="77777777" w:rsidR="002279EB" w:rsidRPr="002279EB" w:rsidRDefault="002279EB" w:rsidP="002279EB">
            <w:pPr>
              <w:spacing w:after="0" w:line="240" w:lineRule="auto"/>
              <w:ind w:left="0" w:firstLine="0"/>
              <w:jc w:val="center"/>
              <w:rPr>
                <w:rFonts w:eastAsia="Calibri"/>
                <w:color w:val="0D0D0D"/>
                <w:lang w:val="en-NZ"/>
              </w:rPr>
            </w:pPr>
            <w:r w:rsidRPr="002279EB">
              <w:rPr>
                <w:rFonts w:eastAsia="Calibri"/>
                <w:color w:val="0D0D0D"/>
                <w:lang w:val="en-NZ"/>
              </w:rPr>
              <w:t>5 pcs</w:t>
            </w:r>
          </w:p>
        </w:tc>
      </w:tr>
      <w:tr w:rsidR="002279EB" w:rsidRPr="002279EB" w14:paraId="578AB524" w14:textId="77777777" w:rsidTr="00FE1B89">
        <w:trPr>
          <w:trHeight w:val="288"/>
        </w:trPr>
        <w:tc>
          <w:tcPr>
            <w:tcW w:w="900" w:type="dxa"/>
            <w:tcBorders>
              <w:top w:val="single" w:sz="4" w:space="0" w:color="000000"/>
              <w:left w:val="single" w:sz="4" w:space="0" w:color="000000"/>
              <w:bottom w:val="single" w:sz="4" w:space="0" w:color="000000"/>
              <w:right w:val="single" w:sz="4" w:space="0" w:color="000000"/>
            </w:tcBorders>
            <w:vAlign w:val="center"/>
          </w:tcPr>
          <w:p w14:paraId="7998C031" w14:textId="77777777" w:rsidR="002279EB" w:rsidRPr="002279EB" w:rsidRDefault="002279EB" w:rsidP="002279EB">
            <w:pPr>
              <w:numPr>
                <w:ilvl w:val="0"/>
                <w:numId w:val="70"/>
              </w:numPr>
              <w:spacing w:after="0" w:line="240" w:lineRule="auto"/>
              <w:contextualSpacing/>
              <w:jc w:val="left"/>
              <w:rPr>
                <w:rFonts w:eastAsia="Calibri"/>
                <w:color w:val="0D0D0D"/>
                <w:lang w:val="en-NZ"/>
              </w:rPr>
            </w:pPr>
          </w:p>
        </w:tc>
        <w:tc>
          <w:tcPr>
            <w:tcW w:w="6480" w:type="dxa"/>
            <w:tcBorders>
              <w:top w:val="single" w:sz="4" w:space="0" w:color="000000"/>
              <w:left w:val="single" w:sz="4" w:space="0" w:color="000000"/>
              <w:bottom w:val="single" w:sz="4" w:space="0" w:color="000000"/>
              <w:right w:val="single" w:sz="4" w:space="0" w:color="000000"/>
            </w:tcBorders>
          </w:tcPr>
          <w:p w14:paraId="741209D7" w14:textId="77777777" w:rsidR="002279EB" w:rsidRPr="002279EB" w:rsidRDefault="002279EB" w:rsidP="002279EB">
            <w:pPr>
              <w:spacing w:after="0" w:line="240" w:lineRule="auto"/>
              <w:ind w:left="0" w:firstLine="0"/>
              <w:jc w:val="left"/>
              <w:rPr>
                <w:rFonts w:eastAsia="Calibri"/>
                <w:color w:val="0D0D0D"/>
                <w:lang w:val="en-NZ"/>
              </w:rPr>
            </w:pPr>
            <w:r w:rsidRPr="002279EB">
              <w:rPr>
                <w:rFonts w:eastAsia="Calibri"/>
                <w:color w:val="0D0D0D"/>
                <w:lang w:val="en-NZ"/>
              </w:rPr>
              <w:t xml:space="preserve">Presentation boards &amp; flip charts </w:t>
            </w:r>
          </w:p>
        </w:tc>
        <w:tc>
          <w:tcPr>
            <w:tcW w:w="2065" w:type="dxa"/>
            <w:tcBorders>
              <w:top w:val="single" w:sz="4" w:space="0" w:color="000000"/>
              <w:left w:val="single" w:sz="4" w:space="0" w:color="000000"/>
              <w:bottom w:val="single" w:sz="4" w:space="0" w:color="000000"/>
              <w:right w:val="single" w:sz="4" w:space="0" w:color="000000"/>
            </w:tcBorders>
            <w:vAlign w:val="center"/>
          </w:tcPr>
          <w:p w14:paraId="731068A0" w14:textId="77777777" w:rsidR="002279EB" w:rsidRPr="002279EB" w:rsidRDefault="002279EB" w:rsidP="002279EB">
            <w:pPr>
              <w:spacing w:after="0" w:line="240" w:lineRule="auto"/>
              <w:ind w:left="0" w:firstLine="0"/>
              <w:jc w:val="center"/>
              <w:rPr>
                <w:rFonts w:eastAsia="Calibri"/>
                <w:color w:val="0D0D0D"/>
                <w:lang w:val="en-NZ"/>
              </w:rPr>
            </w:pPr>
            <w:r w:rsidRPr="002279EB">
              <w:rPr>
                <w:rFonts w:eastAsia="Calibri"/>
                <w:color w:val="0D0D0D"/>
                <w:lang w:val="en-NZ"/>
              </w:rPr>
              <w:t>5 pcs</w:t>
            </w:r>
          </w:p>
        </w:tc>
      </w:tr>
      <w:tr w:rsidR="002279EB" w:rsidRPr="002279EB" w14:paraId="360AC047" w14:textId="77777777" w:rsidTr="00FE1B89">
        <w:trPr>
          <w:trHeight w:val="288"/>
        </w:trPr>
        <w:tc>
          <w:tcPr>
            <w:tcW w:w="900" w:type="dxa"/>
            <w:tcBorders>
              <w:top w:val="single" w:sz="4" w:space="0" w:color="000000"/>
              <w:left w:val="single" w:sz="4" w:space="0" w:color="000000"/>
              <w:bottom w:val="single" w:sz="4" w:space="0" w:color="000000"/>
              <w:right w:val="single" w:sz="4" w:space="0" w:color="000000"/>
            </w:tcBorders>
            <w:vAlign w:val="center"/>
          </w:tcPr>
          <w:p w14:paraId="7F53F905" w14:textId="77777777" w:rsidR="002279EB" w:rsidRPr="002279EB" w:rsidRDefault="002279EB" w:rsidP="002279EB">
            <w:pPr>
              <w:numPr>
                <w:ilvl w:val="0"/>
                <w:numId w:val="70"/>
              </w:numPr>
              <w:spacing w:after="0" w:line="240" w:lineRule="auto"/>
              <w:contextualSpacing/>
              <w:jc w:val="left"/>
              <w:rPr>
                <w:rFonts w:eastAsia="Calibri"/>
                <w:color w:val="0D0D0D"/>
                <w:lang w:val="en-NZ"/>
              </w:rPr>
            </w:pPr>
          </w:p>
        </w:tc>
        <w:tc>
          <w:tcPr>
            <w:tcW w:w="6480" w:type="dxa"/>
            <w:tcBorders>
              <w:top w:val="single" w:sz="4" w:space="0" w:color="000000"/>
              <w:left w:val="single" w:sz="4" w:space="0" w:color="000000"/>
              <w:bottom w:val="single" w:sz="4" w:space="0" w:color="000000"/>
              <w:right w:val="single" w:sz="4" w:space="0" w:color="000000"/>
            </w:tcBorders>
          </w:tcPr>
          <w:p w14:paraId="538537F1" w14:textId="77777777" w:rsidR="002279EB" w:rsidRPr="002279EB" w:rsidRDefault="002279EB" w:rsidP="002279EB">
            <w:pPr>
              <w:spacing w:after="0" w:line="240" w:lineRule="auto"/>
              <w:ind w:left="0" w:firstLine="0"/>
              <w:jc w:val="left"/>
              <w:rPr>
                <w:rFonts w:eastAsia="Calibri"/>
                <w:color w:val="0D0D0D"/>
                <w:lang w:val="en-NZ"/>
              </w:rPr>
            </w:pPr>
            <w:r w:rsidRPr="002279EB">
              <w:rPr>
                <w:rFonts w:eastAsia="Calibri"/>
                <w:color w:val="0D0D0D"/>
                <w:lang w:val="en-NZ"/>
              </w:rPr>
              <w:t xml:space="preserve">Printed training manuals &amp; datasheets </w:t>
            </w:r>
          </w:p>
        </w:tc>
        <w:tc>
          <w:tcPr>
            <w:tcW w:w="2065" w:type="dxa"/>
            <w:tcBorders>
              <w:top w:val="single" w:sz="4" w:space="0" w:color="000000"/>
              <w:left w:val="single" w:sz="4" w:space="0" w:color="000000"/>
              <w:bottom w:val="single" w:sz="4" w:space="0" w:color="000000"/>
              <w:right w:val="single" w:sz="4" w:space="0" w:color="000000"/>
            </w:tcBorders>
            <w:vAlign w:val="center"/>
          </w:tcPr>
          <w:p w14:paraId="38BFED98" w14:textId="77777777" w:rsidR="002279EB" w:rsidRPr="002279EB" w:rsidRDefault="002279EB" w:rsidP="002279EB">
            <w:pPr>
              <w:spacing w:after="0" w:line="240" w:lineRule="auto"/>
              <w:ind w:left="0" w:firstLine="0"/>
              <w:jc w:val="center"/>
              <w:rPr>
                <w:rFonts w:eastAsia="Calibri"/>
                <w:color w:val="0D0D0D"/>
                <w:lang w:val="en-NZ"/>
              </w:rPr>
            </w:pPr>
            <w:r w:rsidRPr="002279EB">
              <w:rPr>
                <w:rFonts w:eastAsia="Calibri"/>
                <w:color w:val="0D0D0D"/>
                <w:lang w:val="en-NZ"/>
              </w:rPr>
              <w:t>25 copies</w:t>
            </w:r>
          </w:p>
        </w:tc>
      </w:tr>
      <w:tr w:rsidR="002279EB" w:rsidRPr="002279EB" w14:paraId="67781192" w14:textId="77777777" w:rsidTr="00FE1B89">
        <w:trPr>
          <w:trHeight w:val="288"/>
        </w:trPr>
        <w:tc>
          <w:tcPr>
            <w:tcW w:w="900" w:type="dxa"/>
            <w:tcBorders>
              <w:top w:val="single" w:sz="4" w:space="0" w:color="000000"/>
              <w:left w:val="single" w:sz="4" w:space="0" w:color="000000"/>
              <w:bottom w:val="single" w:sz="4" w:space="0" w:color="000000"/>
              <w:right w:val="single" w:sz="4" w:space="0" w:color="000000"/>
            </w:tcBorders>
            <w:vAlign w:val="center"/>
          </w:tcPr>
          <w:p w14:paraId="557F3863" w14:textId="77777777" w:rsidR="002279EB" w:rsidRPr="002279EB" w:rsidRDefault="002279EB" w:rsidP="002279EB">
            <w:pPr>
              <w:numPr>
                <w:ilvl w:val="0"/>
                <w:numId w:val="70"/>
              </w:numPr>
              <w:spacing w:after="0" w:line="240" w:lineRule="auto"/>
              <w:contextualSpacing/>
              <w:jc w:val="left"/>
              <w:rPr>
                <w:rFonts w:eastAsia="Calibri"/>
                <w:color w:val="0D0D0D"/>
                <w:lang w:val="en-NZ"/>
              </w:rPr>
            </w:pPr>
          </w:p>
        </w:tc>
        <w:tc>
          <w:tcPr>
            <w:tcW w:w="6480" w:type="dxa"/>
            <w:tcBorders>
              <w:top w:val="single" w:sz="4" w:space="0" w:color="000000"/>
              <w:left w:val="single" w:sz="4" w:space="0" w:color="000000"/>
              <w:bottom w:val="single" w:sz="4" w:space="0" w:color="000000"/>
              <w:right w:val="single" w:sz="4" w:space="0" w:color="000000"/>
            </w:tcBorders>
          </w:tcPr>
          <w:p w14:paraId="0CA30A94" w14:textId="77777777" w:rsidR="002279EB" w:rsidRPr="002279EB" w:rsidRDefault="002279EB" w:rsidP="002279EB">
            <w:pPr>
              <w:spacing w:after="0" w:line="240" w:lineRule="auto"/>
              <w:ind w:left="0" w:firstLine="0"/>
              <w:jc w:val="left"/>
              <w:rPr>
                <w:rFonts w:eastAsia="Calibri"/>
                <w:color w:val="0D0D0D"/>
                <w:lang w:val="en-NZ"/>
              </w:rPr>
            </w:pPr>
            <w:r w:rsidRPr="002279EB">
              <w:rPr>
                <w:rFonts w:eastAsia="Calibri"/>
                <w:color w:val="0D0D0D"/>
                <w:lang w:val="en-NZ"/>
              </w:rPr>
              <w:t>USB flash drives (for software &amp; reports)</w:t>
            </w:r>
          </w:p>
        </w:tc>
        <w:tc>
          <w:tcPr>
            <w:tcW w:w="2065" w:type="dxa"/>
            <w:tcBorders>
              <w:top w:val="single" w:sz="4" w:space="0" w:color="000000"/>
              <w:left w:val="single" w:sz="4" w:space="0" w:color="000000"/>
              <w:bottom w:val="single" w:sz="4" w:space="0" w:color="000000"/>
              <w:right w:val="single" w:sz="4" w:space="0" w:color="000000"/>
            </w:tcBorders>
            <w:vAlign w:val="center"/>
          </w:tcPr>
          <w:p w14:paraId="65D996B9" w14:textId="77777777" w:rsidR="002279EB" w:rsidRPr="002279EB" w:rsidRDefault="002279EB" w:rsidP="002279EB">
            <w:pPr>
              <w:spacing w:after="0" w:line="240" w:lineRule="auto"/>
              <w:ind w:left="0" w:firstLine="0"/>
              <w:jc w:val="center"/>
              <w:rPr>
                <w:rFonts w:eastAsia="Calibri"/>
                <w:color w:val="0D0D0D"/>
                <w:lang w:val="en-NZ"/>
              </w:rPr>
            </w:pPr>
            <w:r w:rsidRPr="002279EB">
              <w:rPr>
                <w:rFonts w:eastAsia="Calibri"/>
                <w:color w:val="0D0D0D"/>
                <w:lang w:val="en-NZ"/>
              </w:rPr>
              <w:t>50 pcs</w:t>
            </w:r>
          </w:p>
        </w:tc>
      </w:tr>
      <w:tr w:rsidR="002279EB" w:rsidRPr="002279EB" w14:paraId="5E1BF113" w14:textId="77777777" w:rsidTr="00FE1B89">
        <w:trPr>
          <w:trHeight w:val="288"/>
        </w:trPr>
        <w:tc>
          <w:tcPr>
            <w:tcW w:w="900" w:type="dxa"/>
            <w:tcBorders>
              <w:top w:val="single" w:sz="4" w:space="0" w:color="000000"/>
              <w:left w:val="single" w:sz="4" w:space="0" w:color="000000"/>
              <w:bottom w:val="single" w:sz="4" w:space="0" w:color="000000"/>
              <w:right w:val="single" w:sz="4" w:space="0" w:color="000000"/>
            </w:tcBorders>
            <w:vAlign w:val="center"/>
          </w:tcPr>
          <w:p w14:paraId="0446EA21" w14:textId="77777777" w:rsidR="002279EB" w:rsidRPr="002279EB" w:rsidRDefault="002279EB" w:rsidP="002279EB">
            <w:pPr>
              <w:numPr>
                <w:ilvl w:val="0"/>
                <w:numId w:val="70"/>
              </w:numPr>
              <w:spacing w:after="0" w:line="240" w:lineRule="auto"/>
              <w:contextualSpacing/>
              <w:jc w:val="left"/>
              <w:rPr>
                <w:rFonts w:eastAsia="Calibri"/>
                <w:color w:val="0D0D0D"/>
                <w:lang w:val="en-NZ"/>
              </w:rPr>
            </w:pPr>
          </w:p>
        </w:tc>
        <w:tc>
          <w:tcPr>
            <w:tcW w:w="6480" w:type="dxa"/>
            <w:tcBorders>
              <w:top w:val="single" w:sz="4" w:space="0" w:color="000000"/>
              <w:left w:val="single" w:sz="4" w:space="0" w:color="000000"/>
              <w:bottom w:val="single" w:sz="4" w:space="0" w:color="000000"/>
              <w:right w:val="single" w:sz="4" w:space="0" w:color="000000"/>
            </w:tcBorders>
          </w:tcPr>
          <w:p w14:paraId="2F90B088" w14:textId="77777777" w:rsidR="002279EB" w:rsidRPr="002279EB" w:rsidRDefault="002279EB" w:rsidP="002279EB">
            <w:pPr>
              <w:spacing w:after="0" w:line="240" w:lineRule="auto"/>
              <w:ind w:left="0" w:firstLine="0"/>
              <w:jc w:val="left"/>
              <w:rPr>
                <w:rFonts w:eastAsia="Calibri"/>
                <w:color w:val="0D0D0D"/>
                <w:lang w:val="en-NZ"/>
              </w:rPr>
            </w:pPr>
            <w:r w:rsidRPr="002279EB">
              <w:rPr>
                <w:rFonts w:eastAsia="Calibri"/>
                <w:color w:val="0D0D0D"/>
                <w:lang w:val="en-NZ"/>
              </w:rPr>
              <w:t>Ethernet patch cables (for network devices)</w:t>
            </w:r>
          </w:p>
        </w:tc>
        <w:tc>
          <w:tcPr>
            <w:tcW w:w="2065" w:type="dxa"/>
            <w:tcBorders>
              <w:top w:val="single" w:sz="4" w:space="0" w:color="000000"/>
              <w:left w:val="single" w:sz="4" w:space="0" w:color="000000"/>
              <w:bottom w:val="single" w:sz="4" w:space="0" w:color="000000"/>
              <w:right w:val="single" w:sz="4" w:space="0" w:color="000000"/>
            </w:tcBorders>
            <w:vAlign w:val="center"/>
          </w:tcPr>
          <w:p w14:paraId="5CD12241" w14:textId="77777777" w:rsidR="002279EB" w:rsidRPr="002279EB" w:rsidRDefault="002279EB" w:rsidP="002279EB">
            <w:pPr>
              <w:spacing w:after="0" w:line="240" w:lineRule="auto"/>
              <w:ind w:left="0" w:firstLine="0"/>
              <w:jc w:val="center"/>
              <w:rPr>
                <w:rFonts w:eastAsia="Calibri"/>
                <w:color w:val="0D0D0D"/>
                <w:lang w:val="en-NZ"/>
              </w:rPr>
            </w:pPr>
            <w:r w:rsidRPr="002279EB">
              <w:rPr>
                <w:rFonts w:eastAsia="Calibri"/>
                <w:color w:val="0D0D0D"/>
                <w:lang w:val="en-NZ"/>
              </w:rPr>
              <w:t>100 pcs</w:t>
            </w:r>
          </w:p>
        </w:tc>
      </w:tr>
      <w:tr w:rsidR="002279EB" w:rsidRPr="002279EB" w14:paraId="5AA5E58E" w14:textId="77777777" w:rsidTr="00FE1B89">
        <w:trPr>
          <w:trHeight w:val="288"/>
        </w:trPr>
        <w:tc>
          <w:tcPr>
            <w:tcW w:w="900" w:type="dxa"/>
            <w:tcBorders>
              <w:top w:val="single" w:sz="4" w:space="0" w:color="000000"/>
              <w:left w:val="single" w:sz="4" w:space="0" w:color="000000"/>
              <w:bottom w:val="single" w:sz="4" w:space="0" w:color="000000"/>
              <w:right w:val="single" w:sz="4" w:space="0" w:color="000000"/>
            </w:tcBorders>
            <w:vAlign w:val="center"/>
          </w:tcPr>
          <w:p w14:paraId="70FC6175" w14:textId="77777777" w:rsidR="002279EB" w:rsidRPr="002279EB" w:rsidRDefault="002279EB" w:rsidP="002279EB">
            <w:pPr>
              <w:numPr>
                <w:ilvl w:val="0"/>
                <w:numId w:val="70"/>
              </w:numPr>
              <w:spacing w:after="0" w:line="240" w:lineRule="auto"/>
              <w:contextualSpacing/>
              <w:jc w:val="left"/>
              <w:rPr>
                <w:rFonts w:eastAsia="Calibri"/>
                <w:color w:val="0D0D0D"/>
                <w:lang w:val="en-NZ"/>
              </w:rPr>
            </w:pPr>
          </w:p>
        </w:tc>
        <w:tc>
          <w:tcPr>
            <w:tcW w:w="6480" w:type="dxa"/>
            <w:tcBorders>
              <w:top w:val="single" w:sz="4" w:space="0" w:color="000000"/>
              <w:left w:val="single" w:sz="4" w:space="0" w:color="000000"/>
              <w:bottom w:val="single" w:sz="4" w:space="0" w:color="000000"/>
              <w:right w:val="single" w:sz="4" w:space="0" w:color="000000"/>
            </w:tcBorders>
          </w:tcPr>
          <w:p w14:paraId="1D33B380" w14:textId="77777777" w:rsidR="002279EB" w:rsidRPr="002279EB" w:rsidRDefault="002279EB" w:rsidP="002279EB">
            <w:pPr>
              <w:spacing w:after="0" w:line="240" w:lineRule="auto"/>
              <w:ind w:left="0" w:firstLine="0"/>
              <w:jc w:val="left"/>
              <w:rPr>
                <w:rFonts w:eastAsia="Calibri"/>
                <w:color w:val="0D0D0D"/>
                <w:lang w:val="en-NZ"/>
              </w:rPr>
            </w:pPr>
            <w:r w:rsidRPr="002279EB">
              <w:rPr>
                <w:rFonts w:eastAsia="Calibri"/>
                <w:color w:val="0D0D0D"/>
                <w:lang w:val="en-NZ"/>
              </w:rPr>
              <w:t>Barcode labels (for scanner testing)</w:t>
            </w:r>
          </w:p>
        </w:tc>
        <w:tc>
          <w:tcPr>
            <w:tcW w:w="2065" w:type="dxa"/>
            <w:tcBorders>
              <w:top w:val="single" w:sz="4" w:space="0" w:color="000000"/>
              <w:left w:val="single" w:sz="4" w:space="0" w:color="000000"/>
              <w:bottom w:val="single" w:sz="4" w:space="0" w:color="000000"/>
              <w:right w:val="single" w:sz="4" w:space="0" w:color="000000"/>
            </w:tcBorders>
            <w:vAlign w:val="center"/>
          </w:tcPr>
          <w:p w14:paraId="637A01DA" w14:textId="77777777" w:rsidR="002279EB" w:rsidRPr="002279EB" w:rsidRDefault="002279EB" w:rsidP="002279EB">
            <w:pPr>
              <w:spacing w:after="0" w:line="240" w:lineRule="auto"/>
              <w:ind w:left="0" w:firstLine="0"/>
              <w:jc w:val="center"/>
              <w:rPr>
                <w:rFonts w:eastAsia="Calibri"/>
                <w:color w:val="0D0D0D"/>
                <w:lang w:val="en-NZ"/>
              </w:rPr>
            </w:pPr>
            <w:r w:rsidRPr="002279EB">
              <w:rPr>
                <w:rFonts w:eastAsia="Calibri"/>
                <w:color w:val="0D0D0D"/>
                <w:lang w:val="en-NZ"/>
              </w:rPr>
              <w:t>1000 pcs</w:t>
            </w:r>
          </w:p>
        </w:tc>
      </w:tr>
    </w:tbl>
    <w:p w14:paraId="77A212A9" w14:textId="1FB2C732" w:rsidR="002C54BB" w:rsidRDefault="002C54BB" w:rsidP="002C54BB"/>
    <w:p w14:paraId="65F0D7B2" w14:textId="77777777" w:rsidR="00ED71C4" w:rsidRPr="00446C62" w:rsidRDefault="009F5A61" w:rsidP="005B1016">
      <w:pPr>
        <w:pStyle w:val="Heading1"/>
        <w:numPr>
          <w:ilvl w:val="0"/>
          <w:numId w:val="66"/>
        </w:numPr>
      </w:pPr>
      <w:bookmarkStart w:id="32" w:name="_Toc221177663"/>
      <w:r w:rsidRPr="00446C62">
        <w:t>Members of Qualification Development Committee</w:t>
      </w:r>
      <w:bookmarkEnd w:id="32"/>
      <w:r w:rsidRPr="00446C62">
        <w:t xml:space="preserve"> </w:t>
      </w:r>
    </w:p>
    <w:p w14:paraId="52CA77D3" w14:textId="4CB74BAA" w:rsidR="00C321D4" w:rsidRDefault="009F5A61" w:rsidP="00407445">
      <w:pPr>
        <w:keepNext/>
        <w:keepLines/>
        <w:pBdr>
          <w:top w:val="nil"/>
          <w:left w:val="nil"/>
          <w:bottom w:val="nil"/>
          <w:right w:val="nil"/>
          <w:between w:val="nil"/>
        </w:pBdr>
        <w:spacing w:before="120" w:after="0" w:line="240" w:lineRule="auto"/>
        <w:ind w:left="380" w:firstLine="0"/>
        <w:jc w:val="left"/>
      </w:pPr>
      <w:r w:rsidRPr="002732D5">
        <w:t xml:space="preserve">The Qualifications Development Committee consisted of </w:t>
      </w:r>
      <w:r w:rsidR="003603C7" w:rsidRPr="002732D5">
        <w:t>the following</w:t>
      </w:r>
      <w:r w:rsidRPr="002732D5">
        <w:t xml:space="preserve"> members:</w:t>
      </w:r>
    </w:p>
    <w:tbl>
      <w:tblPr>
        <w:tblStyle w:val="TableGrid0"/>
        <w:tblW w:w="12044" w:type="dxa"/>
        <w:jc w:val="center"/>
        <w:tblLook w:val="04A0" w:firstRow="1" w:lastRow="0" w:firstColumn="1" w:lastColumn="0" w:noHBand="0" w:noVBand="1"/>
      </w:tblPr>
      <w:tblGrid>
        <w:gridCol w:w="988"/>
        <w:gridCol w:w="3402"/>
        <w:gridCol w:w="4110"/>
        <w:gridCol w:w="3544"/>
      </w:tblGrid>
      <w:tr w:rsidR="00DC47A1" w14:paraId="45CAB860" w14:textId="77777777" w:rsidTr="00446C62">
        <w:trPr>
          <w:trHeight w:val="259"/>
          <w:jc w:val="center"/>
        </w:trPr>
        <w:tc>
          <w:tcPr>
            <w:tcW w:w="988" w:type="dxa"/>
          </w:tcPr>
          <w:p w14:paraId="30871851" w14:textId="6E45AF03" w:rsidR="00DC47A1" w:rsidRPr="00446C62" w:rsidRDefault="00DC47A1" w:rsidP="00446C62">
            <w:pPr>
              <w:widowControl w:val="0"/>
              <w:spacing w:after="245" w:line="242" w:lineRule="auto"/>
              <w:jc w:val="center"/>
              <w:rPr>
                <w:rFonts w:asciiTheme="minorBidi" w:hAnsiTheme="minorBidi"/>
                <w:b/>
                <w:bCs/>
                <w:sz w:val="24"/>
                <w:szCs w:val="24"/>
              </w:rPr>
            </w:pPr>
            <w:r w:rsidRPr="00446C62">
              <w:rPr>
                <w:rFonts w:asciiTheme="minorBidi" w:hAnsiTheme="minorBidi"/>
                <w:b/>
                <w:color w:val="000000"/>
                <w:sz w:val="24"/>
                <w:szCs w:val="24"/>
              </w:rPr>
              <w:t>Sr</w:t>
            </w:r>
            <w:r w:rsidRPr="00446C62">
              <w:rPr>
                <w:rFonts w:asciiTheme="minorBidi" w:hAnsiTheme="minorBidi"/>
                <w:b/>
                <w:bCs/>
                <w:sz w:val="24"/>
                <w:szCs w:val="24"/>
              </w:rPr>
              <w:t>. #</w:t>
            </w:r>
          </w:p>
        </w:tc>
        <w:tc>
          <w:tcPr>
            <w:tcW w:w="3402" w:type="dxa"/>
          </w:tcPr>
          <w:p w14:paraId="703C50AC" w14:textId="443496B9" w:rsidR="00DC47A1" w:rsidRPr="00446C62" w:rsidRDefault="00DC47A1" w:rsidP="00470AA4">
            <w:pPr>
              <w:rPr>
                <w:rFonts w:asciiTheme="minorBidi" w:hAnsiTheme="minorBidi"/>
                <w:b/>
                <w:bCs/>
                <w:sz w:val="24"/>
                <w:szCs w:val="24"/>
              </w:rPr>
            </w:pPr>
            <w:r w:rsidRPr="00446C62">
              <w:rPr>
                <w:rFonts w:asciiTheme="minorBidi" w:hAnsiTheme="minorBidi"/>
                <w:b/>
                <w:bCs/>
                <w:sz w:val="24"/>
                <w:szCs w:val="24"/>
              </w:rPr>
              <w:t>Name</w:t>
            </w:r>
          </w:p>
        </w:tc>
        <w:tc>
          <w:tcPr>
            <w:tcW w:w="4110" w:type="dxa"/>
          </w:tcPr>
          <w:p w14:paraId="54EFD4F6" w14:textId="7827520D" w:rsidR="00DC47A1" w:rsidRPr="00446C62" w:rsidRDefault="00DC47A1" w:rsidP="00470AA4">
            <w:pPr>
              <w:rPr>
                <w:rFonts w:asciiTheme="minorBidi" w:hAnsiTheme="minorBidi"/>
                <w:b/>
                <w:bCs/>
                <w:sz w:val="24"/>
                <w:szCs w:val="24"/>
              </w:rPr>
            </w:pPr>
            <w:r w:rsidRPr="00446C62">
              <w:rPr>
                <w:rFonts w:asciiTheme="minorBidi" w:hAnsiTheme="minorBidi"/>
                <w:b/>
                <w:bCs/>
                <w:sz w:val="24"/>
                <w:szCs w:val="24"/>
              </w:rPr>
              <w:t>Designation</w:t>
            </w:r>
          </w:p>
        </w:tc>
        <w:tc>
          <w:tcPr>
            <w:tcW w:w="3544" w:type="dxa"/>
          </w:tcPr>
          <w:p w14:paraId="0FC9D296" w14:textId="77777777" w:rsidR="00DC47A1" w:rsidRPr="00446C62" w:rsidRDefault="00DC47A1" w:rsidP="00470AA4">
            <w:pPr>
              <w:rPr>
                <w:rFonts w:asciiTheme="minorBidi" w:hAnsiTheme="minorBidi"/>
                <w:b/>
                <w:bCs/>
                <w:sz w:val="24"/>
                <w:szCs w:val="24"/>
              </w:rPr>
            </w:pPr>
            <w:r w:rsidRPr="00446C62">
              <w:rPr>
                <w:rFonts w:asciiTheme="minorBidi" w:hAnsiTheme="minorBidi"/>
                <w:b/>
                <w:bCs/>
                <w:sz w:val="24"/>
                <w:szCs w:val="24"/>
              </w:rPr>
              <w:t>Organization</w:t>
            </w:r>
          </w:p>
        </w:tc>
      </w:tr>
      <w:tr w:rsidR="00DC47A1" w14:paraId="78DCA3C2" w14:textId="77777777" w:rsidTr="00446C62">
        <w:trPr>
          <w:trHeight w:val="332"/>
          <w:jc w:val="center"/>
        </w:trPr>
        <w:tc>
          <w:tcPr>
            <w:tcW w:w="988" w:type="dxa"/>
          </w:tcPr>
          <w:p w14:paraId="6418EAB0" w14:textId="1FC27487" w:rsidR="00DC47A1" w:rsidRPr="00446C62" w:rsidRDefault="00DC47A1" w:rsidP="00ED7EB9">
            <w:pPr>
              <w:jc w:val="center"/>
              <w:rPr>
                <w:rFonts w:asciiTheme="minorBidi" w:hAnsiTheme="minorBidi"/>
                <w:sz w:val="24"/>
                <w:szCs w:val="24"/>
              </w:rPr>
            </w:pPr>
            <w:r w:rsidRPr="00446C62">
              <w:rPr>
                <w:rFonts w:asciiTheme="minorBidi" w:hAnsiTheme="minorBidi"/>
                <w:sz w:val="24"/>
                <w:szCs w:val="24"/>
              </w:rPr>
              <w:t>1.</w:t>
            </w:r>
          </w:p>
        </w:tc>
        <w:tc>
          <w:tcPr>
            <w:tcW w:w="3402" w:type="dxa"/>
          </w:tcPr>
          <w:p w14:paraId="0D100AE7" w14:textId="704D2655" w:rsidR="00DC47A1" w:rsidRPr="00446C62" w:rsidRDefault="00740F22" w:rsidP="00470AA4">
            <w:pPr>
              <w:rPr>
                <w:rFonts w:asciiTheme="minorBidi" w:hAnsiTheme="minorBidi"/>
                <w:sz w:val="24"/>
                <w:szCs w:val="24"/>
              </w:rPr>
            </w:pPr>
            <w:r w:rsidRPr="00446C62">
              <w:rPr>
                <w:rFonts w:asciiTheme="minorBidi" w:hAnsiTheme="minorBidi"/>
                <w:sz w:val="24"/>
                <w:szCs w:val="24"/>
              </w:rPr>
              <w:t>Engr. Dr.</w:t>
            </w:r>
            <w:r w:rsidR="00DC47A1" w:rsidRPr="00446C62">
              <w:rPr>
                <w:rFonts w:asciiTheme="minorBidi" w:hAnsiTheme="minorBidi"/>
                <w:sz w:val="24"/>
                <w:szCs w:val="24"/>
              </w:rPr>
              <w:t xml:space="preserve"> Mian</w:t>
            </w:r>
            <w:r w:rsidRPr="00446C62">
              <w:rPr>
                <w:rFonts w:asciiTheme="minorBidi" w:hAnsiTheme="minorBidi"/>
                <w:sz w:val="24"/>
                <w:szCs w:val="24"/>
              </w:rPr>
              <w:t xml:space="preserve"> Khu</w:t>
            </w:r>
            <w:r w:rsidR="00DC47A1" w:rsidRPr="00446C62">
              <w:rPr>
                <w:rFonts w:asciiTheme="minorBidi" w:hAnsiTheme="minorBidi"/>
                <w:sz w:val="24"/>
                <w:szCs w:val="24"/>
              </w:rPr>
              <w:t>ram Ahsan</w:t>
            </w:r>
          </w:p>
        </w:tc>
        <w:tc>
          <w:tcPr>
            <w:tcW w:w="4110" w:type="dxa"/>
          </w:tcPr>
          <w:p w14:paraId="3B7EF318" w14:textId="4A3D575B" w:rsidR="00DC47A1" w:rsidRPr="00446C62" w:rsidRDefault="00DC47A1" w:rsidP="00470AA4">
            <w:pPr>
              <w:rPr>
                <w:rFonts w:asciiTheme="minorBidi" w:hAnsiTheme="minorBidi"/>
                <w:sz w:val="24"/>
                <w:szCs w:val="24"/>
              </w:rPr>
            </w:pPr>
            <w:r w:rsidRPr="00446C62">
              <w:rPr>
                <w:rFonts w:asciiTheme="minorBidi" w:hAnsiTheme="minorBidi"/>
                <w:sz w:val="24"/>
                <w:szCs w:val="24"/>
              </w:rPr>
              <w:t xml:space="preserve">Assistant Professor </w:t>
            </w:r>
            <w:r w:rsidR="00446C62">
              <w:rPr>
                <w:rFonts w:asciiTheme="minorBidi" w:hAnsiTheme="minorBidi"/>
                <w:sz w:val="24"/>
                <w:szCs w:val="24"/>
              </w:rPr>
              <w:t>(</w:t>
            </w:r>
            <w:r w:rsidRPr="00446C62">
              <w:rPr>
                <w:rFonts w:asciiTheme="minorBidi" w:hAnsiTheme="minorBidi"/>
                <w:sz w:val="24"/>
                <w:szCs w:val="24"/>
              </w:rPr>
              <w:t>Electrical</w:t>
            </w:r>
            <w:r w:rsidR="00446C62">
              <w:rPr>
                <w:rFonts w:asciiTheme="minorBidi" w:hAnsiTheme="minorBidi"/>
                <w:sz w:val="24"/>
                <w:szCs w:val="24"/>
              </w:rPr>
              <w:t>)</w:t>
            </w:r>
            <w:r w:rsidRPr="00446C62">
              <w:rPr>
                <w:rFonts w:asciiTheme="minorBidi" w:hAnsiTheme="minorBidi"/>
                <w:sz w:val="24"/>
                <w:szCs w:val="24"/>
              </w:rPr>
              <w:t xml:space="preserve"> (D</w:t>
            </w:r>
            <w:r w:rsidR="00533EFE" w:rsidRPr="00446C62">
              <w:rPr>
                <w:rFonts w:asciiTheme="minorBidi" w:hAnsiTheme="minorBidi"/>
                <w:sz w:val="24"/>
                <w:szCs w:val="24"/>
              </w:rPr>
              <w:t>A</w:t>
            </w:r>
            <w:r w:rsidRPr="00446C62">
              <w:rPr>
                <w:rFonts w:asciiTheme="minorBidi" w:hAnsiTheme="minorBidi"/>
                <w:sz w:val="24"/>
                <w:szCs w:val="24"/>
              </w:rPr>
              <w:t>CUM)</w:t>
            </w:r>
          </w:p>
        </w:tc>
        <w:tc>
          <w:tcPr>
            <w:tcW w:w="3544" w:type="dxa"/>
          </w:tcPr>
          <w:p w14:paraId="1040BBE2" w14:textId="619186AB" w:rsidR="00DC47A1" w:rsidRPr="00446C62" w:rsidRDefault="00DC47A1" w:rsidP="00470AA4">
            <w:pPr>
              <w:rPr>
                <w:rFonts w:asciiTheme="minorBidi" w:hAnsiTheme="minorBidi"/>
                <w:sz w:val="24"/>
                <w:szCs w:val="24"/>
              </w:rPr>
            </w:pPr>
            <w:r w:rsidRPr="00446C62">
              <w:rPr>
                <w:rFonts w:asciiTheme="minorBidi" w:hAnsiTheme="minorBidi"/>
                <w:sz w:val="24"/>
                <w:szCs w:val="24"/>
              </w:rPr>
              <w:t>GPI M</w:t>
            </w:r>
            <w:r w:rsidR="00D22CAF" w:rsidRPr="00446C62">
              <w:rPr>
                <w:rFonts w:asciiTheme="minorBidi" w:hAnsiTheme="minorBidi"/>
                <w:sz w:val="24"/>
                <w:szCs w:val="24"/>
              </w:rPr>
              <w:t>a</w:t>
            </w:r>
            <w:r w:rsidRPr="00446C62">
              <w:rPr>
                <w:rFonts w:asciiTheme="minorBidi" w:hAnsiTheme="minorBidi"/>
                <w:sz w:val="24"/>
                <w:szCs w:val="24"/>
              </w:rPr>
              <w:t xml:space="preserve">rdan </w:t>
            </w:r>
            <w:proofErr w:type="gramStart"/>
            <w:r w:rsidRPr="00446C62">
              <w:rPr>
                <w:rFonts w:asciiTheme="minorBidi" w:hAnsiTheme="minorBidi"/>
                <w:sz w:val="24"/>
                <w:szCs w:val="24"/>
              </w:rPr>
              <w:t>( KP</w:t>
            </w:r>
            <w:proofErr w:type="gramEnd"/>
            <w:r w:rsidRPr="00446C62">
              <w:rPr>
                <w:rFonts w:asciiTheme="minorBidi" w:hAnsiTheme="minorBidi"/>
                <w:sz w:val="24"/>
                <w:szCs w:val="24"/>
              </w:rPr>
              <w:t xml:space="preserve"> T</w:t>
            </w:r>
            <w:r w:rsidR="00045A0E" w:rsidRPr="00446C62">
              <w:rPr>
                <w:rFonts w:asciiTheme="minorBidi" w:hAnsiTheme="minorBidi"/>
                <w:sz w:val="24"/>
                <w:szCs w:val="24"/>
              </w:rPr>
              <w:t>EVTA</w:t>
            </w:r>
            <w:r w:rsidRPr="00446C62">
              <w:rPr>
                <w:rFonts w:asciiTheme="minorBidi" w:hAnsiTheme="minorBidi"/>
                <w:sz w:val="24"/>
                <w:szCs w:val="24"/>
              </w:rPr>
              <w:t>)</w:t>
            </w:r>
          </w:p>
        </w:tc>
      </w:tr>
      <w:tr w:rsidR="00DC47A1" w14:paraId="10E7CA76" w14:textId="77777777" w:rsidTr="00446C62">
        <w:trPr>
          <w:trHeight w:val="269"/>
          <w:jc w:val="center"/>
        </w:trPr>
        <w:tc>
          <w:tcPr>
            <w:tcW w:w="988" w:type="dxa"/>
          </w:tcPr>
          <w:p w14:paraId="60E6A849" w14:textId="65E2ECBB" w:rsidR="00DC47A1" w:rsidRPr="00446C62" w:rsidRDefault="00DC47A1" w:rsidP="00ED7EB9">
            <w:pPr>
              <w:jc w:val="center"/>
              <w:rPr>
                <w:rFonts w:asciiTheme="minorBidi" w:hAnsiTheme="minorBidi"/>
                <w:sz w:val="24"/>
                <w:szCs w:val="24"/>
              </w:rPr>
            </w:pPr>
            <w:r w:rsidRPr="00446C62">
              <w:rPr>
                <w:rFonts w:asciiTheme="minorBidi" w:hAnsiTheme="minorBidi"/>
                <w:sz w:val="24"/>
                <w:szCs w:val="24"/>
              </w:rPr>
              <w:t>2.</w:t>
            </w:r>
          </w:p>
        </w:tc>
        <w:tc>
          <w:tcPr>
            <w:tcW w:w="3402" w:type="dxa"/>
          </w:tcPr>
          <w:p w14:paraId="438349AE" w14:textId="029815FE" w:rsidR="00DC47A1" w:rsidRPr="00446C62" w:rsidRDefault="00DC47A1" w:rsidP="00470AA4">
            <w:pPr>
              <w:rPr>
                <w:rFonts w:asciiTheme="minorBidi" w:hAnsiTheme="minorBidi"/>
                <w:sz w:val="24"/>
                <w:szCs w:val="24"/>
              </w:rPr>
            </w:pPr>
            <w:r w:rsidRPr="00446C62">
              <w:rPr>
                <w:rFonts w:asciiTheme="minorBidi" w:hAnsiTheme="minorBidi"/>
                <w:sz w:val="24"/>
                <w:szCs w:val="24"/>
              </w:rPr>
              <w:t>Hafiz Muhammad Fahad Sultan</w:t>
            </w:r>
          </w:p>
        </w:tc>
        <w:tc>
          <w:tcPr>
            <w:tcW w:w="4110" w:type="dxa"/>
          </w:tcPr>
          <w:p w14:paraId="1EAE69F6" w14:textId="77777777" w:rsidR="00DC47A1" w:rsidRPr="00446C62" w:rsidRDefault="00DC47A1" w:rsidP="00470AA4">
            <w:pPr>
              <w:rPr>
                <w:rFonts w:asciiTheme="minorBidi" w:hAnsiTheme="minorBidi"/>
                <w:sz w:val="24"/>
                <w:szCs w:val="24"/>
              </w:rPr>
            </w:pPr>
            <w:r w:rsidRPr="00446C62">
              <w:rPr>
                <w:rFonts w:asciiTheme="minorBidi" w:hAnsiTheme="minorBidi"/>
                <w:sz w:val="24"/>
                <w:szCs w:val="24"/>
              </w:rPr>
              <w:t>Instructor Electrical</w:t>
            </w:r>
          </w:p>
        </w:tc>
        <w:tc>
          <w:tcPr>
            <w:tcW w:w="3544" w:type="dxa"/>
          </w:tcPr>
          <w:p w14:paraId="09FE05E5" w14:textId="58382BD6" w:rsidR="00DC47A1" w:rsidRPr="00446C62" w:rsidRDefault="00DC47A1" w:rsidP="00470AA4">
            <w:pPr>
              <w:rPr>
                <w:rFonts w:asciiTheme="minorBidi" w:hAnsiTheme="minorBidi"/>
                <w:sz w:val="24"/>
                <w:szCs w:val="24"/>
              </w:rPr>
            </w:pPr>
            <w:r w:rsidRPr="00446C62">
              <w:rPr>
                <w:rFonts w:asciiTheme="minorBidi" w:hAnsiTheme="minorBidi"/>
                <w:sz w:val="24"/>
                <w:szCs w:val="24"/>
              </w:rPr>
              <w:t>GCT Jhang</w:t>
            </w:r>
            <w:r w:rsidR="00D22CAF" w:rsidRPr="00446C62">
              <w:rPr>
                <w:rFonts w:asciiTheme="minorBidi" w:hAnsiTheme="minorBidi"/>
                <w:sz w:val="24"/>
                <w:szCs w:val="24"/>
              </w:rPr>
              <w:t xml:space="preserve">, </w:t>
            </w:r>
            <w:r w:rsidRPr="00446C62">
              <w:rPr>
                <w:rFonts w:asciiTheme="minorBidi" w:hAnsiTheme="minorBidi"/>
                <w:sz w:val="24"/>
                <w:szCs w:val="24"/>
              </w:rPr>
              <w:t>P</w:t>
            </w:r>
            <w:r w:rsidR="00D22CAF" w:rsidRPr="00446C62">
              <w:rPr>
                <w:rFonts w:asciiTheme="minorBidi" w:hAnsiTheme="minorBidi"/>
                <w:sz w:val="24"/>
                <w:szCs w:val="24"/>
              </w:rPr>
              <w:t>TEVTA</w:t>
            </w:r>
          </w:p>
        </w:tc>
      </w:tr>
      <w:tr w:rsidR="00DC47A1" w14:paraId="49E71F69" w14:textId="77777777" w:rsidTr="00446C62">
        <w:trPr>
          <w:trHeight w:val="278"/>
          <w:jc w:val="center"/>
        </w:trPr>
        <w:tc>
          <w:tcPr>
            <w:tcW w:w="988" w:type="dxa"/>
          </w:tcPr>
          <w:p w14:paraId="34F64167" w14:textId="2843B3F3" w:rsidR="00DC47A1" w:rsidRPr="00446C62" w:rsidRDefault="00DC47A1" w:rsidP="00ED7EB9">
            <w:pPr>
              <w:jc w:val="center"/>
              <w:rPr>
                <w:rFonts w:asciiTheme="minorBidi" w:hAnsiTheme="minorBidi"/>
                <w:sz w:val="24"/>
                <w:szCs w:val="24"/>
              </w:rPr>
            </w:pPr>
            <w:r w:rsidRPr="00446C62">
              <w:rPr>
                <w:rFonts w:asciiTheme="minorBidi" w:hAnsiTheme="minorBidi"/>
                <w:sz w:val="24"/>
                <w:szCs w:val="24"/>
              </w:rPr>
              <w:t>3.</w:t>
            </w:r>
          </w:p>
        </w:tc>
        <w:tc>
          <w:tcPr>
            <w:tcW w:w="3402" w:type="dxa"/>
          </w:tcPr>
          <w:p w14:paraId="274EDD39" w14:textId="7F8D4168" w:rsidR="00DC47A1" w:rsidRPr="00446C62" w:rsidRDefault="00DC47A1" w:rsidP="00470AA4">
            <w:pPr>
              <w:rPr>
                <w:rFonts w:asciiTheme="minorBidi" w:hAnsiTheme="minorBidi"/>
                <w:sz w:val="24"/>
                <w:szCs w:val="24"/>
              </w:rPr>
            </w:pPr>
            <w:r w:rsidRPr="00446C62">
              <w:rPr>
                <w:rFonts w:asciiTheme="minorBidi" w:hAnsiTheme="minorBidi"/>
                <w:sz w:val="24"/>
                <w:szCs w:val="24"/>
              </w:rPr>
              <w:t>Khalid Mahmood</w:t>
            </w:r>
          </w:p>
        </w:tc>
        <w:tc>
          <w:tcPr>
            <w:tcW w:w="4110" w:type="dxa"/>
          </w:tcPr>
          <w:p w14:paraId="17898AB5" w14:textId="77777777" w:rsidR="00DC47A1" w:rsidRPr="00446C62" w:rsidRDefault="00DC47A1" w:rsidP="00470AA4">
            <w:pPr>
              <w:rPr>
                <w:rFonts w:asciiTheme="minorBidi" w:hAnsiTheme="minorBidi"/>
                <w:sz w:val="24"/>
                <w:szCs w:val="24"/>
              </w:rPr>
            </w:pPr>
            <w:r w:rsidRPr="00446C62">
              <w:rPr>
                <w:rFonts w:asciiTheme="minorBidi" w:hAnsiTheme="minorBidi"/>
                <w:sz w:val="24"/>
                <w:szCs w:val="24"/>
              </w:rPr>
              <w:t>Instructor Electrical</w:t>
            </w:r>
          </w:p>
        </w:tc>
        <w:tc>
          <w:tcPr>
            <w:tcW w:w="3544" w:type="dxa"/>
          </w:tcPr>
          <w:p w14:paraId="5F9BD4A3" w14:textId="7AC56E55" w:rsidR="00DC47A1" w:rsidRPr="00446C62" w:rsidRDefault="00DC47A1" w:rsidP="00470AA4">
            <w:pPr>
              <w:rPr>
                <w:rFonts w:asciiTheme="minorBidi" w:hAnsiTheme="minorBidi"/>
                <w:sz w:val="24"/>
                <w:szCs w:val="24"/>
              </w:rPr>
            </w:pPr>
            <w:r w:rsidRPr="00446C62">
              <w:rPr>
                <w:rFonts w:asciiTheme="minorBidi" w:hAnsiTheme="minorBidi"/>
                <w:sz w:val="24"/>
                <w:szCs w:val="24"/>
              </w:rPr>
              <w:t>GCT Sialkot</w:t>
            </w:r>
            <w:r w:rsidR="00D22CAF" w:rsidRPr="00446C62">
              <w:rPr>
                <w:rFonts w:asciiTheme="minorBidi" w:hAnsiTheme="minorBidi"/>
                <w:sz w:val="24"/>
                <w:szCs w:val="24"/>
              </w:rPr>
              <w:t xml:space="preserve">, </w:t>
            </w:r>
            <w:r w:rsidRPr="00446C62">
              <w:rPr>
                <w:rFonts w:asciiTheme="minorBidi" w:hAnsiTheme="minorBidi"/>
                <w:sz w:val="24"/>
                <w:szCs w:val="24"/>
              </w:rPr>
              <w:t>PTEVTA</w:t>
            </w:r>
          </w:p>
        </w:tc>
      </w:tr>
      <w:tr w:rsidR="00DC47A1" w14:paraId="206D57A8" w14:textId="77777777" w:rsidTr="00446C62">
        <w:trPr>
          <w:trHeight w:val="305"/>
          <w:jc w:val="center"/>
        </w:trPr>
        <w:tc>
          <w:tcPr>
            <w:tcW w:w="988" w:type="dxa"/>
          </w:tcPr>
          <w:p w14:paraId="05BDAF5D" w14:textId="6DE55788" w:rsidR="00DC47A1" w:rsidRPr="00446C62" w:rsidRDefault="00DC47A1" w:rsidP="00ED7EB9">
            <w:pPr>
              <w:jc w:val="center"/>
              <w:rPr>
                <w:rFonts w:asciiTheme="minorBidi" w:hAnsiTheme="minorBidi"/>
                <w:sz w:val="24"/>
                <w:szCs w:val="24"/>
              </w:rPr>
            </w:pPr>
            <w:r w:rsidRPr="00446C62">
              <w:rPr>
                <w:rFonts w:asciiTheme="minorBidi" w:hAnsiTheme="minorBidi"/>
                <w:sz w:val="24"/>
                <w:szCs w:val="24"/>
              </w:rPr>
              <w:t>4.</w:t>
            </w:r>
          </w:p>
        </w:tc>
        <w:tc>
          <w:tcPr>
            <w:tcW w:w="3402" w:type="dxa"/>
          </w:tcPr>
          <w:p w14:paraId="42ACE845" w14:textId="221C14DD" w:rsidR="00DC47A1" w:rsidRPr="00446C62" w:rsidRDefault="00DC47A1" w:rsidP="00470AA4">
            <w:pPr>
              <w:rPr>
                <w:rFonts w:asciiTheme="minorBidi" w:hAnsiTheme="minorBidi"/>
                <w:sz w:val="24"/>
                <w:szCs w:val="24"/>
              </w:rPr>
            </w:pPr>
            <w:r w:rsidRPr="00446C62">
              <w:rPr>
                <w:rFonts w:asciiTheme="minorBidi" w:hAnsiTheme="minorBidi"/>
                <w:sz w:val="24"/>
                <w:szCs w:val="24"/>
              </w:rPr>
              <w:t>Engr.</w:t>
            </w:r>
            <w:r w:rsidR="00D22CAF" w:rsidRPr="00446C62">
              <w:rPr>
                <w:rFonts w:asciiTheme="minorBidi" w:hAnsiTheme="minorBidi"/>
                <w:sz w:val="24"/>
                <w:szCs w:val="24"/>
              </w:rPr>
              <w:t xml:space="preserve"> </w:t>
            </w:r>
            <w:r w:rsidRPr="00446C62">
              <w:rPr>
                <w:rFonts w:asciiTheme="minorBidi" w:hAnsiTheme="minorBidi"/>
                <w:sz w:val="24"/>
                <w:szCs w:val="24"/>
              </w:rPr>
              <w:t>Hassan Tahir</w:t>
            </w:r>
          </w:p>
        </w:tc>
        <w:tc>
          <w:tcPr>
            <w:tcW w:w="4110" w:type="dxa"/>
          </w:tcPr>
          <w:p w14:paraId="7E5772D5" w14:textId="77777777" w:rsidR="00DC47A1" w:rsidRPr="00446C62" w:rsidRDefault="00DC47A1" w:rsidP="00470AA4">
            <w:pPr>
              <w:rPr>
                <w:rFonts w:asciiTheme="minorBidi" w:hAnsiTheme="minorBidi"/>
                <w:sz w:val="24"/>
                <w:szCs w:val="24"/>
              </w:rPr>
            </w:pPr>
            <w:r w:rsidRPr="00446C62">
              <w:rPr>
                <w:rFonts w:asciiTheme="minorBidi" w:hAnsiTheme="minorBidi"/>
                <w:sz w:val="24"/>
                <w:szCs w:val="24"/>
              </w:rPr>
              <w:t>Assistant Manager</w:t>
            </w:r>
          </w:p>
        </w:tc>
        <w:tc>
          <w:tcPr>
            <w:tcW w:w="3544" w:type="dxa"/>
          </w:tcPr>
          <w:p w14:paraId="7BDD586D" w14:textId="7F23F933" w:rsidR="00DC47A1" w:rsidRPr="00446C62" w:rsidRDefault="00DC47A1" w:rsidP="00470AA4">
            <w:pPr>
              <w:rPr>
                <w:rFonts w:asciiTheme="minorBidi" w:hAnsiTheme="minorBidi"/>
                <w:sz w:val="24"/>
                <w:szCs w:val="24"/>
              </w:rPr>
            </w:pPr>
            <w:r w:rsidRPr="00446C62">
              <w:rPr>
                <w:rFonts w:asciiTheme="minorBidi" w:hAnsiTheme="minorBidi"/>
                <w:sz w:val="24"/>
                <w:szCs w:val="24"/>
              </w:rPr>
              <w:t xml:space="preserve">International Link </w:t>
            </w:r>
            <w:proofErr w:type="spellStart"/>
            <w:r w:rsidRPr="00446C62">
              <w:rPr>
                <w:rFonts w:asciiTheme="minorBidi" w:hAnsiTheme="minorBidi"/>
                <w:sz w:val="24"/>
                <w:szCs w:val="24"/>
              </w:rPr>
              <w:t>pvt</w:t>
            </w:r>
            <w:r w:rsidR="00D22CAF" w:rsidRPr="00446C62">
              <w:rPr>
                <w:rFonts w:asciiTheme="minorBidi" w:hAnsiTheme="minorBidi"/>
                <w:sz w:val="24"/>
                <w:szCs w:val="24"/>
              </w:rPr>
              <w:t>.</w:t>
            </w:r>
            <w:proofErr w:type="spellEnd"/>
            <w:r w:rsidRPr="00446C62">
              <w:rPr>
                <w:rFonts w:asciiTheme="minorBidi" w:hAnsiTheme="minorBidi"/>
                <w:sz w:val="24"/>
                <w:szCs w:val="24"/>
              </w:rPr>
              <w:t xml:space="preserve"> Ltd</w:t>
            </w:r>
            <w:r w:rsidR="00D22CAF" w:rsidRPr="00446C62">
              <w:rPr>
                <w:rFonts w:asciiTheme="minorBidi" w:hAnsiTheme="minorBidi"/>
                <w:sz w:val="24"/>
                <w:szCs w:val="24"/>
              </w:rPr>
              <w:t>.</w:t>
            </w:r>
          </w:p>
        </w:tc>
      </w:tr>
      <w:tr w:rsidR="00DC47A1" w14:paraId="6670B322" w14:textId="77777777" w:rsidTr="00446C62">
        <w:trPr>
          <w:trHeight w:val="259"/>
          <w:jc w:val="center"/>
        </w:trPr>
        <w:tc>
          <w:tcPr>
            <w:tcW w:w="988" w:type="dxa"/>
          </w:tcPr>
          <w:p w14:paraId="06CC665C" w14:textId="69425487" w:rsidR="00DC47A1" w:rsidRPr="00446C62" w:rsidRDefault="00DC47A1" w:rsidP="00ED7EB9">
            <w:pPr>
              <w:jc w:val="center"/>
              <w:rPr>
                <w:rFonts w:asciiTheme="minorBidi" w:hAnsiTheme="minorBidi"/>
                <w:sz w:val="24"/>
                <w:szCs w:val="24"/>
              </w:rPr>
            </w:pPr>
            <w:r w:rsidRPr="00446C62">
              <w:rPr>
                <w:rFonts w:asciiTheme="minorBidi" w:hAnsiTheme="minorBidi"/>
                <w:sz w:val="24"/>
                <w:szCs w:val="24"/>
              </w:rPr>
              <w:t>5.</w:t>
            </w:r>
          </w:p>
        </w:tc>
        <w:tc>
          <w:tcPr>
            <w:tcW w:w="3402" w:type="dxa"/>
          </w:tcPr>
          <w:p w14:paraId="1DC8810E" w14:textId="77178C55" w:rsidR="00DC47A1" w:rsidRPr="00446C62" w:rsidRDefault="00DC47A1" w:rsidP="00470AA4">
            <w:pPr>
              <w:rPr>
                <w:rFonts w:asciiTheme="minorBidi" w:hAnsiTheme="minorBidi"/>
                <w:sz w:val="24"/>
                <w:szCs w:val="24"/>
              </w:rPr>
            </w:pPr>
            <w:r w:rsidRPr="00446C62">
              <w:rPr>
                <w:rFonts w:asciiTheme="minorBidi" w:hAnsiTheme="minorBidi"/>
                <w:sz w:val="24"/>
                <w:szCs w:val="24"/>
              </w:rPr>
              <w:t>M</w:t>
            </w:r>
            <w:r w:rsidR="002B73EC" w:rsidRPr="00446C62">
              <w:rPr>
                <w:rFonts w:asciiTheme="minorBidi" w:hAnsiTheme="minorBidi"/>
                <w:sz w:val="24"/>
                <w:szCs w:val="24"/>
              </w:rPr>
              <w:t>uhammad</w:t>
            </w:r>
            <w:r w:rsidRPr="00446C62">
              <w:rPr>
                <w:rFonts w:asciiTheme="minorBidi" w:hAnsiTheme="minorBidi"/>
                <w:sz w:val="24"/>
                <w:szCs w:val="24"/>
              </w:rPr>
              <w:t xml:space="preserve"> Shafiq</w:t>
            </w:r>
          </w:p>
        </w:tc>
        <w:tc>
          <w:tcPr>
            <w:tcW w:w="4110" w:type="dxa"/>
          </w:tcPr>
          <w:p w14:paraId="300BB254" w14:textId="045B34BB" w:rsidR="00DC47A1" w:rsidRPr="00446C62" w:rsidRDefault="00DC47A1" w:rsidP="00470AA4">
            <w:pPr>
              <w:rPr>
                <w:rFonts w:asciiTheme="minorBidi" w:hAnsiTheme="minorBidi"/>
                <w:sz w:val="24"/>
                <w:szCs w:val="24"/>
              </w:rPr>
            </w:pPr>
            <w:r w:rsidRPr="00446C62">
              <w:rPr>
                <w:rFonts w:asciiTheme="minorBidi" w:hAnsiTheme="minorBidi"/>
                <w:sz w:val="24"/>
                <w:szCs w:val="24"/>
              </w:rPr>
              <w:t>Sr</w:t>
            </w:r>
            <w:r w:rsidR="00C777C5" w:rsidRPr="00446C62">
              <w:rPr>
                <w:rFonts w:asciiTheme="minorBidi" w:hAnsiTheme="minorBidi"/>
                <w:sz w:val="24"/>
                <w:szCs w:val="24"/>
              </w:rPr>
              <w:t>.</w:t>
            </w:r>
            <w:r w:rsidRPr="00446C62">
              <w:rPr>
                <w:rFonts w:asciiTheme="minorBidi" w:hAnsiTheme="minorBidi"/>
                <w:sz w:val="24"/>
                <w:szCs w:val="24"/>
              </w:rPr>
              <w:t xml:space="preserve"> Instructor Electrical</w:t>
            </w:r>
          </w:p>
        </w:tc>
        <w:tc>
          <w:tcPr>
            <w:tcW w:w="3544" w:type="dxa"/>
          </w:tcPr>
          <w:p w14:paraId="4BC51BDA" w14:textId="77777777" w:rsidR="00DC47A1" w:rsidRPr="00446C62" w:rsidRDefault="00DC47A1" w:rsidP="00470AA4">
            <w:pPr>
              <w:rPr>
                <w:rFonts w:asciiTheme="minorBidi" w:hAnsiTheme="minorBidi"/>
                <w:sz w:val="24"/>
                <w:szCs w:val="24"/>
              </w:rPr>
            </w:pPr>
            <w:r w:rsidRPr="00446C62">
              <w:rPr>
                <w:rFonts w:asciiTheme="minorBidi" w:hAnsiTheme="minorBidi"/>
                <w:sz w:val="24"/>
                <w:szCs w:val="24"/>
              </w:rPr>
              <w:t>VTI DG Khan (PVTC)</w:t>
            </w:r>
          </w:p>
        </w:tc>
      </w:tr>
      <w:tr w:rsidR="00DC47A1" w14:paraId="01F6EE69" w14:textId="77777777" w:rsidTr="00446C62">
        <w:trPr>
          <w:trHeight w:val="259"/>
          <w:jc w:val="center"/>
        </w:trPr>
        <w:tc>
          <w:tcPr>
            <w:tcW w:w="988" w:type="dxa"/>
          </w:tcPr>
          <w:p w14:paraId="380C41BB" w14:textId="2DFFC5B0" w:rsidR="00DC47A1" w:rsidRPr="00446C62" w:rsidRDefault="00DC47A1" w:rsidP="00ED7EB9">
            <w:pPr>
              <w:jc w:val="center"/>
              <w:rPr>
                <w:rFonts w:asciiTheme="minorBidi" w:hAnsiTheme="minorBidi"/>
                <w:sz w:val="24"/>
                <w:szCs w:val="24"/>
              </w:rPr>
            </w:pPr>
            <w:r w:rsidRPr="00446C62">
              <w:rPr>
                <w:rFonts w:asciiTheme="minorBidi" w:hAnsiTheme="minorBidi"/>
                <w:sz w:val="24"/>
                <w:szCs w:val="24"/>
              </w:rPr>
              <w:t>6.</w:t>
            </w:r>
          </w:p>
        </w:tc>
        <w:tc>
          <w:tcPr>
            <w:tcW w:w="3402" w:type="dxa"/>
          </w:tcPr>
          <w:p w14:paraId="0C951B70" w14:textId="5D6FA2D2" w:rsidR="00DC47A1" w:rsidRPr="00446C62" w:rsidRDefault="00DC47A1" w:rsidP="00470AA4">
            <w:pPr>
              <w:rPr>
                <w:rFonts w:asciiTheme="minorBidi" w:hAnsiTheme="minorBidi"/>
                <w:sz w:val="24"/>
                <w:szCs w:val="24"/>
              </w:rPr>
            </w:pPr>
            <w:r w:rsidRPr="00446C62">
              <w:rPr>
                <w:rFonts w:asciiTheme="minorBidi" w:hAnsiTheme="minorBidi"/>
                <w:sz w:val="24"/>
                <w:szCs w:val="24"/>
              </w:rPr>
              <w:t xml:space="preserve">Altaf </w:t>
            </w:r>
            <w:proofErr w:type="spellStart"/>
            <w:r w:rsidRPr="00446C62">
              <w:rPr>
                <w:rFonts w:asciiTheme="minorBidi" w:hAnsiTheme="minorBidi"/>
                <w:sz w:val="24"/>
                <w:szCs w:val="24"/>
              </w:rPr>
              <w:t>Solangi</w:t>
            </w:r>
            <w:proofErr w:type="spellEnd"/>
          </w:p>
        </w:tc>
        <w:tc>
          <w:tcPr>
            <w:tcW w:w="4110" w:type="dxa"/>
          </w:tcPr>
          <w:p w14:paraId="4F4A435F" w14:textId="77777777" w:rsidR="00DC47A1" w:rsidRPr="00446C62" w:rsidRDefault="00DC47A1" w:rsidP="00470AA4">
            <w:pPr>
              <w:rPr>
                <w:rFonts w:asciiTheme="minorBidi" w:hAnsiTheme="minorBidi"/>
                <w:sz w:val="24"/>
                <w:szCs w:val="24"/>
              </w:rPr>
            </w:pPr>
            <w:r w:rsidRPr="00446C62">
              <w:rPr>
                <w:rFonts w:asciiTheme="minorBidi" w:hAnsiTheme="minorBidi"/>
                <w:sz w:val="24"/>
                <w:szCs w:val="24"/>
              </w:rPr>
              <w:t>Manager</w:t>
            </w:r>
          </w:p>
        </w:tc>
        <w:tc>
          <w:tcPr>
            <w:tcW w:w="3544" w:type="dxa"/>
          </w:tcPr>
          <w:p w14:paraId="6F076961" w14:textId="11885C17" w:rsidR="00DC47A1" w:rsidRPr="00446C62" w:rsidRDefault="00DC47A1" w:rsidP="00470AA4">
            <w:pPr>
              <w:rPr>
                <w:rFonts w:asciiTheme="minorBidi" w:hAnsiTheme="minorBidi"/>
                <w:sz w:val="24"/>
                <w:szCs w:val="24"/>
              </w:rPr>
            </w:pPr>
            <w:r w:rsidRPr="00446C62">
              <w:rPr>
                <w:rFonts w:asciiTheme="minorBidi" w:hAnsiTheme="minorBidi"/>
                <w:sz w:val="24"/>
                <w:szCs w:val="24"/>
              </w:rPr>
              <w:t>K Electric (Karachi)</w:t>
            </w:r>
          </w:p>
        </w:tc>
      </w:tr>
      <w:tr w:rsidR="00DC47A1" w14:paraId="54A1D525" w14:textId="77777777" w:rsidTr="00446C62">
        <w:trPr>
          <w:trHeight w:val="107"/>
          <w:jc w:val="center"/>
        </w:trPr>
        <w:tc>
          <w:tcPr>
            <w:tcW w:w="988" w:type="dxa"/>
          </w:tcPr>
          <w:p w14:paraId="14E21ED0" w14:textId="38AFDFA1" w:rsidR="00DC47A1" w:rsidRPr="00446C62" w:rsidRDefault="00DC47A1" w:rsidP="00ED7EB9">
            <w:pPr>
              <w:jc w:val="center"/>
              <w:rPr>
                <w:rFonts w:asciiTheme="minorBidi" w:hAnsiTheme="minorBidi"/>
                <w:sz w:val="24"/>
                <w:szCs w:val="24"/>
              </w:rPr>
            </w:pPr>
            <w:r w:rsidRPr="00446C62">
              <w:rPr>
                <w:rFonts w:asciiTheme="minorBidi" w:hAnsiTheme="minorBidi"/>
                <w:sz w:val="24"/>
                <w:szCs w:val="24"/>
              </w:rPr>
              <w:t>7.</w:t>
            </w:r>
          </w:p>
        </w:tc>
        <w:tc>
          <w:tcPr>
            <w:tcW w:w="3402" w:type="dxa"/>
          </w:tcPr>
          <w:p w14:paraId="7924F37B" w14:textId="57D7CF17" w:rsidR="00DC47A1" w:rsidRPr="00446C62" w:rsidRDefault="00DC47A1" w:rsidP="00470AA4">
            <w:pPr>
              <w:rPr>
                <w:rFonts w:asciiTheme="minorBidi" w:hAnsiTheme="minorBidi"/>
                <w:sz w:val="24"/>
                <w:szCs w:val="24"/>
              </w:rPr>
            </w:pPr>
            <w:r w:rsidRPr="00446C62">
              <w:rPr>
                <w:rFonts w:asciiTheme="minorBidi" w:hAnsiTheme="minorBidi"/>
                <w:sz w:val="24"/>
                <w:szCs w:val="24"/>
              </w:rPr>
              <w:t>Engr</w:t>
            </w:r>
            <w:r w:rsidR="00644281" w:rsidRPr="00446C62">
              <w:rPr>
                <w:rFonts w:asciiTheme="minorBidi" w:hAnsiTheme="minorBidi"/>
                <w:sz w:val="24"/>
                <w:szCs w:val="24"/>
              </w:rPr>
              <w:t>.</w:t>
            </w:r>
            <w:r w:rsidRPr="00446C62">
              <w:rPr>
                <w:rFonts w:asciiTheme="minorBidi" w:hAnsiTheme="minorBidi"/>
                <w:sz w:val="24"/>
                <w:szCs w:val="24"/>
              </w:rPr>
              <w:t xml:space="preserve"> Muzammil </w:t>
            </w:r>
            <w:r w:rsidR="00644281" w:rsidRPr="00446C62">
              <w:rPr>
                <w:rFonts w:asciiTheme="minorBidi" w:hAnsiTheme="minorBidi"/>
                <w:sz w:val="24"/>
                <w:szCs w:val="24"/>
              </w:rPr>
              <w:t>I</w:t>
            </w:r>
            <w:r w:rsidRPr="00446C62">
              <w:rPr>
                <w:rFonts w:asciiTheme="minorBidi" w:hAnsiTheme="minorBidi"/>
                <w:sz w:val="24"/>
                <w:szCs w:val="24"/>
              </w:rPr>
              <w:t xml:space="preserve">drees </w:t>
            </w:r>
          </w:p>
        </w:tc>
        <w:tc>
          <w:tcPr>
            <w:tcW w:w="4110" w:type="dxa"/>
          </w:tcPr>
          <w:p w14:paraId="199D9E83" w14:textId="77777777" w:rsidR="00DC47A1" w:rsidRPr="00446C62" w:rsidRDefault="00DC47A1" w:rsidP="00470AA4">
            <w:pPr>
              <w:rPr>
                <w:rFonts w:asciiTheme="minorBidi" w:hAnsiTheme="minorBidi"/>
                <w:sz w:val="24"/>
                <w:szCs w:val="24"/>
              </w:rPr>
            </w:pPr>
            <w:r w:rsidRPr="00446C62">
              <w:rPr>
                <w:rFonts w:asciiTheme="minorBidi" w:hAnsiTheme="minorBidi"/>
                <w:sz w:val="24"/>
                <w:szCs w:val="24"/>
              </w:rPr>
              <w:t xml:space="preserve">Service manager </w:t>
            </w:r>
          </w:p>
        </w:tc>
        <w:tc>
          <w:tcPr>
            <w:tcW w:w="3544" w:type="dxa"/>
          </w:tcPr>
          <w:p w14:paraId="4ED6D67D" w14:textId="0D3085DE" w:rsidR="00DC47A1" w:rsidRPr="00446C62" w:rsidRDefault="00DC47A1" w:rsidP="00470AA4">
            <w:pPr>
              <w:rPr>
                <w:rFonts w:asciiTheme="minorBidi" w:hAnsiTheme="minorBidi"/>
                <w:sz w:val="24"/>
                <w:szCs w:val="24"/>
              </w:rPr>
            </w:pPr>
            <w:r w:rsidRPr="00446C62">
              <w:rPr>
                <w:rFonts w:asciiTheme="minorBidi" w:hAnsiTheme="minorBidi"/>
                <w:sz w:val="24"/>
                <w:szCs w:val="24"/>
              </w:rPr>
              <w:t>Bestway Engineering Multan</w:t>
            </w:r>
          </w:p>
        </w:tc>
      </w:tr>
      <w:tr w:rsidR="00DC47A1" w14:paraId="1DA64C20" w14:textId="77777777" w:rsidTr="00446C62">
        <w:trPr>
          <w:jc w:val="center"/>
        </w:trPr>
        <w:tc>
          <w:tcPr>
            <w:tcW w:w="988" w:type="dxa"/>
          </w:tcPr>
          <w:p w14:paraId="3842FA37" w14:textId="2DC8036D" w:rsidR="00DC47A1" w:rsidRPr="00446C62" w:rsidRDefault="00DC47A1" w:rsidP="00ED7EB9">
            <w:pPr>
              <w:jc w:val="center"/>
              <w:rPr>
                <w:rFonts w:asciiTheme="minorBidi" w:hAnsiTheme="minorBidi"/>
                <w:sz w:val="24"/>
                <w:szCs w:val="24"/>
              </w:rPr>
            </w:pPr>
            <w:r w:rsidRPr="00446C62">
              <w:rPr>
                <w:rFonts w:asciiTheme="minorBidi" w:hAnsiTheme="minorBidi"/>
                <w:sz w:val="24"/>
                <w:szCs w:val="24"/>
              </w:rPr>
              <w:t>8.</w:t>
            </w:r>
          </w:p>
        </w:tc>
        <w:tc>
          <w:tcPr>
            <w:tcW w:w="3402" w:type="dxa"/>
          </w:tcPr>
          <w:p w14:paraId="5F7AC7A1" w14:textId="2214E656" w:rsidR="00DC47A1" w:rsidRPr="00446C62" w:rsidRDefault="00DC47A1" w:rsidP="00470AA4">
            <w:pPr>
              <w:rPr>
                <w:rFonts w:asciiTheme="minorBidi" w:hAnsiTheme="minorBidi"/>
                <w:sz w:val="24"/>
                <w:szCs w:val="24"/>
              </w:rPr>
            </w:pPr>
            <w:r w:rsidRPr="00446C62">
              <w:rPr>
                <w:rFonts w:asciiTheme="minorBidi" w:hAnsiTheme="minorBidi"/>
                <w:sz w:val="24"/>
                <w:szCs w:val="24"/>
              </w:rPr>
              <w:t>Engr Waleed Akhter</w:t>
            </w:r>
          </w:p>
        </w:tc>
        <w:tc>
          <w:tcPr>
            <w:tcW w:w="4110" w:type="dxa"/>
          </w:tcPr>
          <w:p w14:paraId="04494781" w14:textId="77777777" w:rsidR="00DC47A1" w:rsidRPr="00446C62" w:rsidRDefault="00DC47A1" w:rsidP="00470AA4">
            <w:pPr>
              <w:rPr>
                <w:rFonts w:asciiTheme="minorBidi" w:hAnsiTheme="minorBidi"/>
                <w:sz w:val="24"/>
                <w:szCs w:val="24"/>
              </w:rPr>
            </w:pPr>
            <w:r w:rsidRPr="00446C62">
              <w:rPr>
                <w:rFonts w:asciiTheme="minorBidi" w:hAnsiTheme="minorBidi"/>
                <w:sz w:val="24"/>
                <w:szCs w:val="24"/>
              </w:rPr>
              <w:t>Lecturer Electrical</w:t>
            </w:r>
          </w:p>
        </w:tc>
        <w:tc>
          <w:tcPr>
            <w:tcW w:w="3544" w:type="dxa"/>
          </w:tcPr>
          <w:p w14:paraId="0A48D571" w14:textId="77777777" w:rsidR="00DC47A1" w:rsidRPr="00446C62" w:rsidRDefault="00DC47A1" w:rsidP="00470AA4">
            <w:pPr>
              <w:rPr>
                <w:rFonts w:asciiTheme="minorBidi" w:hAnsiTheme="minorBidi"/>
                <w:sz w:val="24"/>
                <w:szCs w:val="24"/>
              </w:rPr>
            </w:pPr>
            <w:r w:rsidRPr="00446C62">
              <w:rPr>
                <w:rFonts w:asciiTheme="minorBidi" w:hAnsiTheme="minorBidi"/>
                <w:sz w:val="24"/>
                <w:szCs w:val="24"/>
              </w:rPr>
              <w:t xml:space="preserve">GCT Kohat, K </w:t>
            </w:r>
            <w:proofErr w:type="spellStart"/>
            <w:r w:rsidRPr="00446C62">
              <w:rPr>
                <w:rFonts w:asciiTheme="minorBidi" w:hAnsiTheme="minorBidi"/>
                <w:sz w:val="24"/>
                <w:szCs w:val="24"/>
              </w:rPr>
              <w:t>Tevta</w:t>
            </w:r>
            <w:proofErr w:type="spellEnd"/>
          </w:p>
        </w:tc>
      </w:tr>
      <w:tr w:rsidR="00DC47A1" w14:paraId="7B584663" w14:textId="77777777" w:rsidTr="00446C62">
        <w:trPr>
          <w:jc w:val="center"/>
        </w:trPr>
        <w:tc>
          <w:tcPr>
            <w:tcW w:w="988" w:type="dxa"/>
          </w:tcPr>
          <w:p w14:paraId="369C03A7" w14:textId="1DF9A1A7" w:rsidR="00DC47A1" w:rsidRPr="00446C62" w:rsidRDefault="00DC47A1" w:rsidP="00ED7EB9">
            <w:pPr>
              <w:jc w:val="center"/>
              <w:rPr>
                <w:rFonts w:asciiTheme="minorBidi" w:hAnsiTheme="minorBidi"/>
                <w:sz w:val="24"/>
                <w:szCs w:val="24"/>
              </w:rPr>
            </w:pPr>
            <w:r w:rsidRPr="00446C62">
              <w:rPr>
                <w:rFonts w:asciiTheme="minorBidi" w:hAnsiTheme="minorBidi"/>
                <w:sz w:val="24"/>
                <w:szCs w:val="24"/>
              </w:rPr>
              <w:t>9.</w:t>
            </w:r>
          </w:p>
        </w:tc>
        <w:tc>
          <w:tcPr>
            <w:tcW w:w="3402" w:type="dxa"/>
          </w:tcPr>
          <w:p w14:paraId="0FC319FB" w14:textId="0D3E7DDF" w:rsidR="00DC47A1" w:rsidRPr="00446C62" w:rsidRDefault="00DC47A1" w:rsidP="00470AA4">
            <w:pPr>
              <w:rPr>
                <w:rFonts w:asciiTheme="minorBidi" w:hAnsiTheme="minorBidi"/>
                <w:sz w:val="24"/>
                <w:szCs w:val="24"/>
              </w:rPr>
            </w:pPr>
            <w:r w:rsidRPr="00446C62">
              <w:rPr>
                <w:rFonts w:asciiTheme="minorBidi" w:hAnsiTheme="minorBidi"/>
                <w:sz w:val="24"/>
                <w:szCs w:val="24"/>
              </w:rPr>
              <w:t>M Zulqarnain</w:t>
            </w:r>
          </w:p>
        </w:tc>
        <w:tc>
          <w:tcPr>
            <w:tcW w:w="4110" w:type="dxa"/>
          </w:tcPr>
          <w:p w14:paraId="4AC8680F" w14:textId="77777777" w:rsidR="00DC47A1" w:rsidRPr="00446C62" w:rsidRDefault="00DC47A1" w:rsidP="00470AA4">
            <w:pPr>
              <w:rPr>
                <w:rFonts w:asciiTheme="minorBidi" w:hAnsiTheme="minorBidi"/>
                <w:sz w:val="24"/>
                <w:szCs w:val="24"/>
              </w:rPr>
            </w:pPr>
            <w:r w:rsidRPr="00446C62">
              <w:rPr>
                <w:rFonts w:asciiTheme="minorBidi" w:hAnsiTheme="minorBidi"/>
                <w:sz w:val="24"/>
                <w:szCs w:val="24"/>
              </w:rPr>
              <w:t>Service Manager</w:t>
            </w:r>
          </w:p>
        </w:tc>
        <w:tc>
          <w:tcPr>
            <w:tcW w:w="3544" w:type="dxa"/>
          </w:tcPr>
          <w:p w14:paraId="054CD1EF" w14:textId="77777777" w:rsidR="00DC47A1" w:rsidRPr="00446C62" w:rsidRDefault="00DC47A1" w:rsidP="00470AA4">
            <w:pPr>
              <w:rPr>
                <w:rFonts w:asciiTheme="minorBidi" w:hAnsiTheme="minorBidi"/>
                <w:sz w:val="24"/>
                <w:szCs w:val="24"/>
              </w:rPr>
            </w:pPr>
            <w:r w:rsidRPr="00446C62">
              <w:rPr>
                <w:rFonts w:asciiTheme="minorBidi" w:hAnsiTheme="minorBidi"/>
                <w:sz w:val="24"/>
                <w:szCs w:val="24"/>
              </w:rPr>
              <w:t>Morgan Technologies</w:t>
            </w:r>
          </w:p>
        </w:tc>
      </w:tr>
      <w:tr w:rsidR="00DC47A1" w14:paraId="6E71B6C6" w14:textId="77777777" w:rsidTr="00446C62">
        <w:trPr>
          <w:jc w:val="center"/>
        </w:trPr>
        <w:tc>
          <w:tcPr>
            <w:tcW w:w="988" w:type="dxa"/>
          </w:tcPr>
          <w:p w14:paraId="63E07C00" w14:textId="6B8E998F" w:rsidR="00DC47A1" w:rsidRPr="00446C62" w:rsidRDefault="00DC47A1" w:rsidP="00ED7EB9">
            <w:pPr>
              <w:jc w:val="center"/>
              <w:rPr>
                <w:rFonts w:asciiTheme="minorBidi" w:hAnsiTheme="minorBidi"/>
                <w:sz w:val="24"/>
                <w:szCs w:val="24"/>
              </w:rPr>
            </w:pPr>
            <w:r w:rsidRPr="00446C62">
              <w:rPr>
                <w:rFonts w:asciiTheme="minorBidi" w:hAnsiTheme="minorBidi"/>
                <w:sz w:val="24"/>
                <w:szCs w:val="24"/>
              </w:rPr>
              <w:t>10.</w:t>
            </w:r>
          </w:p>
        </w:tc>
        <w:tc>
          <w:tcPr>
            <w:tcW w:w="3402" w:type="dxa"/>
          </w:tcPr>
          <w:p w14:paraId="0491387B" w14:textId="1CD79D3B" w:rsidR="00DC47A1" w:rsidRPr="00446C62" w:rsidRDefault="00DC47A1" w:rsidP="00470AA4">
            <w:pPr>
              <w:rPr>
                <w:rFonts w:asciiTheme="minorBidi" w:hAnsiTheme="minorBidi"/>
                <w:sz w:val="24"/>
                <w:szCs w:val="24"/>
              </w:rPr>
            </w:pPr>
            <w:r w:rsidRPr="00446C62">
              <w:rPr>
                <w:rFonts w:asciiTheme="minorBidi" w:hAnsiTheme="minorBidi"/>
                <w:sz w:val="24"/>
                <w:szCs w:val="24"/>
              </w:rPr>
              <w:t>Moazzam Munir</w:t>
            </w:r>
          </w:p>
        </w:tc>
        <w:tc>
          <w:tcPr>
            <w:tcW w:w="4110" w:type="dxa"/>
          </w:tcPr>
          <w:p w14:paraId="52308B8B" w14:textId="77777777" w:rsidR="00DC47A1" w:rsidRPr="00446C62" w:rsidRDefault="00DC47A1" w:rsidP="00470AA4">
            <w:pPr>
              <w:rPr>
                <w:rFonts w:asciiTheme="minorBidi" w:hAnsiTheme="minorBidi"/>
                <w:sz w:val="24"/>
                <w:szCs w:val="24"/>
              </w:rPr>
            </w:pPr>
            <w:r w:rsidRPr="00446C62">
              <w:rPr>
                <w:rFonts w:asciiTheme="minorBidi" w:hAnsiTheme="minorBidi"/>
                <w:sz w:val="24"/>
                <w:szCs w:val="24"/>
              </w:rPr>
              <w:t>Instructor (Electrical)</w:t>
            </w:r>
          </w:p>
        </w:tc>
        <w:tc>
          <w:tcPr>
            <w:tcW w:w="3544" w:type="dxa"/>
          </w:tcPr>
          <w:p w14:paraId="097BB2B4" w14:textId="0AC3B8C2" w:rsidR="00DC47A1" w:rsidRPr="00446C62" w:rsidRDefault="00DC47A1" w:rsidP="00470AA4">
            <w:pPr>
              <w:rPr>
                <w:rFonts w:asciiTheme="minorBidi" w:hAnsiTheme="minorBidi"/>
                <w:sz w:val="24"/>
                <w:szCs w:val="24"/>
              </w:rPr>
            </w:pPr>
            <w:r w:rsidRPr="00446C62">
              <w:rPr>
                <w:rFonts w:asciiTheme="minorBidi" w:hAnsiTheme="minorBidi"/>
                <w:sz w:val="24"/>
                <w:szCs w:val="24"/>
              </w:rPr>
              <w:t>GIST</w:t>
            </w:r>
            <w:r w:rsidR="00EE2150" w:rsidRPr="00446C62">
              <w:rPr>
                <w:rFonts w:asciiTheme="minorBidi" w:hAnsiTheme="minorBidi"/>
                <w:sz w:val="24"/>
                <w:szCs w:val="24"/>
              </w:rPr>
              <w:t xml:space="preserve"> </w:t>
            </w:r>
            <w:r w:rsidRPr="00446C62">
              <w:rPr>
                <w:rFonts w:asciiTheme="minorBidi" w:hAnsiTheme="minorBidi"/>
                <w:sz w:val="24"/>
                <w:szCs w:val="24"/>
              </w:rPr>
              <w:t>S</w:t>
            </w:r>
            <w:r w:rsidR="00EE2150" w:rsidRPr="00446C62">
              <w:rPr>
                <w:rFonts w:asciiTheme="minorBidi" w:hAnsiTheme="minorBidi"/>
                <w:sz w:val="24"/>
                <w:szCs w:val="24"/>
              </w:rPr>
              <w:t>ialkot</w:t>
            </w:r>
            <w:r w:rsidR="00D22CAF" w:rsidRPr="00446C62">
              <w:rPr>
                <w:rFonts w:asciiTheme="minorBidi" w:hAnsiTheme="minorBidi"/>
                <w:sz w:val="24"/>
                <w:szCs w:val="24"/>
              </w:rPr>
              <w:t>,</w:t>
            </w:r>
            <w:r w:rsidRPr="00446C62">
              <w:rPr>
                <w:rFonts w:asciiTheme="minorBidi" w:hAnsiTheme="minorBidi"/>
                <w:sz w:val="24"/>
                <w:szCs w:val="24"/>
              </w:rPr>
              <w:t xml:space="preserve"> </w:t>
            </w:r>
            <w:proofErr w:type="gramStart"/>
            <w:r w:rsidRPr="00446C62">
              <w:rPr>
                <w:rFonts w:asciiTheme="minorBidi" w:hAnsiTheme="minorBidi"/>
                <w:sz w:val="24"/>
                <w:szCs w:val="24"/>
              </w:rPr>
              <w:t>P</w:t>
            </w:r>
            <w:r w:rsidR="00EE2150" w:rsidRPr="00446C62">
              <w:rPr>
                <w:rFonts w:asciiTheme="minorBidi" w:hAnsiTheme="minorBidi"/>
                <w:sz w:val="24"/>
                <w:szCs w:val="24"/>
              </w:rPr>
              <w:t>.</w:t>
            </w:r>
            <w:r w:rsidRPr="00446C62">
              <w:rPr>
                <w:rFonts w:asciiTheme="minorBidi" w:hAnsiTheme="minorBidi"/>
                <w:sz w:val="24"/>
                <w:szCs w:val="24"/>
              </w:rPr>
              <w:t>TEVTA</w:t>
            </w:r>
            <w:proofErr w:type="gramEnd"/>
          </w:p>
        </w:tc>
      </w:tr>
      <w:tr w:rsidR="00DC47A1" w14:paraId="1D9F4166" w14:textId="77777777" w:rsidTr="00446C62">
        <w:trPr>
          <w:jc w:val="center"/>
        </w:trPr>
        <w:tc>
          <w:tcPr>
            <w:tcW w:w="988" w:type="dxa"/>
          </w:tcPr>
          <w:p w14:paraId="027673CC" w14:textId="74F5CF6B" w:rsidR="00DC47A1" w:rsidRPr="00446C62" w:rsidRDefault="00DC47A1" w:rsidP="00ED7EB9">
            <w:pPr>
              <w:jc w:val="center"/>
              <w:rPr>
                <w:rFonts w:asciiTheme="minorBidi" w:hAnsiTheme="minorBidi"/>
                <w:sz w:val="24"/>
                <w:szCs w:val="24"/>
              </w:rPr>
            </w:pPr>
            <w:r w:rsidRPr="00446C62">
              <w:rPr>
                <w:rFonts w:asciiTheme="minorBidi" w:hAnsiTheme="minorBidi"/>
                <w:sz w:val="24"/>
                <w:szCs w:val="24"/>
              </w:rPr>
              <w:t>11.</w:t>
            </w:r>
          </w:p>
        </w:tc>
        <w:tc>
          <w:tcPr>
            <w:tcW w:w="3402" w:type="dxa"/>
          </w:tcPr>
          <w:p w14:paraId="1B7DCB42" w14:textId="1BFE4FE4" w:rsidR="00DC47A1" w:rsidRPr="00446C62" w:rsidRDefault="00DC47A1" w:rsidP="00470AA4">
            <w:pPr>
              <w:rPr>
                <w:rFonts w:asciiTheme="minorBidi" w:hAnsiTheme="minorBidi"/>
                <w:sz w:val="24"/>
                <w:szCs w:val="24"/>
              </w:rPr>
            </w:pPr>
            <w:r w:rsidRPr="00446C62">
              <w:rPr>
                <w:rFonts w:asciiTheme="minorBidi" w:hAnsiTheme="minorBidi"/>
                <w:sz w:val="24"/>
                <w:szCs w:val="24"/>
              </w:rPr>
              <w:t>Saeed Hussain Shah</w:t>
            </w:r>
          </w:p>
        </w:tc>
        <w:tc>
          <w:tcPr>
            <w:tcW w:w="4110" w:type="dxa"/>
          </w:tcPr>
          <w:p w14:paraId="43EB6A3C" w14:textId="77777777" w:rsidR="00DC47A1" w:rsidRPr="00446C62" w:rsidRDefault="00DC47A1" w:rsidP="00470AA4">
            <w:pPr>
              <w:rPr>
                <w:rFonts w:asciiTheme="minorBidi" w:hAnsiTheme="minorBidi"/>
                <w:sz w:val="24"/>
                <w:szCs w:val="24"/>
              </w:rPr>
            </w:pPr>
            <w:r w:rsidRPr="00446C62">
              <w:rPr>
                <w:rFonts w:asciiTheme="minorBidi" w:hAnsiTheme="minorBidi"/>
                <w:sz w:val="24"/>
                <w:szCs w:val="24"/>
              </w:rPr>
              <w:t>Assistant Professor (Electrical)</w:t>
            </w:r>
          </w:p>
        </w:tc>
        <w:tc>
          <w:tcPr>
            <w:tcW w:w="3544" w:type="dxa"/>
          </w:tcPr>
          <w:p w14:paraId="39574FAC" w14:textId="0DE92168" w:rsidR="00DC47A1" w:rsidRPr="00446C62" w:rsidRDefault="00DC47A1" w:rsidP="00470AA4">
            <w:pPr>
              <w:rPr>
                <w:rFonts w:asciiTheme="minorBidi" w:hAnsiTheme="minorBidi"/>
                <w:sz w:val="24"/>
                <w:szCs w:val="24"/>
              </w:rPr>
            </w:pPr>
            <w:r w:rsidRPr="00446C62">
              <w:rPr>
                <w:rFonts w:asciiTheme="minorBidi" w:hAnsiTheme="minorBidi"/>
                <w:sz w:val="24"/>
                <w:szCs w:val="24"/>
              </w:rPr>
              <w:t>GCT Tangi</w:t>
            </w:r>
            <w:r w:rsidR="00EE2150" w:rsidRPr="00446C62">
              <w:rPr>
                <w:rFonts w:asciiTheme="minorBidi" w:hAnsiTheme="minorBidi"/>
                <w:sz w:val="24"/>
                <w:szCs w:val="24"/>
              </w:rPr>
              <w:t>,</w:t>
            </w:r>
            <w:r w:rsidRPr="00446C62">
              <w:rPr>
                <w:rFonts w:asciiTheme="minorBidi" w:hAnsiTheme="minorBidi"/>
                <w:sz w:val="24"/>
                <w:szCs w:val="24"/>
              </w:rPr>
              <w:t xml:space="preserve"> KP T</w:t>
            </w:r>
            <w:r w:rsidR="00EE2150" w:rsidRPr="00446C62">
              <w:rPr>
                <w:rFonts w:asciiTheme="minorBidi" w:hAnsiTheme="minorBidi"/>
                <w:sz w:val="24"/>
                <w:szCs w:val="24"/>
              </w:rPr>
              <w:t>EVTA</w:t>
            </w:r>
          </w:p>
        </w:tc>
      </w:tr>
    </w:tbl>
    <w:p w14:paraId="2EDE979E" w14:textId="49678A46" w:rsidR="00924CAA" w:rsidRDefault="00924CAA" w:rsidP="00407445">
      <w:pPr>
        <w:keepNext/>
        <w:keepLines/>
        <w:pBdr>
          <w:top w:val="nil"/>
          <w:left w:val="nil"/>
          <w:bottom w:val="nil"/>
          <w:right w:val="nil"/>
          <w:between w:val="nil"/>
        </w:pBdr>
        <w:spacing w:before="120" w:after="0" w:line="240" w:lineRule="auto"/>
        <w:ind w:left="380" w:firstLine="0"/>
        <w:jc w:val="left"/>
      </w:pPr>
    </w:p>
    <w:p w14:paraId="24306917" w14:textId="77777777" w:rsidR="00C07908" w:rsidRDefault="00C07908" w:rsidP="00407445">
      <w:pPr>
        <w:keepNext/>
        <w:keepLines/>
        <w:pBdr>
          <w:top w:val="nil"/>
          <w:left w:val="nil"/>
          <w:bottom w:val="nil"/>
          <w:right w:val="nil"/>
          <w:between w:val="nil"/>
        </w:pBdr>
        <w:spacing w:before="120" w:after="0" w:line="240" w:lineRule="auto"/>
        <w:ind w:left="380" w:firstLine="0"/>
        <w:jc w:val="left"/>
      </w:pPr>
    </w:p>
    <w:p w14:paraId="2E6552AE" w14:textId="77777777" w:rsidR="00924CAA" w:rsidRPr="002732D5" w:rsidRDefault="00924CAA" w:rsidP="00407445">
      <w:pPr>
        <w:keepNext/>
        <w:keepLines/>
        <w:pBdr>
          <w:top w:val="nil"/>
          <w:left w:val="nil"/>
          <w:bottom w:val="nil"/>
          <w:right w:val="nil"/>
          <w:between w:val="nil"/>
        </w:pBdr>
        <w:spacing w:before="120" w:after="0" w:line="240" w:lineRule="auto"/>
        <w:ind w:left="380" w:firstLine="0"/>
        <w:jc w:val="left"/>
      </w:pPr>
    </w:p>
    <w:p w14:paraId="20781088" w14:textId="77777777" w:rsidR="00ED71C4" w:rsidRPr="00053AB3" w:rsidRDefault="00ED71C4" w:rsidP="00E12C27">
      <w:pPr>
        <w:spacing w:after="0" w:line="240" w:lineRule="auto"/>
        <w:ind w:left="0" w:firstLine="0"/>
        <w:rPr>
          <w:b/>
          <w:color w:val="FF0000"/>
        </w:rPr>
      </w:pPr>
    </w:p>
    <w:sectPr w:rsidR="00ED71C4" w:rsidRPr="00053AB3" w:rsidSect="00BE0EE2">
      <w:footerReference w:type="default" r:id="rId14"/>
      <w:pgSz w:w="16840" w:h="11910" w:orient="landscape"/>
      <w:pgMar w:top="1152" w:right="1152" w:bottom="1354" w:left="1152" w:header="144" w:footer="706" w:gutter="0"/>
      <w:pgNumType w:start="1"/>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FBF0760" w14:textId="77777777" w:rsidR="00D927EB" w:rsidRDefault="00D927EB">
      <w:pPr>
        <w:spacing w:after="0" w:line="240" w:lineRule="auto"/>
      </w:pPr>
      <w:r>
        <w:separator/>
      </w:r>
    </w:p>
  </w:endnote>
  <w:endnote w:type="continuationSeparator" w:id="0">
    <w:p w14:paraId="117D96CB" w14:textId="77777777" w:rsidR="00D927EB" w:rsidRDefault="00D927E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1" w:fontKey="{0FCC6F3E-AD5A-4CD8-A331-2851CA36F609}"/>
    <w:embedBold r:id="rId2" w:fontKey="{B988E62D-38FA-43B0-A4E2-F46ACC6B0EC9}"/>
  </w:font>
  <w:font w:name="Georgia">
    <w:panose1 w:val="02040502050405020303"/>
    <w:charset w:val="00"/>
    <w:family w:val="roman"/>
    <w:pitch w:val="variable"/>
    <w:sig w:usb0="00000287" w:usb1="00000000" w:usb2="00000000" w:usb3="00000000" w:csb0="0000009F" w:csb1="00000000"/>
    <w:embedRegular r:id="rId3" w:fontKey="{0A1124DF-60D7-49F7-892E-99C665BD7572}"/>
    <w:embedItalic r:id="rId4" w:fontKey="{5D27A307-8188-49FA-AA24-37AEA802AEF0}"/>
  </w:font>
  <w:font w:name="Arial MT">
    <w:altName w:val="Arial"/>
    <w:charset w:val="01"/>
    <w:family w:val="swiss"/>
    <w:pitch w:val="variable"/>
  </w:font>
  <w:font w:name="Cambria">
    <w:panose1 w:val="02040503050406030204"/>
    <w:charset w:val="00"/>
    <w:family w:val="roman"/>
    <w:pitch w:val="variable"/>
    <w:sig w:usb0="E00006FF" w:usb1="420024FF" w:usb2="02000000" w:usb3="00000000" w:csb0="0000019F" w:csb1="00000000"/>
    <w:embedRegular r:id="rId5" w:fontKey="{6D6A3A1F-9F9A-4242-B773-AC73E61A2677}"/>
    <w:embedBold r:id="rId6" w:fontKey="{6A365CEB-D6BE-4554-B55C-5E682B2B3824}"/>
  </w:font>
  <w:font w:name="Trebuchet MS">
    <w:panose1 w:val="020B0603020202020204"/>
    <w:charset w:val="00"/>
    <w:family w:val="swiss"/>
    <w:pitch w:val="variable"/>
    <w:sig w:usb0="00000687" w:usb1="00000000" w:usb2="00000000" w:usb3="00000000" w:csb0="0000009F" w:csb1="00000000"/>
    <w:embedRegular r:id="rId7" w:fontKey="{6301F55E-11F0-48B7-A9D4-E808DA31DBEE}"/>
  </w:font>
  <w:font w:name="SimSun">
    <w:altName w:val="宋体"/>
    <w:panose1 w:val="02010600030101010101"/>
    <w:charset w:val="86"/>
    <w:family w:val="auto"/>
    <w:pitch w:val="variable"/>
    <w:sig w:usb0="000002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embedRegular r:id="rId8" w:fontKey="{01CECFA9-7F6E-45C4-A28A-688375A0B4E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FD3A19" w14:textId="77777777" w:rsidR="00446C62" w:rsidRDefault="00446C62">
    <w:pPr>
      <w:spacing w:after="9" w:line="276" w:lineRule="auto"/>
      <w:ind w:left="0" w:right="16" w:firstLine="0"/>
      <w:jc w:val="right"/>
    </w:pPr>
    <w:r>
      <w:rPr>
        <w:noProof/>
      </w:rPr>
      <mc:AlternateContent>
        <mc:Choice Requires="wpg">
          <w:drawing>
            <wp:anchor distT="0" distB="0" distL="114300" distR="114300" simplePos="0" relativeHeight="251661312" behindDoc="0" locked="0" layoutInCell="1" hidden="0" allowOverlap="1" wp14:anchorId="5F254DE3" wp14:editId="3529E731">
              <wp:simplePos x="0" y="0"/>
              <wp:positionH relativeFrom="column">
                <wp:posOffset>-190499</wp:posOffset>
              </wp:positionH>
              <wp:positionV relativeFrom="paragraph">
                <wp:posOffset>6870700</wp:posOffset>
              </wp:positionV>
              <wp:extent cx="9611360" cy="6350"/>
              <wp:effectExtent l="0" t="0" r="0" b="0"/>
              <wp:wrapSquare wrapText="bothSides" distT="0" distB="0" distL="114300" distR="114300"/>
              <wp:docPr id="2" name="Group 2"/>
              <wp:cNvGraphicFramePr/>
              <a:graphic xmlns:a="http://schemas.openxmlformats.org/drawingml/2006/main">
                <a:graphicData uri="http://schemas.microsoft.com/office/word/2010/wordprocessingGroup">
                  <wpg:wgp>
                    <wpg:cNvGrpSpPr/>
                    <wpg:grpSpPr>
                      <a:xfrm>
                        <a:off x="0" y="0"/>
                        <a:ext cx="9611360" cy="6350"/>
                        <a:chOff x="540300" y="3776825"/>
                        <a:chExt cx="9611400" cy="9650"/>
                      </a:xfrm>
                    </wpg:grpSpPr>
                    <wpg:grpSp>
                      <wpg:cNvPr id="1332526349" name="Group 1332526349"/>
                      <wpg:cNvGrpSpPr/>
                      <wpg:grpSpPr>
                        <a:xfrm>
                          <a:off x="540320" y="3776825"/>
                          <a:ext cx="9611360" cy="9631"/>
                          <a:chOff x="0" y="0"/>
                          <a:chExt cx="96116" cy="91"/>
                        </a:xfrm>
                      </wpg:grpSpPr>
                      <wps:wsp>
                        <wps:cNvPr id="1413912129" name="Rectangle 1413912129"/>
                        <wps:cNvSpPr/>
                        <wps:spPr>
                          <a:xfrm>
                            <a:off x="0" y="0"/>
                            <a:ext cx="96100" cy="50"/>
                          </a:xfrm>
                          <a:prstGeom prst="rect">
                            <a:avLst/>
                          </a:prstGeom>
                          <a:noFill/>
                          <a:ln>
                            <a:noFill/>
                          </a:ln>
                        </wps:spPr>
                        <wps:txbx>
                          <w:txbxContent>
                            <w:p w14:paraId="397F558C" w14:textId="77777777" w:rsidR="00446C62" w:rsidRDefault="00446C62">
                              <w:pPr>
                                <w:spacing w:after="0" w:line="240" w:lineRule="auto"/>
                                <w:ind w:left="0" w:firstLine="0"/>
                                <w:jc w:val="left"/>
                                <w:textDirection w:val="btLr"/>
                              </w:pPr>
                            </w:p>
                          </w:txbxContent>
                        </wps:txbx>
                        <wps:bodyPr spcFirstLastPara="1" wrap="square" lIns="91425" tIns="91425" rIns="91425" bIns="91425" anchor="ctr" anchorCtr="0">
                          <a:noAutofit/>
                        </wps:bodyPr>
                      </wps:wsp>
                      <wps:wsp>
                        <wps:cNvPr id="673042445" name="Freeform: Shape 673042445"/>
                        <wps:cNvSpPr/>
                        <wps:spPr>
                          <a:xfrm>
                            <a:off x="0" y="0"/>
                            <a:ext cx="96116" cy="91"/>
                          </a:xfrm>
                          <a:custGeom>
                            <a:avLst/>
                            <a:gdLst/>
                            <a:ahLst/>
                            <a:cxnLst/>
                            <a:rect l="l" t="t" r="r" b="b"/>
                            <a:pathLst>
                              <a:path w="9611614" h="9144" extrusionOk="0">
                                <a:moveTo>
                                  <a:pt x="0" y="0"/>
                                </a:moveTo>
                                <a:lnTo>
                                  <a:pt x="9611614" y="0"/>
                                </a:lnTo>
                                <a:lnTo>
                                  <a:pt x="9611614" y="9144"/>
                                </a:lnTo>
                                <a:lnTo>
                                  <a:pt x="0" y="9144"/>
                                </a:lnTo>
                                <a:lnTo>
                                  <a:pt x="0" y="0"/>
                                </a:lnTo>
                              </a:path>
                            </a:pathLst>
                          </a:custGeom>
                          <a:solidFill>
                            <a:srgbClr val="D9D9D9"/>
                          </a:solidFill>
                          <a:ln>
                            <a:noFill/>
                          </a:ln>
                        </wps:spPr>
                        <wps:bodyPr spcFirstLastPara="1" wrap="square" lIns="91425" tIns="91425" rIns="91425" bIns="91425" anchor="ctr" anchorCtr="0">
                          <a:noAutofit/>
                        </wps:bodyPr>
                      </wps:wsp>
                    </wpg:grpSp>
                  </wpg:wgp>
                </a:graphicData>
              </a:graphic>
            </wp:anchor>
          </w:drawing>
        </mc:Choice>
        <mc:Fallback>
          <w:pict>
            <v:group w14:anchorId="5F254DE3" id="Group 2" o:spid="_x0000_s1031" style="position:absolute;left:0;text-align:left;margin-left:-15pt;margin-top:541pt;width:756.8pt;height:.5pt;z-index:251661312" coordorigin="5403,37768" coordsize="96114,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">
              <v:group id="Group 1332526349" o:spid="_x0000_s1032" style="position:absolute;left:5403;top:37768;width:96113;height:96" coordsize="96116,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">
                <v:rect id="Rectangle 1413912129" o:spid="_x0000_s1033" style="position:absolute;width:96100;height: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" filled="f" stroked="f">
                  <v:textbox inset="2.53958mm,2.53958mm,2.53958mm,2.53958mm">
                    <w:txbxContent>
                      <w:p w14:paraId="397F558C" w14:textId="77777777" w:rsidR="00446C62" w:rsidRDefault="00446C62">
                        <w:pPr>
                          <w:spacing w:after="0" w:line="240" w:lineRule="auto"/>
                          <w:ind w:left="0" w:firstLine="0"/>
                          <w:jc w:val="left"/>
                          <w:textDirection w:val="btLr"/>
                        </w:pPr>
                      </w:p>
                    </w:txbxContent>
                  </v:textbox>
                </v:rect>
                <v:shape id="Freeform: Shape 673042445" o:spid="_x0000_s1034" style="position:absolute;width:96116;height:91;visibility:visible;mso-wrap-style:square;v-text-anchor:middle" coordsize="961161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" path="m,l9611614,r,9144l,9144,,e" fillcolor="#d9d9d9" stroked="f">
                  <v:path arrowok="t" o:extrusionok="f"/>
                </v:shape>
              </v:group>
              <w10:wrap type="square"/>
            </v:group>
          </w:pict>
        </mc:Fallback>
      </mc:AlternateContent>
    </w:r>
  </w:p>
  <w:p w14:paraId="62AAC36C" w14:textId="51BE18A4" w:rsidR="00446C62" w:rsidRDefault="00446C62">
    <w:pPr>
      <w:spacing w:after="0" w:line="240" w:lineRule="auto"/>
      <w:ind w:left="0" w:firstLine="0"/>
      <w:jc w:val="right"/>
    </w:pPr>
    <w:r>
      <w:fldChar w:fldCharType="begin"/>
    </w:r>
    <w:r>
      <w:instrText>PAGE</w:instrText>
    </w:r>
    <w:r>
      <w:fldChar w:fldCharType="separate"/>
    </w:r>
    <w:r>
      <w:rPr>
        <w:noProof/>
      </w:rPr>
      <w:t>1</w:t>
    </w:r>
    <w:r>
      <w:fldChar w:fldCharType="end"/>
    </w:r>
    <w:r>
      <w:rPr>
        <w:sz w:val="16"/>
        <w:szCs w:val="16"/>
      </w:rPr>
      <w:t xml:space="preserve"> | </w:t>
    </w:r>
    <w:r>
      <w:rPr>
        <w:color w:val="7F7F7F"/>
        <w:sz w:val="16"/>
        <w:szCs w:val="16"/>
      </w:rPr>
      <w:t>P a g e</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D22FCA" w14:textId="648613D0" w:rsidR="005B1016" w:rsidRDefault="005B1016">
    <w:pPr>
      <w:pStyle w:val="Footer"/>
      <w:jc w:val="center"/>
    </w:pPr>
  </w:p>
  <w:p w14:paraId="326FBDCA" w14:textId="77777777" w:rsidR="00BE0EE2" w:rsidRDefault="00BE0EE2">
    <w:pPr>
      <w:pStyle w:val="Footer"/>
      <w:jc w:val="center"/>
    </w:pPr>
  </w:p>
  <w:p w14:paraId="7C3C1D43" w14:textId="77777777" w:rsidR="00BE0EE2" w:rsidRDefault="00BE0EE2">
    <w:pPr>
      <w:pStyle w:val="Footer"/>
      <w:jc w:val="center"/>
    </w:pPr>
  </w:p>
  <w:p w14:paraId="4C0A3E6B" w14:textId="411AF28B" w:rsidR="00446C62" w:rsidRDefault="00446C62">
    <w:pPr>
      <w:spacing w:after="9" w:line="276" w:lineRule="auto"/>
      <w:ind w:left="0" w:right="16" w:firstLine="0"/>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61E708" w14:textId="77777777" w:rsidR="00446C62" w:rsidRDefault="00446C62">
    <w:pPr>
      <w:spacing w:after="9" w:line="276" w:lineRule="auto"/>
      <w:ind w:left="0" w:right="16" w:firstLine="0"/>
      <w:jc w:val="right"/>
    </w:pPr>
    <w:r>
      <w:rPr>
        <w:noProof/>
      </w:rPr>
      <mc:AlternateContent>
        <mc:Choice Requires="wpg">
          <w:drawing>
            <wp:anchor distT="0" distB="0" distL="114300" distR="114300" simplePos="0" relativeHeight="251660288" behindDoc="0" locked="0" layoutInCell="1" hidden="0" allowOverlap="1" wp14:anchorId="68AFCB1C" wp14:editId="3B0FD19B">
              <wp:simplePos x="0" y="0"/>
              <wp:positionH relativeFrom="column">
                <wp:posOffset>-190499</wp:posOffset>
              </wp:positionH>
              <wp:positionV relativeFrom="paragraph">
                <wp:posOffset>6870700</wp:posOffset>
              </wp:positionV>
              <wp:extent cx="9611360" cy="6350"/>
              <wp:effectExtent l="0" t="0" r="0" b="0"/>
              <wp:wrapSquare wrapText="bothSides" distT="0" distB="0" distL="114300" distR="114300"/>
              <wp:docPr id="4" name="Group 4"/>
              <wp:cNvGraphicFramePr/>
              <a:graphic xmlns:a="http://schemas.openxmlformats.org/drawingml/2006/main">
                <a:graphicData uri="http://schemas.microsoft.com/office/word/2010/wordprocessingGroup">
                  <wpg:wgp>
                    <wpg:cNvGrpSpPr/>
                    <wpg:grpSpPr>
                      <a:xfrm>
                        <a:off x="0" y="0"/>
                        <a:ext cx="9611360" cy="6350"/>
                        <a:chOff x="540300" y="3776825"/>
                        <a:chExt cx="9611400" cy="9650"/>
                      </a:xfrm>
                    </wpg:grpSpPr>
                    <wpg:grpSp>
                      <wpg:cNvPr id="2003051864" name="Group 2003051864"/>
                      <wpg:cNvGrpSpPr/>
                      <wpg:grpSpPr>
                        <a:xfrm>
                          <a:off x="540320" y="3776825"/>
                          <a:ext cx="9611360" cy="9631"/>
                          <a:chOff x="0" y="0"/>
                          <a:chExt cx="96116" cy="91"/>
                        </a:xfrm>
                      </wpg:grpSpPr>
                      <wps:wsp>
                        <wps:cNvPr id="583297889" name="Rectangle 583297889"/>
                        <wps:cNvSpPr/>
                        <wps:spPr>
                          <a:xfrm>
                            <a:off x="0" y="0"/>
                            <a:ext cx="96100" cy="50"/>
                          </a:xfrm>
                          <a:prstGeom prst="rect">
                            <a:avLst/>
                          </a:prstGeom>
                          <a:noFill/>
                          <a:ln>
                            <a:noFill/>
                          </a:ln>
                        </wps:spPr>
                        <wps:txbx>
                          <w:txbxContent>
                            <w:p w14:paraId="35048A2A" w14:textId="77777777" w:rsidR="00446C62" w:rsidRDefault="00446C62">
                              <w:pPr>
                                <w:spacing w:after="0" w:line="240" w:lineRule="auto"/>
                                <w:ind w:left="0" w:firstLine="0"/>
                                <w:jc w:val="left"/>
                                <w:textDirection w:val="btLr"/>
                              </w:pPr>
                            </w:p>
                          </w:txbxContent>
                        </wps:txbx>
                        <wps:bodyPr spcFirstLastPara="1" wrap="square" lIns="91425" tIns="91425" rIns="91425" bIns="91425" anchor="ctr" anchorCtr="0">
                          <a:noAutofit/>
                        </wps:bodyPr>
                      </wps:wsp>
                      <wps:wsp>
                        <wps:cNvPr id="379311981" name="Freeform: Shape 379311981"/>
                        <wps:cNvSpPr/>
                        <wps:spPr>
                          <a:xfrm>
                            <a:off x="0" y="0"/>
                            <a:ext cx="96116" cy="91"/>
                          </a:xfrm>
                          <a:custGeom>
                            <a:avLst/>
                            <a:gdLst/>
                            <a:ahLst/>
                            <a:cxnLst/>
                            <a:rect l="l" t="t" r="r" b="b"/>
                            <a:pathLst>
                              <a:path w="9611614" h="9144" extrusionOk="0">
                                <a:moveTo>
                                  <a:pt x="0" y="0"/>
                                </a:moveTo>
                                <a:lnTo>
                                  <a:pt x="9611614" y="0"/>
                                </a:lnTo>
                                <a:lnTo>
                                  <a:pt x="9611614" y="9144"/>
                                </a:lnTo>
                                <a:lnTo>
                                  <a:pt x="0" y="9144"/>
                                </a:lnTo>
                                <a:lnTo>
                                  <a:pt x="0" y="0"/>
                                </a:lnTo>
                              </a:path>
                            </a:pathLst>
                          </a:custGeom>
                          <a:solidFill>
                            <a:srgbClr val="D9D9D9"/>
                          </a:solidFill>
                          <a:ln>
                            <a:noFill/>
                          </a:ln>
                        </wps:spPr>
                        <wps:bodyPr spcFirstLastPara="1" wrap="square" lIns="91425" tIns="91425" rIns="91425" bIns="91425" anchor="ctr" anchorCtr="0">
                          <a:noAutofit/>
                        </wps:bodyPr>
                      </wps:wsp>
                    </wpg:grpSp>
                  </wpg:wgp>
                </a:graphicData>
              </a:graphic>
            </wp:anchor>
          </w:drawing>
        </mc:Choice>
        <mc:Fallback>
          <w:pict>
            <v:group w14:anchorId="68AFCB1C" id="Group 4" o:spid="_x0000_s1035" style="position:absolute;left:0;text-align:left;margin-left:-15pt;margin-top:541pt;width:756.8pt;height:.5pt;z-index:251660288" coordorigin="5403,37768" coordsize="96114,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">
              <v:group id="Group 2003051864" o:spid="_x0000_s1036" style="position:absolute;left:5403;top:37768;width:96113;height:96" coordsize="96116,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">
                <v:rect id="Rectangle 583297889" o:spid="_x0000_s1037" style="position:absolute;width:96100;height: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" filled="f" stroked="f">
                  <v:textbox inset="2.53958mm,2.53958mm,2.53958mm,2.53958mm">
                    <w:txbxContent>
                      <w:p w14:paraId="35048A2A" w14:textId="77777777" w:rsidR="00446C62" w:rsidRDefault="00446C62">
                        <w:pPr>
                          <w:spacing w:after="0" w:line="240" w:lineRule="auto"/>
                          <w:ind w:left="0" w:firstLine="0"/>
                          <w:jc w:val="left"/>
                          <w:textDirection w:val="btLr"/>
                        </w:pPr>
                      </w:p>
                    </w:txbxContent>
                  </v:textbox>
                </v:rect>
                <v:shape id="Freeform: Shape 379311981" o:spid="_x0000_s1038" style="position:absolute;width:96116;height:91;visibility:visible;mso-wrap-style:square;v-text-anchor:middle" coordsize="961161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" path="m,l9611614,r,9144l,9144,,e" fillcolor="#d9d9d9" stroked="f">
                  <v:path arrowok="t" o:extrusionok="f"/>
                </v:shape>
              </v:group>
              <w10:wrap type="square"/>
            </v:group>
          </w:pict>
        </mc:Fallback>
      </mc:AlternateContent>
    </w:r>
  </w:p>
  <w:p w14:paraId="1DE8F7E6" w14:textId="77777777" w:rsidR="00446C62" w:rsidRDefault="00446C62">
    <w:pPr>
      <w:spacing w:after="0" w:line="240" w:lineRule="auto"/>
      <w:ind w:left="0" w:firstLine="0"/>
      <w:jc w:val="right"/>
    </w:pPr>
    <w:r>
      <w:fldChar w:fldCharType="begin"/>
    </w:r>
    <w:r>
      <w:instrText>PAGE</w:instrText>
    </w:r>
    <w:r>
      <w:fldChar w:fldCharType="end"/>
    </w:r>
    <w:r>
      <w:rPr>
        <w:sz w:val="16"/>
        <w:szCs w:val="16"/>
      </w:rPr>
      <w:t xml:space="preserve"> | </w:t>
    </w:r>
    <w:r>
      <w:rPr>
        <w:color w:val="7F7F7F"/>
        <w:sz w:val="16"/>
        <w:szCs w:val="16"/>
      </w:rPr>
      <w:t>P a g e</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49851940"/>
      <w:docPartObj>
        <w:docPartGallery w:val="Page Numbers (Bottom of Page)"/>
        <w:docPartUnique/>
      </w:docPartObj>
    </w:sdtPr>
    <w:sdtEndPr>
      <w:rPr>
        <w:noProof/>
      </w:rPr>
    </w:sdtEndPr>
    <w:sdtContent>
      <w:p w14:paraId="37FDC897" w14:textId="288ACB11" w:rsidR="005B1016" w:rsidRDefault="005B1016">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725F0BA9" w14:textId="22D7B384" w:rsidR="00BE0EE2" w:rsidRPr="00BE0EE2" w:rsidRDefault="00BE0EE2" w:rsidP="00BE0EE2">
    <w:pPr>
      <w:spacing w:after="9" w:line="276" w:lineRule="auto"/>
      <w:ind w:left="0" w:right="16" w:firstLine="0"/>
      <w:jc w:val="right"/>
    </w:pPr>
    <w:r>
      <w:ptab w:relativeTo="margin" w:alignment="left" w:leader="none"/>
    </w:r>
  </w:p>
  <w:p w14:paraId="434F38E6" w14:textId="77777777" w:rsidR="00BE0EE2" w:rsidRDefault="00BE0EE2" w:rsidP="00BE0EE2">
    <w:pPr>
      <w:spacing w:after="0" w:line="240" w:lineRule="auto"/>
      <w:ind w:left="0" w:firstLine="0"/>
      <w:jc w:val="left"/>
    </w:pPr>
    <w:r>
      <w:t>Curriculum – Water Management Technician Level 4</w:t>
    </w:r>
  </w:p>
  <w:p w14:paraId="0C11F3BD" w14:textId="77777777" w:rsidR="00BE0EE2" w:rsidRDefault="00BE0EE2">
    <w:pPr>
      <w:spacing w:after="9" w:line="276" w:lineRule="auto"/>
      <w:ind w:left="0" w:right="16" w:firstLine="0"/>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3864FCC" w14:textId="77777777" w:rsidR="00D927EB" w:rsidRDefault="00D927EB">
      <w:pPr>
        <w:spacing w:after="0" w:line="240" w:lineRule="auto"/>
      </w:pPr>
      <w:r>
        <w:separator/>
      </w:r>
    </w:p>
  </w:footnote>
  <w:footnote w:type="continuationSeparator" w:id="0">
    <w:p w14:paraId="55B20F36" w14:textId="77777777" w:rsidR="00D927EB" w:rsidRDefault="00D927E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49AB27" w14:textId="26967DEC" w:rsidR="00446C62" w:rsidRDefault="00446C62" w:rsidP="00600276">
    <w:pPr>
      <w:pStyle w:val="Header"/>
      <w:jc w:val="center"/>
    </w:pPr>
  </w:p>
  <w:p w14:paraId="18DB1848" w14:textId="77777777" w:rsidR="00446C62" w:rsidRDefault="00446C6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D1D9A6" w14:textId="1B6E2053" w:rsidR="009C4F7D" w:rsidRDefault="009C4F7D" w:rsidP="00600276">
    <w:pPr>
      <w:pStyle w:val="Header"/>
      <w:jc w:val="center"/>
    </w:pPr>
    <w:r w:rsidRPr="00297EB2">
      <w:rPr>
        <w:i/>
        <w:noProof/>
        <w:sz w:val="18"/>
        <w:szCs w:val="18"/>
      </w:rPr>
      <w:drawing>
        <wp:anchor distT="0" distB="0" distL="114300" distR="114300" simplePos="0" relativeHeight="251664384" behindDoc="0" locked="0" layoutInCell="1" allowOverlap="1" wp14:anchorId="3A6EEB58" wp14:editId="7E93E963">
          <wp:simplePos x="0" y="0"/>
          <wp:positionH relativeFrom="column">
            <wp:posOffset>0</wp:posOffset>
          </wp:positionH>
          <wp:positionV relativeFrom="paragraph">
            <wp:posOffset>-30480</wp:posOffset>
          </wp:positionV>
          <wp:extent cx="676275" cy="655320"/>
          <wp:effectExtent l="0" t="0" r="9525" b="0"/>
          <wp:wrapSquare wrapText="bothSides"/>
          <wp:docPr id="101155647" name="Picture 101155647" descr="Image result for government of pakista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age result for government of pakistan 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76275" cy="655320"/>
                  </a:xfrm>
                  <a:prstGeom prst="rect">
                    <a:avLst/>
                  </a:prstGeom>
                  <a:noFill/>
                  <a:ln>
                    <a:noFill/>
                  </a:ln>
                </pic:spPr>
              </pic:pic>
            </a:graphicData>
          </a:graphic>
        </wp:anchor>
      </w:drawing>
    </w:r>
    <w:r>
      <w:rPr>
        <w:i/>
        <w:noProof/>
        <w:sz w:val="18"/>
        <w:szCs w:val="18"/>
      </w:rPr>
      <w:drawing>
        <wp:anchor distT="0" distB="0" distL="114300" distR="114300" simplePos="0" relativeHeight="251663360" behindDoc="0" locked="0" layoutInCell="1" allowOverlap="1" wp14:anchorId="0492E99D" wp14:editId="19786C7F">
          <wp:simplePos x="0" y="0"/>
          <wp:positionH relativeFrom="column">
            <wp:posOffset>8843010</wp:posOffset>
          </wp:positionH>
          <wp:positionV relativeFrom="paragraph">
            <wp:posOffset>-50800</wp:posOffset>
          </wp:positionV>
          <wp:extent cx="866140" cy="804545"/>
          <wp:effectExtent l="0" t="0" r="0" b="0"/>
          <wp:wrapSquare wrapText="bothSides"/>
          <wp:docPr id="1620068237" name="Picture 1620068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66140" cy="804545"/>
                  </a:xfrm>
                  <a:prstGeom prst="rect">
                    <a:avLst/>
                  </a:prstGeom>
                  <a:noFill/>
                </pic:spPr>
              </pic:pic>
            </a:graphicData>
          </a:graphic>
          <wp14:sizeRelH relativeFrom="page">
            <wp14:pctWidth>0</wp14:pctWidth>
          </wp14:sizeRelH>
          <wp14:sizeRelV relativeFrom="page">
            <wp14:pctHeight>0</wp14:pctHeight>
          </wp14:sizeRelV>
        </wp:anchor>
      </w:drawing>
    </w:r>
  </w:p>
  <w:p w14:paraId="6AED93FC" w14:textId="77777777" w:rsidR="009C4F7D" w:rsidRDefault="009C4F7D" w:rsidP="009C4F7D">
    <w:pPr>
      <w:pStyle w:val="Header"/>
      <w:jc w:val="center"/>
      <w:rPr>
        <w:b/>
        <w:bCs/>
        <w:sz w:val="24"/>
        <w:szCs w:val="24"/>
      </w:rPr>
    </w:pPr>
    <w:r w:rsidRPr="00A241AA">
      <w:rPr>
        <w:b/>
        <w:bCs/>
        <w:sz w:val="24"/>
        <w:szCs w:val="24"/>
      </w:rPr>
      <w:t xml:space="preserve">Curriculum For National Diploma </w:t>
    </w:r>
  </w:p>
  <w:p w14:paraId="1997B0F1" w14:textId="37532D4C" w:rsidR="009C4F7D" w:rsidRPr="009C4F7D" w:rsidRDefault="009C4F7D" w:rsidP="009C4F7D">
    <w:pPr>
      <w:pStyle w:val="Header"/>
      <w:jc w:val="center"/>
      <w:rPr>
        <w:b/>
        <w:bCs/>
        <w:sz w:val="24"/>
        <w:szCs w:val="24"/>
      </w:rPr>
    </w:pPr>
    <w:r w:rsidRPr="00A241AA">
      <w:rPr>
        <w:b/>
        <w:bCs/>
        <w:sz w:val="24"/>
        <w:szCs w:val="24"/>
      </w:rPr>
      <w:t xml:space="preserve">Level 4 in </w:t>
    </w:r>
    <w:r>
      <w:rPr>
        <w:b/>
        <w:bCs/>
        <w:sz w:val="24"/>
        <w:szCs w:val="24"/>
      </w:rPr>
      <w:t>Transformer Technician</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2F399E"/>
    <w:multiLevelType w:val="hybridMultilevel"/>
    <w:tmpl w:val="0298C0A2"/>
    <w:lvl w:ilvl="0" w:tplc="FFFFFFFF">
      <w:start w:val="1"/>
      <w:numFmt w:val="decimal"/>
      <w:lvlText w:val="LU%1. "/>
      <w:lvlJc w:val="left"/>
      <w:pPr>
        <w:ind w:left="720" w:hanging="360"/>
      </w:pPr>
      <w:rPr>
        <w:rFonts w:ascii="Arial" w:hAnsi="Arial" w:hint="default"/>
        <w:b/>
        <w:i w:val="0"/>
        <w:sz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00486F15"/>
    <w:multiLevelType w:val="hybridMultilevel"/>
    <w:tmpl w:val="DE40BEA8"/>
    <w:lvl w:ilvl="0" w:tplc="04090001">
      <w:start w:val="1"/>
      <w:numFmt w:val="bullet"/>
      <w:lvlText w:val=""/>
      <w:lvlJc w:val="left"/>
      <w:pPr>
        <w:ind w:left="362" w:hanging="360"/>
      </w:pPr>
      <w:rPr>
        <w:rFonts w:ascii="Symbol" w:hAnsi="Symbol" w:hint="default"/>
      </w:rPr>
    </w:lvl>
    <w:lvl w:ilvl="1" w:tplc="04090003" w:tentative="1">
      <w:start w:val="1"/>
      <w:numFmt w:val="bullet"/>
      <w:lvlText w:val="o"/>
      <w:lvlJc w:val="left"/>
      <w:pPr>
        <w:ind w:left="1082" w:hanging="360"/>
      </w:pPr>
      <w:rPr>
        <w:rFonts w:ascii="Courier New" w:hAnsi="Courier New" w:cs="Courier New" w:hint="default"/>
      </w:rPr>
    </w:lvl>
    <w:lvl w:ilvl="2" w:tplc="04090005" w:tentative="1">
      <w:start w:val="1"/>
      <w:numFmt w:val="bullet"/>
      <w:lvlText w:val=""/>
      <w:lvlJc w:val="left"/>
      <w:pPr>
        <w:ind w:left="1802" w:hanging="360"/>
      </w:pPr>
      <w:rPr>
        <w:rFonts w:ascii="Wingdings" w:hAnsi="Wingdings" w:hint="default"/>
      </w:rPr>
    </w:lvl>
    <w:lvl w:ilvl="3" w:tplc="04090001" w:tentative="1">
      <w:start w:val="1"/>
      <w:numFmt w:val="bullet"/>
      <w:lvlText w:val=""/>
      <w:lvlJc w:val="left"/>
      <w:pPr>
        <w:ind w:left="2522" w:hanging="360"/>
      </w:pPr>
      <w:rPr>
        <w:rFonts w:ascii="Symbol" w:hAnsi="Symbol" w:hint="default"/>
      </w:rPr>
    </w:lvl>
    <w:lvl w:ilvl="4" w:tplc="04090003" w:tentative="1">
      <w:start w:val="1"/>
      <w:numFmt w:val="bullet"/>
      <w:lvlText w:val="o"/>
      <w:lvlJc w:val="left"/>
      <w:pPr>
        <w:ind w:left="3242" w:hanging="360"/>
      </w:pPr>
      <w:rPr>
        <w:rFonts w:ascii="Courier New" w:hAnsi="Courier New" w:cs="Courier New" w:hint="default"/>
      </w:rPr>
    </w:lvl>
    <w:lvl w:ilvl="5" w:tplc="04090005" w:tentative="1">
      <w:start w:val="1"/>
      <w:numFmt w:val="bullet"/>
      <w:lvlText w:val=""/>
      <w:lvlJc w:val="left"/>
      <w:pPr>
        <w:ind w:left="3962" w:hanging="360"/>
      </w:pPr>
      <w:rPr>
        <w:rFonts w:ascii="Wingdings" w:hAnsi="Wingdings" w:hint="default"/>
      </w:rPr>
    </w:lvl>
    <w:lvl w:ilvl="6" w:tplc="04090001" w:tentative="1">
      <w:start w:val="1"/>
      <w:numFmt w:val="bullet"/>
      <w:lvlText w:val=""/>
      <w:lvlJc w:val="left"/>
      <w:pPr>
        <w:ind w:left="4682" w:hanging="360"/>
      </w:pPr>
      <w:rPr>
        <w:rFonts w:ascii="Symbol" w:hAnsi="Symbol" w:hint="default"/>
      </w:rPr>
    </w:lvl>
    <w:lvl w:ilvl="7" w:tplc="04090003" w:tentative="1">
      <w:start w:val="1"/>
      <w:numFmt w:val="bullet"/>
      <w:lvlText w:val="o"/>
      <w:lvlJc w:val="left"/>
      <w:pPr>
        <w:ind w:left="5402" w:hanging="360"/>
      </w:pPr>
      <w:rPr>
        <w:rFonts w:ascii="Courier New" w:hAnsi="Courier New" w:cs="Courier New" w:hint="default"/>
      </w:rPr>
    </w:lvl>
    <w:lvl w:ilvl="8" w:tplc="04090005" w:tentative="1">
      <w:start w:val="1"/>
      <w:numFmt w:val="bullet"/>
      <w:lvlText w:val=""/>
      <w:lvlJc w:val="left"/>
      <w:pPr>
        <w:ind w:left="6122" w:hanging="360"/>
      </w:pPr>
      <w:rPr>
        <w:rFonts w:ascii="Wingdings" w:hAnsi="Wingdings" w:hint="default"/>
      </w:rPr>
    </w:lvl>
  </w:abstractNum>
  <w:abstractNum w:abstractNumId="2" w15:restartNumberingAfterBreak="0">
    <w:nsid w:val="04EB532A"/>
    <w:multiLevelType w:val="hybridMultilevel"/>
    <w:tmpl w:val="87DEEC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6257012"/>
    <w:multiLevelType w:val="hybridMultilevel"/>
    <w:tmpl w:val="6DDE442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09326710"/>
    <w:multiLevelType w:val="hybridMultilevel"/>
    <w:tmpl w:val="43BC00A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10F82B29"/>
    <w:multiLevelType w:val="hybridMultilevel"/>
    <w:tmpl w:val="DB2A8C9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14023658"/>
    <w:multiLevelType w:val="hybridMultilevel"/>
    <w:tmpl w:val="8A74F4CA"/>
    <w:lvl w:ilvl="0" w:tplc="7DBE6F14">
      <w:start w:val="1"/>
      <w:numFmt w:val="decimal"/>
      <w:lvlText w:val="LU%1."/>
      <w:lvlJc w:val="left"/>
      <w:pPr>
        <w:ind w:left="360" w:hanging="360"/>
      </w:pPr>
      <w:rPr>
        <w:rFonts w:hint="default"/>
        <w:b/>
        <w:bCs/>
      </w:r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7" w15:restartNumberingAfterBreak="0">
    <w:nsid w:val="166B2E47"/>
    <w:multiLevelType w:val="multilevel"/>
    <w:tmpl w:val="733AE7EC"/>
    <w:lvl w:ilvl="0">
      <w:start w:val="1"/>
      <w:numFmt w:val="decimal"/>
      <w:lvlText w:val="LU%1."/>
      <w:lvlJc w:val="left"/>
      <w:pPr>
        <w:tabs>
          <w:tab w:val="num" w:pos="360"/>
        </w:tabs>
        <w:ind w:left="360" w:hanging="360"/>
      </w:pPr>
      <w:rPr>
        <w:rFonts w:hint="default"/>
        <w:b/>
        <w:bCs/>
      </w:rPr>
    </w:lvl>
    <w:lvl w:ilvl="1">
      <w:start w:val="1"/>
      <w:numFmt w:val="decimal"/>
      <w:lvlText w:val="LU%2."/>
      <w:lvlJc w:val="left"/>
      <w:pPr>
        <w:ind w:left="1080" w:hanging="360"/>
      </w:pPr>
      <w:rPr>
        <w:rFonts w:hint="default"/>
      </w:r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8" w15:restartNumberingAfterBreak="0">
    <w:nsid w:val="16F57366"/>
    <w:multiLevelType w:val="hybridMultilevel"/>
    <w:tmpl w:val="D37004EE"/>
    <w:lvl w:ilvl="0" w:tplc="04090001">
      <w:start w:val="1"/>
      <w:numFmt w:val="bullet"/>
      <w:lvlText w:val=""/>
      <w:lvlJc w:val="left"/>
      <w:pPr>
        <w:ind w:left="706" w:hanging="360"/>
      </w:pPr>
      <w:rPr>
        <w:rFonts w:ascii="Symbol" w:hAnsi="Symbol" w:hint="default"/>
      </w:rPr>
    </w:lvl>
    <w:lvl w:ilvl="1" w:tplc="04090003">
      <w:start w:val="1"/>
      <w:numFmt w:val="bullet"/>
      <w:lvlText w:val="o"/>
      <w:lvlJc w:val="left"/>
      <w:pPr>
        <w:ind w:left="1426" w:hanging="360"/>
      </w:pPr>
      <w:rPr>
        <w:rFonts w:ascii="Courier New" w:hAnsi="Courier New" w:cs="Courier New" w:hint="default"/>
      </w:rPr>
    </w:lvl>
    <w:lvl w:ilvl="2" w:tplc="04090005">
      <w:start w:val="1"/>
      <w:numFmt w:val="bullet"/>
      <w:lvlText w:val=""/>
      <w:lvlJc w:val="left"/>
      <w:pPr>
        <w:ind w:left="2146" w:hanging="360"/>
      </w:pPr>
      <w:rPr>
        <w:rFonts w:ascii="Wingdings" w:hAnsi="Wingdings" w:hint="default"/>
      </w:rPr>
    </w:lvl>
    <w:lvl w:ilvl="3" w:tplc="04090001">
      <w:start w:val="1"/>
      <w:numFmt w:val="bullet"/>
      <w:lvlText w:val=""/>
      <w:lvlJc w:val="left"/>
      <w:pPr>
        <w:ind w:left="2866" w:hanging="360"/>
      </w:pPr>
      <w:rPr>
        <w:rFonts w:ascii="Symbol" w:hAnsi="Symbol" w:hint="default"/>
      </w:rPr>
    </w:lvl>
    <w:lvl w:ilvl="4" w:tplc="04090003">
      <w:start w:val="1"/>
      <w:numFmt w:val="bullet"/>
      <w:lvlText w:val="o"/>
      <w:lvlJc w:val="left"/>
      <w:pPr>
        <w:ind w:left="3586" w:hanging="360"/>
      </w:pPr>
      <w:rPr>
        <w:rFonts w:ascii="Courier New" w:hAnsi="Courier New" w:cs="Courier New" w:hint="default"/>
      </w:rPr>
    </w:lvl>
    <w:lvl w:ilvl="5" w:tplc="04090005">
      <w:start w:val="1"/>
      <w:numFmt w:val="bullet"/>
      <w:lvlText w:val=""/>
      <w:lvlJc w:val="left"/>
      <w:pPr>
        <w:ind w:left="4306" w:hanging="360"/>
      </w:pPr>
      <w:rPr>
        <w:rFonts w:ascii="Wingdings" w:hAnsi="Wingdings" w:hint="default"/>
      </w:rPr>
    </w:lvl>
    <w:lvl w:ilvl="6" w:tplc="04090001">
      <w:start w:val="1"/>
      <w:numFmt w:val="bullet"/>
      <w:lvlText w:val=""/>
      <w:lvlJc w:val="left"/>
      <w:pPr>
        <w:ind w:left="5026" w:hanging="360"/>
      </w:pPr>
      <w:rPr>
        <w:rFonts w:ascii="Symbol" w:hAnsi="Symbol" w:hint="default"/>
      </w:rPr>
    </w:lvl>
    <w:lvl w:ilvl="7" w:tplc="04090003">
      <w:start w:val="1"/>
      <w:numFmt w:val="bullet"/>
      <w:lvlText w:val="o"/>
      <w:lvlJc w:val="left"/>
      <w:pPr>
        <w:ind w:left="5746" w:hanging="360"/>
      </w:pPr>
      <w:rPr>
        <w:rFonts w:ascii="Courier New" w:hAnsi="Courier New" w:cs="Courier New" w:hint="default"/>
      </w:rPr>
    </w:lvl>
    <w:lvl w:ilvl="8" w:tplc="04090005">
      <w:start w:val="1"/>
      <w:numFmt w:val="bullet"/>
      <w:lvlText w:val=""/>
      <w:lvlJc w:val="left"/>
      <w:pPr>
        <w:ind w:left="6466" w:hanging="360"/>
      </w:pPr>
      <w:rPr>
        <w:rFonts w:ascii="Wingdings" w:hAnsi="Wingdings" w:hint="default"/>
      </w:rPr>
    </w:lvl>
  </w:abstractNum>
  <w:abstractNum w:abstractNumId="9" w15:restartNumberingAfterBreak="0">
    <w:nsid w:val="1D4C33C4"/>
    <w:multiLevelType w:val="hybridMultilevel"/>
    <w:tmpl w:val="40D2448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1FC75548"/>
    <w:multiLevelType w:val="hybridMultilevel"/>
    <w:tmpl w:val="0E260FF2"/>
    <w:lvl w:ilvl="0" w:tplc="FFFFFFFF">
      <w:start w:val="1"/>
      <w:numFmt w:val="decimal"/>
      <w:lvlText w:val="LU%1."/>
      <w:lvlJc w:val="left"/>
      <w:pPr>
        <w:ind w:left="360" w:hanging="360"/>
      </w:pPr>
      <w:rPr>
        <w:rFonts w:ascii="Arial" w:hAnsi="Arial" w:cs="Arial" w:hint="default"/>
        <w:b/>
        <w:bCs/>
        <w:i w:val="0"/>
        <w:iCs w:val="0"/>
        <w:sz w:val="22"/>
        <w:szCs w:val="22"/>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1" w15:restartNumberingAfterBreak="0">
    <w:nsid w:val="205D4C26"/>
    <w:multiLevelType w:val="multilevel"/>
    <w:tmpl w:val="B5AC20F0"/>
    <w:lvl w:ilvl="0">
      <w:start w:val="1"/>
      <w:numFmt w:val="decimal"/>
      <w:lvlText w:val="%1."/>
      <w:lvlJc w:val="left"/>
      <w:pPr>
        <w:ind w:left="643" w:hanging="360"/>
      </w:pPr>
    </w:lvl>
    <w:lvl w:ilvl="1">
      <w:start w:val="7"/>
      <w:numFmt w:val="decimal"/>
      <w:isLgl/>
      <w:lvlText w:val="%1.%2."/>
      <w:lvlJc w:val="left"/>
      <w:pPr>
        <w:ind w:left="1003" w:hanging="720"/>
      </w:pPr>
      <w:rPr>
        <w:rFonts w:hint="default"/>
      </w:rPr>
    </w:lvl>
    <w:lvl w:ilvl="2">
      <w:start w:val="1"/>
      <w:numFmt w:val="decimal"/>
      <w:isLgl/>
      <w:lvlText w:val="%1.%2.%3."/>
      <w:lvlJc w:val="left"/>
      <w:pPr>
        <w:ind w:left="1003" w:hanging="720"/>
      </w:pPr>
      <w:rPr>
        <w:rFonts w:hint="default"/>
      </w:rPr>
    </w:lvl>
    <w:lvl w:ilvl="3">
      <w:start w:val="1"/>
      <w:numFmt w:val="decimal"/>
      <w:isLgl/>
      <w:lvlText w:val="%1.%2.%3.%4."/>
      <w:lvlJc w:val="left"/>
      <w:pPr>
        <w:ind w:left="1363" w:hanging="1080"/>
      </w:pPr>
      <w:rPr>
        <w:rFonts w:hint="default"/>
      </w:rPr>
    </w:lvl>
    <w:lvl w:ilvl="4">
      <w:start w:val="1"/>
      <w:numFmt w:val="decimal"/>
      <w:isLgl/>
      <w:lvlText w:val="%1.%2.%3.%4.%5."/>
      <w:lvlJc w:val="left"/>
      <w:pPr>
        <w:ind w:left="1363" w:hanging="1080"/>
      </w:pPr>
      <w:rPr>
        <w:rFonts w:hint="default"/>
      </w:rPr>
    </w:lvl>
    <w:lvl w:ilvl="5">
      <w:start w:val="1"/>
      <w:numFmt w:val="decimal"/>
      <w:isLgl/>
      <w:lvlText w:val="%1.%2.%3.%4.%5.%6."/>
      <w:lvlJc w:val="left"/>
      <w:pPr>
        <w:ind w:left="1723" w:hanging="1440"/>
      </w:pPr>
      <w:rPr>
        <w:rFonts w:hint="default"/>
      </w:rPr>
    </w:lvl>
    <w:lvl w:ilvl="6">
      <w:start w:val="1"/>
      <w:numFmt w:val="decimal"/>
      <w:isLgl/>
      <w:lvlText w:val="%1.%2.%3.%4.%5.%6.%7."/>
      <w:lvlJc w:val="left"/>
      <w:pPr>
        <w:ind w:left="1723" w:hanging="1440"/>
      </w:pPr>
      <w:rPr>
        <w:rFonts w:hint="default"/>
      </w:rPr>
    </w:lvl>
    <w:lvl w:ilvl="7">
      <w:start w:val="1"/>
      <w:numFmt w:val="decimal"/>
      <w:isLgl/>
      <w:lvlText w:val="%1.%2.%3.%4.%5.%6.%7.%8."/>
      <w:lvlJc w:val="left"/>
      <w:pPr>
        <w:ind w:left="2083" w:hanging="1800"/>
      </w:pPr>
      <w:rPr>
        <w:rFonts w:hint="default"/>
      </w:rPr>
    </w:lvl>
    <w:lvl w:ilvl="8">
      <w:start w:val="1"/>
      <w:numFmt w:val="decimal"/>
      <w:isLgl/>
      <w:lvlText w:val="%1.%2.%3.%4.%5.%6.%7.%8.%9."/>
      <w:lvlJc w:val="left"/>
      <w:pPr>
        <w:ind w:left="2083" w:hanging="1800"/>
      </w:pPr>
      <w:rPr>
        <w:rFonts w:hint="default"/>
      </w:rPr>
    </w:lvl>
  </w:abstractNum>
  <w:abstractNum w:abstractNumId="12" w15:restartNumberingAfterBreak="0">
    <w:nsid w:val="22A83FEF"/>
    <w:multiLevelType w:val="hybridMultilevel"/>
    <w:tmpl w:val="68FAA596"/>
    <w:lvl w:ilvl="0" w:tplc="2000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2B76C4C"/>
    <w:multiLevelType w:val="hybridMultilevel"/>
    <w:tmpl w:val="C9FA07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36E6E8C"/>
    <w:multiLevelType w:val="hybridMultilevel"/>
    <w:tmpl w:val="70808224"/>
    <w:lvl w:ilvl="0" w:tplc="04090001">
      <w:start w:val="1"/>
      <w:numFmt w:val="bullet"/>
      <w:lvlText w:val=""/>
      <w:lvlJc w:val="left"/>
      <w:pPr>
        <w:ind w:left="706" w:hanging="360"/>
      </w:pPr>
      <w:rPr>
        <w:rFonts w:ascii="Symbol" w:hAnsi="Symbol" w:hint="default"/>
      </w:rPr>
    </w:lvl>
    <w:lvl w:ilvl="1" w:tplc="04090003">
      <w:start w:val="1"/>
      <w:numFmt w:val="bullet"/>
      <w:lvlText w:val="o"/>
      <w:lvlJc w:val="left"/>
      <w:pPr>
        <w:ind w:left="1426" w:hanging="360"/>
      </w:pPr>
      <w:rPr>
        <w:rFonts w:ascii="Courier New" w:hAnsi="Courier New" w:cs="Courier New" w:hint="default"/>
      </w:rPr>
    </w:lvl>
    <w:lvl w:ilvl="2" w:tplc="04090005">
      <w:start w:val="1"/>
      <w:numFmt w:val="bullet"/>
      <w:lvlText w:val=""/>
      <w:lvlJc w:val="left"/>
      <w:pPr>
        <w:ind w:left="2146" w:hanging="360"/>
      </w:pPr>
      <w:rPr>
        <w:rFonts w:ascii="Wingdings" w:hAnsi="Wingdings" w:hint="default"/>
      </w:rPr>
    </w:lvl>
    <w:lvl w:ilvl="3" w:tplc="04090001">
      <w:start w:val="1"/>
      <w:numFmt w:val="bullet"/>
      <w:lvlText w:val=""/>
      <w:lvlJc w:val="left"/>
      <w:pPr>
        <w:ind w:left="2866" w:hanging="360"/>
      </w:pPr>
      <w:rPr>
        <w:rFonts w:ascii="Symbol" w:hAnsi="Symbol" w:hint="default"/>
      </w:rPr>
    </w:lvl>
    <w:lvl w:ilvl="4" w:tplc="04090003">
      <w:start w:val="1"/>
      <w:numFmt w:val="bullet"/>
      <w:lvlText w:val="o"/>
      <w:lvlJc w:val="left"/>
      <w:pPr>
        <w:ind w:left="3586" w:hanging="360"/>
      </w:pPr>
      <w:rPr>
        <w:rFonts w:ascii="Courier New" w:hAnsi="Courier New" w:cs="Courier New" w:hint="default"/>
      </w:rPr>
    </w:lvl>
    <w:lvl w:ilvl="5" w:tplc="04090005">
      <w:start w:val="1"/>
      <w:numFmt w:val="bullet"/>
      <w:lvlText w:val=""/>
      <w:lvlJc w:val="left"/>
      <w:pPr>
        <w:ind w:left="4306" w:hanging="360"/>
      </w:pPr>
      <w:rPr>
        <w:rFonts w:ascii="Wingdings" w:hAnsi="Wingdings" w:hint="default"/>
      </w:rPr>
    </w:lvl>
    <w:lvl w:ilvl="6" w:tplc="04090001">
      <w:start w:val="1"/>
      <w:numFmt w:val="bullet"/>
      <w:lvlText w:val=""/>
      <w:lvlJc w:val="left"/>
      <w:pPr>
        <w:ind w:left="5026" w:hanging="360"/>
      </w:pPr>
      <w:rPr>
        <w:rFonts w:ascii="Symbol" w:hAnsi="Symbol" w:hint="default"/>
      </w:rPr>
    </w:lvl>
    <w:lvl w:ilvl="7" w:tplc="04090003">
      <w:start w:val="1"/>
      <w:numFmt w:val="bullet"/>
      <w:lvlText w:val="o"/>
      <w:lvlJc w:val="left"/>
      <w:pPr>
        <w:ind w:left="5746" w:hanging="360"/>
      </w:pPr>
      <w:rPr>
        <w:rFonts w:ascii="Courier New" w:hAnsi="Courier New" w:cs="Courier New" w:hint="default"/>
      </w:rPr>
    </w:lvl>
    <w:lvl w:ilvl="8" w:tplc="04090005">
      <w:start w:val="1"/>
      <w:numFmt w:val="bullet"/>
      <w:lvlText w:val=""/>
      <w:lvlJc w:val="left"/>
      <w:pPr>
        <w:ind w:left="6466" w:hanging="360"/>
      </w:pPr>
      <w:rPr>
        <w:rFonts w:ascii="Wingdings" w:hAnsi="Wingdings" w:hint="default"/>
      </w:rPr>
    </w:lvl>
  </w:abstractNum>
  <w:abstractNum w:abstractNumId="15" w15:restartNumberingAfterBreak="0">
    <w:nsid w:val="24A47208"/>
    <w:multiLevelType w:val="hybridMultilevel"/>
    <w:tmpl w:val="C77434F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24CD79F5"/>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2669522B"/>
    <w:multiLevelType w:val="hybridMultilevel"/>
    <w:tmpl w:val="029678E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27657867"/>
    <w:multiLevelType w:val="hybridMultilevel"/>
    <w:tmpl w:val="B598064E"/>
    <w:lvl w:ilvl="0" w:tplc="2000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7E655F1"/>
    <w:multiLevelType w:val="hybridMultilevel"/>
    <w:tmpl w:val="9AF431C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2AEA144F"/>
    <w:multiLevelType w:val="hybridMultilevel"/>
    <w:tmpl w:val="BBDC5DD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2F1D3A34"/>
    <w:multiLevelType w:val="hybridMultilevel"/>
    <w:tmpl w:val="5652E4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2FD700D6"/>
    <w:multiLevelType w:val="hybridMultilevel"/>
    <w:tmpl w:val="4718B166"/>
    <w:lvl w:ilvl="0" w:tplc="2000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318A2B8A"/>
    <w:multiLevelType w:val="multilevel"/>
    <w:tmpl w:val="30E62F90"/>
    <w:lvl w:ilvl="0">
      <w:start w:val="1"/>
      <w:numFmt w:val="bullet"/>
      <w:lvlText w:val=""/>
      <w:lvlJc w:val="left"/>
      <w:pPr>
        <w:tabs>
          <w:tab w:val="num" w:pos="360"/>
        </w:tabs>
        <w:ind w:left="360" w:hanging="360"/>
      </w:pPr>
      <w:rPr>
        <w:rFonts w:ascii="Symbol" w:hAnsi="Symbol" w:hint="default"/>
      </w:r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24" w15:restartNumberingAfterBreak="0">
    <w:nsid w:val="33CC5920"/>
    <w:multiLevelType w:val="hybridMultilevel"/>
    <w:tmpl w:val="D938F14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15:restartNumberingAfterBreak="0">
    <w:nsid w:val="35BE77BF"/>
    <w:multiLevelType w:val="multilevel"/>
    <w:tmpl w:val="0810B2C2"/>
    <w:lvl w:ilvl="0">
      <w:start w:val="1"/>
      <w:numFmt w:val="decimal"/>
      <w:lvlText w:val="LU%1."/>
      <w:lvlJc w:val="left"/>
      <w:pPr>
        <w:tabs>
          <w:tab w:val="num" w:pos="360"/>
        </w:tabs>
        <w:ind w:left="360" w:hanging="360"/>
      </w:pPr>
      <w:rPr>
        <w:rFonts w:hint="default"/>
        <w:b/>
        <w:bCs/>
      </w:r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26" w15:restartNumberingAfterBreak="0">
    <w:nsid w:val="373113AE"/>
    <w:multiLevelType w:val="hybridMultilevel"/>
    <w:tmpl w:val="47FAC77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15:restartNumberingAfterBreak="0">
    <w:nsid w:val="379F7E2E"/>
    <w:multiLevelType w:val="hybridMultilevel"/>
    <w:tmpl w:val="FD565F64"/>
    <w:lvl w:ilvl="0" w:tplc="2000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94C4FF7"/>
    <w:multiLevelType w:val="hybridMultilevel"/>
    <w:tmpl w:val="834210A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3A476EC3"/>
    <w:multiLevelType w:val="hybridMultilevel"/>
    <w:tmpl w:val="269E023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15:restartNumberingAfterBreak="0">
    <w:nsid w:val="3AD078CD"/>
    <w:multiLevelType w:val="hybridMultilevel"/>
    <w:tmpl w:val="26C835BC"/>
    <w:lvl w:ilvl="0" w:tplc="2000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AED663E"/>
    <w:multiLevelType w:val="hybridMultilevel"/>
    <w:tmpl w:val="3082334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3BC702AD"/>
    <w:multiLevelType w:val="hybridMultilevel"/>
    <w:tmpl w:val="77E87D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CC459CB"/>
    <w:multiLevelType w:val="hybridMultilevel"/>
    <w:tmpl w:val="09542C2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15:restartNumberingAfterBreak="0">
    <w:nsid w:val="3D8E350D"/>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15:restartNumberingAfterBreak="0">
    <w:nsid w:val="3ECC4CE8"/>
    <w:multiLevelType w:val="hybridMultilevel"/>
    <w:tmpl w:val="351CC02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 w15:restartNumberingAfterBreak="0">
    <w:nsid w:val="434443FE"/>
    <w:multiLevelType w:val="hybridMultilevel"/>
    <w:tmpl w:val="566E518A"/>
    <w:lvl w:ilvl="0" w:tplc="86247D46">
      <w:start w:val="1"/>
      <w:numFmt w:val="decimal"/>
      <w:lvlText w:val="LU%1."/>
      <w:lvlJc w:val="left"/>
      <w:pPr>
        <w:ind w:left="360" w:hanging="360"/>
      </w:pPr>
      <w:rPr>
        <w:rFonts w:hint="default"/>
        <w:b/>
        <w:bCs/>
      </w:r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37" w15:restartNumberingAfterBreak="0">
    <w:nsid w:val="46B43BD6"/>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15:restartNumberingAfterBreak="0">
    <w:nsid w:val="49131889"/>
    <w:multiLevelType w:val="hybridMultilevel"/>
    <w:tmpl w:val="0298C0A2"/>
    <w:lvl w:ilvl="0" w:tplc="FFFFFFFF">
      <w:start w:val="1"/>
      <w:numFmt w:val="decimal"/>
      <w:lvlText w:val="LU%1. "/>
      <w:lvlJc w:val="left"/>
      <w:pPr>
        <w:ind w:left="360" w:hanging="360"/>
      </w:pPr>
      <w:rPr>
        <w:rFonts w:ascii="Arial" w:hAnsi="Arial" w:hint="default"/>
        <w:b/>
        <w:i w:val="0"/>
        <w:sz w:val="22"/>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9" w15:restartNumberingAfterBreak="0">
    <w:nsid w:val="4A4D4257"/>
    <w:multiLevelType w:val="hybridMultilevel"/>
    <w:tmpl w:val="7564EBF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0" w15:restartNumberingAfterBreak="0">
    <w:nsid w:val="4A65441C"/>
    <w:multiLevelType w:val="multilevel"/>
    <w:tmpl w:val="4BC066C2"/>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41" w15:restartNumberingAfterBreak="0">
    <w:nsid w:val="4D853697"/>
    <w:multiLevelType w:val="multilevel"/>
    <w:tmpl w:val="E0C8F26E"/>
    <w:lvl w:ilvl="0">
      <w:start w:val="1"/>
      <w:numFmt w:val="decimal"/>
      <w:lvlText w:val="LU%1."/>
      <w:lvlJc w:val="left"/>
      <w:pPr>
        <w:tabs>
          <w:tab w:val="num" w:pos="360"/>
        </w:tabs>
        <w:ind w:left="360" w:hanging="360"/>
      </w:pPr>
      <w:rPr>
        <w:rFonts w:hint="default"/>
        <w:b/>
        <w:bCs/>
      </w:rPr>
    </w:lvl>
    <w:lvl w:ilvl="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42" w15:restartNumberingAfterBreak="0">
    <w:nsid w:val="50E357F7"/>
    <w:multiLevelType w:val="hybridMultilevel"/>
    <w:tmpl w:val="C88E7D7A"/>
    <w:lvl w:ilvl="0" w:tplc="04090011">
      <w:start w:val="1"/>
      <w:numFmt w:val="decimal"/>
      <w:lvlText w:val="%1)"/>
      <w:lvlJc w:val="left"/>
      <w:pPr>
        <w:ind w:left="707" w:hanging="360"/>
      </w:pPr>
    </w:lvl>
    <w:lvl w:ilvl="1" w:tplc="04090019" w:tentative="1">
      <w:start w:val="1"/>
      <w:numFmt w:val="lowerLetter"/>
      <w:lvlText w:val="%2."/>
      <w:lvlJc w:val="left"/>
      <w:pPr>
        <w:ind w:left="1427" w:hanging="360"/>
      </w:pPr>
    </w:lvl>
    <w:lvl w:ilvl="2" w:tplc="0409001B" w:tentative="1">
      <w:start w:val="1"/>
      <w:numFmt w:val="lowerRoman"/>
      <w:lvlText w:val="%3."/>
      <w:lvlJc w:val="right"/>
      <w:pPr>
        <w:ind w:left="2147" w:hanging="180"/>
      </w:pPr>
    </w:lvl>
    <w:lvl w:ilvl="3" w:tplc="0409000F" w:tentative="1">
      <w:start w:val="1"/>
      <w:numFmt w:val="decimal"/>
      <w:lvlText w:val="%4."/>
      <w:lvlJc w:val="left"/>
      <w:pPr>
        <w:ind w:left="2867" w:hanging="360"/>
      </w:pPr>
    </w:lvl>
    <w:lvl w:ilvl="4" w:tplc="04090019" w:tentative="1">
      <w:start w:val="1"/>
      <w:numFmt w:val="lowerLetter"/>
      <w:lvlText w:val="%5."/>
      <w:lvlJc w:val="left"/>
      <w:pPr>
        <w:ind w:left="3587" w:hanging="360"/>
      </w:pPr>
    </w:lvl>
    <w:lvl w:ilvl="5" w:tplc="0409001B" w:tentative="1">
      <w:start w:val="1"/>
      <w:numFmt w:val="lowerRoman"/>
      <w:lvlText w:val="%6."/>
      <w:lvlJc w:val="right"/>
      <w:pPr>
        <w:ind w:left="4307" w:hanging="180"/>
      </w:pPr>
    </w:lvl>
    <w:lvl w:ilvl="6" w:tplc="0409000F" w:tentative="1">
      <w:start w:val="1"/>
      <w:numFmt w:val="decimal"/>
      <w:lvlText w:val="%7."/>
      <w:lvlJc w:val="left"/>
      <w:pPr>
        <w:ind w:left="5027" w:hanging="360"/>
      </w:pPr>
    </w:lvl>
    <w:lvl w:ilvl="7" w:tplc="04090019" w:tentative="1">
      <w:start w:val="1"/>
      <w:numFmt w:val="lowerLetter"/>
      <w:lvlText w:val="%8."/>
      <w:lvlJc w:val="left"/>
      <w:pPr>
        <w:ind w:left="5747" w:hanging="360"/>
      </w:pPr>
    </w:lvl>
    <w:lvl w:ilvl="8" w:tplc="0409001B" w:tentative="1">
      <w:start w:val="1"/>
      <w:numFmt w:val="lowerRoman"/>
      <w:lvlText w:val="%9."/>
      <w:lvlJc w:val="right"/>
      <w:pPr>
        <w:ind w:left="6467" w:hanging="180"/>
      </w:pPr>
    </w:lvl>
  </w:abstractNum>
  <w:abstractNum w:abstractNumId="43" w15:restartNumberingAfterBreak="0">
    <w:nsid w:val="511F5583"/>
    <w:multiLevelType w:val="hybridMultilevel"/>
    <w:tmpl w:val="94CCE2F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 w15:restartNumberingAfterBreak="0">
    <w:nsid w:val="51E63B0A"/>
    <w:multiLevelType w:val="hybridMultilevel"/>
    <w:tmpl w:val="669E326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54C00881"/>
    <w:multiLevelType w:val="hybridMultilevel"/>
    <w:tmpl w:val="B8DC4DF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6" w15:restartNumberingAfterBreak="0">
    <w:nsid w:val="55427E4D"/>
    <w:multiLevelType w:val="hybridMultilevel"/>
    <w:tmpl w:val="24B0C73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 w15:restartNumberingAfterBreak="0">
    <w:nsid w:val="563271A4"/>
    <w:multiLevelType w:val="hybridMultilevel"/>
    <w:tmpl w:val="FBFEC9E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8" w15:restartNumberingAfterBreak="0">
    <w:nsid w:val="56A12F5D"/>
    <w:multiLevelType w:val="multilevel"/>
    <w:tmpl w:val="9968D514"/>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49" w15:restartNumberingAfterBreak="0">
    <w:nsid w:val="57313537"/>
    <w:multiLevelType w:val="hybridMultilevel"/>
    <w:tmpl w:val="6A7ECC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5884766E"/>
    <w:multiLevelType w:val="hybridMultilevel"/>
    <w:tmpl w:val="51327D9C"/>
    <w:lvl w:ilvl="0" w:tplc="2000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5B1A3A77"/>
    <w:multiLevelType w:val="multilevel"/>
    <w:tmpl w:val="579A0560"/>
    <w:lvl w:ilvl="0">
      <w:start w:val="1"/>
      <w:numFmt w:val="decimal"/>
      <w:lvlText w:val="%1."/>
      <w:lvlJc w:val="left"/>
      <w:pPr>
        <w:ind w:left="1067" w:hanging="360"/>
      </w:pPr>
    </w:lvl>
    <w:lvl w:ilvl="1">
      <w:start w:val="1"/>
      <w:numFmt w:val="lowerLetter"/>
      <w:lvlText w:val="%2."/>
      <w:lvlJc w:val="left"/>
      <w:pPr>
        <w:ind w:left="1787" w:hanging="360"/>
      </w:pPr>
    </w:lvl>
    <w:lvl w:ilvl="2">
      <w:start w:val="1"/>
      <w:numFmt w:val="lowerRoman"/>
      <w:lvlText w:val="%3."/>
      <w:lvlJc w:val="right"/>
      <w:pPr>
        <w:ind w:left="2507" w:hanging="180"/>
      </w:pPr>
    </w:lvl>
    <w:lvl w:ilvl="3">
      <w:start w:val="1"/>
      <w:numFmt w:val="decimal"/>
      <w:lvlText w:val="%4."/>
      <w:lvlJc w:val="left"/>
      <w:pPr>
        <w:ind w:left="3227" w:hanging="360"/>
      </w:pPr>
    </w:lvl>
    <w:lvl w:ilvl="4">
      <w:start w:val="1"/>
      <w:numFmt w:val="lowerLetter"/>
      <w:lvlText w:val="%5."/>
      <w:lvlJc w:val="left"/>
      <w:pPr>
        <w:ind w:left="3947" w:hanging="360"/>
      </w:pPr>
    </w:lvl>
    <w:lvl w:ilvl="5">
      <w:start w:val="1"/>
      <w:numFmt w:val="lowerRoman"/>
      <w:lvlText w:val="%6."/>
      <w:lvlJc w:val="right"/>
      <w:pPr>
        <w:ind w:left="4667" w:hanging="180"/>
      </w:pPr>
    </w:lvl>
    <w:lvl w:ilvl="6">
      <w:start w:val="1"/>
      <w:numFmt w:val="decimal"/>
      <w:lvlText w:val="%7."/>
      <w:lvlJc w:val="left"/>
      <w:pPr>
        <w:ind w:left="5387" w:hanging="360"/>
      </w:pPr>
    </w:lvl>
    <w:lvl w:ilvl="7">
      <w:start w:val="1"/>
      <w:numFmt w:val="lowerLetter"/>
      <w:lvlText w:val="%8."/>
      <w:lvlJc w:val="left"/>
      <w:pPr>
        <w:ind w:left="6107" w:hanging="360"/>
      </w:pPr>
    </w:lvl>
    <w:lvl w:ilvl="8">
      <w:start w:val="1"/>
      <w:numFmt w:val="lowerRoman"/>
      <w:lvlText w:val="%9."/>
      <w:lvlJc w:val="right"/>
      <w:pPr>
        <w:ind w:left="6827" w:hanging="180"/>
      </w:pPr>
    </w:lvl>
  </w:abstractNum>
  <w:abstractNum w:abstractNumId="52" w15:restartNumberingAfterBreak="0">
    <w:nsid w:val="5D90162A"/>
    <w:multiLevelType w:val="hybridMultilevel"/>
    <w:tmpl w:val="E4D424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3" w15:restartNumberingAfterBreak="0">
    <w:nsid w:val="5F591928"/>
    <w:multiLevelType w:val="hybridMultilevel"/>
    <w:tmpl w:val="6E12022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644B599D"/>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5" w15:restartNumberingAfterBreak="0">
    <w:nsid w:val="64DF1E5F"/>
    <w:multiLevelType w:val="hybridMultilevel"/>
    <w:tmpl w:val="CA0A6CB2"/>
    <w:lvl w:ilvl="0" w:tplc="0409000F">
      <w:start w:val="1"/>
      <w:numFmt w:val="decimal"/>
      <w:lvlText w:val="%1."/>
      <w:lvlJc w:val="left"/>
      <w:pPr>
        <w:ind w:left="707" w:hanging="360"/>
      </w:pPr>
    </w:lvl>
    <w:lvl w:ilvl="1" w:tplc="04090019" w:tentative="1">
      <w:start w:val="1"/>
      <w:numFmt w:val="lowerLetter"/>
      <w:lvlText w:val="%2."/>
      <w:lvlJc w:val="left"/>
      <w:pPr>
        <w:ind w:left="1427" w:hanging="360"/>
      </w:pPr>
    </w:lvl>
    <w:lvl w:ilvl="2" w:tplc="0409001B" w:tentative="1">
      <w:start w:val="1"/>
      <w:numFmt w:val="lowerRoman"/>
      <w:lvlText w:val="%3."/>
      <w:lvlJc w:val="right"/>
      <w:pPr>
        <w:ind w:left="2147" w:hanging="180"/>
      </w:pPr>
    </w:lvl>
    <w:lvl w:ilvl="3" w:tplc="0409000F" w:tentative="1">
      <w:start w:val="1"/>
      <w:numFmt w:val="decimal"/>
      <w:lvlText w:val="%4."/>
      <w:lvlJc w:val="left"/>
      <w:pPr>
        <w:ind w:left="2867" w:hanging="360"/>
      </w:pPr>
    </w:lvl>
    <w:lvl w:ilvl="4" w:tplc="04090019" w:tentative="1">
      <w:start w:val="1"/>
      <w:numFmt w:val="lowerLetter"/>
      <w:lvlText w:val="%5."/>
      <w:lvlJc w:val="left"/>
      <w:pPr>
        <w:ind w:left="3587" w:hanging="360"/>
      </w:pPr>
    </w:lvl>
    <w:lvl w:ilvl="5" w:tplc="0409001B" w:tentative="1">
      <w:start w:val="1"/>
      <w:numFmt w:val="lowerRoman"/>
      <w:lvlText w:val="%6."/>
      <w:lvlJc w:val="right"/>
      <w:pPr>
        <w:ind w:left="4307" w:hanging="180"/>
      </w:pPr>
    </w:lvl>
    <w:lvl w:ilvl="6" w:tplc="0409000F" w:tentative="1">
      <w:start w:val="1"/>
      <w:numFmt w:val="decimal"/>
      <w:lvlText w:val="%7."/>
      <w:lvlJc w:val="left"/>
      <w:pPr>
        <w:ind w:left="5027" w:hanging="360"/>
      </w:pPr>
    </w:lvl>
    <w:lvl w:ilvl="7" w:tplc="04090019" w:tentative="1">
      <w:start w:val="1"/>
      <w:numFmt w:val="lowerLetter"/>
      <w:lvlText w:val="%8."/>
      <w:lvlJc w:val="left"/>
      <w:pPr>
        <w:ind w:left="5747" w:hanging="360"/>
      </w:pPr>
    </w:lvl>
    <w:lvl w:ilvl="8" w:tplc="0409001B" w:tentative="1">
      <w:start w:val="1"/>
      <w:numFmt w:val="lowerRoman"/>
      <w:lvlText w:val="%9."/>
      <w:lvlJc w:val="right"/>
      <w:pPr>
        <w:ind w:left="6467" w:hanging="180"/>
      </w:pPr>
    </w:lvl>
  </w:abstractNum>
  <w:abstractNum w:abstractNumId="56" w15:restartNumberingAfterBreak="0">
    <w:nsid w:val="660510C6"/>
    <w:multiLevelType w:val="multilevel"/>
    <w:tmpl w:val="078C040A"/>
    <w:lvl w:ilvl="0">
      <w:start w:val="1"/>
      <w:numFmt w:val="decimal"/>
      <w:lvlText w:val="LU%1."/>
      <w:lvlJc w:val="left"/>
      <w:pPr>
        <w:tabs>
          <w:tab w:val="num" w:pos="360"/>
        </w:tabs>
        <w:ind w:left="360" w:hanging="360"/>
      </w:pPr>
      <w:rPr>
        <w:rFonts w:hint="default"/>
        <w:b/>
        <w:bCs/>
      </w:r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57" w15:restartNumberingAfterBreak="0">
    <w:nsid w:val="67881E3B"/>
    <w:multiLevelType w:val="multilevel"/>
    <w:tmpl w:val="953C9B6A"/>
    <w:lvl w:ilvl="0">
      <w:start w:val="1"/>
      <w:numFmt w:val="decimal"/>
      <w:lvlText w:val="LU%1."/>
      <w:lvlJc w:val="left"/>
      <w:pPr>
        <w:tabs>
          <w:tab w:val="num" w:pos="360"/>
        </w:tabs>
        <w:ind w:left="360" w:hanging="360"/>
      </w:pPr>
      <w:rPr>
        <w:rFonts w:hint="default"/>
        <w:b/>
        <w:bCs/>
      </w:r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58" w15:restartNumberingAfterBreak="0">
    <w:nsid w:val="68A31076"/>
    <w:multiLevelType w:val="hybridMultilevel"/>
    <w:tmpl w:val="4014D1D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9" w15:restartNumberingAfterBreak="0">
    <w:nsid w:val="69467CF3"/>
    <w:multiLevelType w:val="hybridMultilevel"/>
    <w:tmpl w:val="EE225280"/>
    <w:lvl w:ilvl="0" w:tplc="2000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6A0A437E"/>
    <w:multiLevelType w:val="hybridMultilevel"/>
    <w:tmpl w:val="EF82CF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70A41DC0"/>
    <w:multiLevelType w:val="hybridMultilevel"/>
    <w:tmpl w:val="21563D2C"/>
    <w:lvl w:ilvl="0" w:tplc="0409000F">
      <w:start w:val="1"/>
      <w:numFmt w:val="decimal"/>
      <w:lvlText w:val="%1."/>
      <w:lvlJc w:val="left"/>
      <w:pPr>
        <w:ind w:left="707" w:hanging="360"/>
      </w:pPr>
    </w:lvl>
    <w:lvl w:ilvl="1" w:tplc="04090019" w:tentative="1">
      <w:start w:val="1"/>
      <w:numFmt w:val="lowerLetter"/>
      <w:lvlText w:val="%2."/>
      <w:lvlJc w:val="left"/>
      <w:pPr>
        <w:ind w:left="1427" w:hanging="360"/>
      </w:pPr>
    </w:lvl>
    <w:lvl w:ilvl="2" w:tplc="0409001B" w:tentative="1">
      <w:start w:val="1"/>
      <w:numFmt w:val="lowerRoman"/>
      <w:lvlText w:val="%3."/>
      <w:lvlJc w:val="right"/>
      <w:pPr>
        <w:ind w:left="2147" w:hanging="180"/>
      </w:pPr>
    </w:lvl>
    <w:lvl w:ilvl="3" w:tplc="0409000F" w:tentative="1">
      <w:start w:val="1"/>
      <w:numFmt w:val="decimal"/>
      <w:lvlText w:val="%4."/>
      <w:lvlJc w:val="left"/>
      <w:pPr>
        <w:ind w:left="2867" w:hanging="360"/>
      </w:pPr>
    </w:lvl>
    <w:lvl w:ilvl="4" w:tplc="04090019" w:tentative="1">
      <w:start w:val="1"/>
      <w:numFmt w:val="lowerLetter"/>
      <w:lvlText w:val="%5."/>
      <w:lvlJc w:val="left"/>
      <w:pPr>
        <w:ind w:left="3587" w:hanging="360"/>
      </w:pPr>
    </w:lvl>
    <w:lvl w:ilvl="5" w:tplc="0409001B" w:tentative="1">
      <w:start w:val="1"/>
      <w:numFmt w:val="lowerRoman"/>
      <w:lvlText w:val="%6."/>
      <w:lvlJc w:val="right"/>
      <w:pPr>
        <w:ind w:left="4307" w:hanging="180"/>
      </w:pPr>
    </w:lvl>
    <w:lvl w:ilvl="6" w:tplc="0409000F" w:tentative="1">
      <w:start w:val="1"/>
      <w:numFmt w:val="decimal"/>
      <w:lvlText w:val="%7."/>
      <w:lvlJc w:val="left"/>
      <w:pPr>
        <w:ind w:left="5027" w:hanging="360"/>
      </w:pPr>
    </w:lvl>
    <w:lvl w:ilvl="7" w:tplc="04090019" w:tentative="1">
      <w:start w:val="1"/>
      <w:numFmt w:val="lowerLetter"/>
      <w:lvlText w:val="%8."/>
      <w:lvlJc w:val="left"/>
      <w:pPr>
        <w:ind w:left="5747" w:hanging="360"/>
      </w:pPr>
    </w:lvl>
    <w:lvl w:ilvl="8" w:tplc="0409001B" w:tentative="1">
      <w:start w:val="1"/>
      <w:numFmt w:val="lowerRoman"/>
      <w:lvlText w:val="%9."/>
      <w:lvlJc w:val="right"/>
      <w:pPr>
        <w:ind w:left="6467" w:hanging="180"/>
      </w:pPr>
    </w:lvl>
  </w:abstractNum>
  <w:abstractNum w:abstractNumId="62" w15:restartNumberingAfterBreak="0">
    <w:nsid w:val="711C0298"/>
    <w:multiLevelType w:val="hybridMultilevel"/>
    <w:tmpl w:val="7B38B8C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3" w15:restartNumberingAfterBreak="0">
    <w:nsid w:val="74DB356B"/>
    <w:multiLevelType w:val="hybridMultilevel"/>
    <w:tmpl w:val="04269ED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4" w15:restartNumberingAfterBreak="0">
    <w:nsid w:val="75CA0D3F"/>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5" w15:restartNumberingAfterBreak="0">
    <w:nsid w:val="764B6F35"/>
    <w:multiLevelType w:val="hybridMultilevel"/>
    <w:tmpl w:val="0E260FF2"/>
    <w:lvl w:ilvl="0" w:tplc="FFFFFFFF">
      <w:start w:val="1"/>
      <w:numFmt w:val="decimal"/>
      <w:lvlText w:val="LU%1."/>
      <w:lvlJc w:val="left"/>
      <w:pPr>
        <w:ind w:left="360" w:hanging="360"/>
      </w:pPr>
      <w:rPr>
        <w:rFonts w:ascii="Arial" w:hAnsi="Arial" w:cs="Arial" w:hint="default"/>
        <w:b/>
        <w:bCs/>
        <w:i w:val="0"/>
        <w:iCs w:val="0"/>
        <w:sz w:val="22"/>
        <w:szCs w:val="22"/>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6" w15:restartNumberingAfterBreak="0">
    <w:nsid w:val="7A211054"/>
    <w:multiLevelType w:val="hybridMultilevel"/>
    <w:tmpl w:val="BE126FD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7" w15:restartNumberingAfterBreak="0">
    <w:nsid w:val="7B3750EA"/>
    <w:multiLevelType w:val="hybridMultilevel"/>
    <w:tmpl w:val="DD102F74"/>
    <w:lvl w:ilvl="0" w:tplc="04090001">
      <w:start w:val="1"/>
      <w:numFmt w:val="bullet"/>
      <w:lvlText w:val=""/>
      <w:lvlJc w:val="left"/>
      <w:pPr>
        <w:ind w:left="704" w:hanging="360"/>
      </w:pPr>
      <w:rPr>
        <w:rFonts w:ascii="Symbol" w:hAnsi="Symbol" w:hint="default"/>
      </w:rPr>
    </w:lvl>
    <w:lvl w:ilvl="1" w:tplc="04090003" w:tentative="1">
      <w:start w:val="1"/>
      <w:numFmt w:val="bullet"/>
      <w:lvlText w:val="o"/>
      <w:lvlJc w:val="left"/>
      <w:pPr>
        <w:ind w:left="1424" w:hanging="360"/>
      </w:pPr>
      <w:rPr>
        <w:rFonts w:ascii="Courier New" w:hAnsi="Courier New" w:cs="Courier New" w:hint="default"/>
      </w:rPr>
    </w:lvl>
    <w:lvl w:ilvl="2" w:tplc="04090005" w:tentative="1">
      <w:start w:val="1"/>
      <w:numFmt w:val="bullet"/>
      <w:lvlText w:val=""/>
      <w:lvlJc w:val="left"/>
      <w:pPr>
        <w:ind w:left="2144" w:hanging="360"/>
      </w:pPr>
      <w:rPr>
        <w:rFonts w:ascii="Wingdings" w:hAnsi="Wingdings" w:hint="default"/>
      </w:rPr>
    </w:lvl>
    <w:lvl w:ilvl="3" w:tplc="04090001" w:tentative="1">
      <w:start w:val="1"/>
      <w:numFmt w:val="bullet"/>
      <w:lvlText w:val=""/>
      <w:lvlJc w:val="left"/>
      <w:pPr>
        <w:ind w:left="2864" w:hanging="360"/>
      </w:pPr>
      <w:rPr>
        <w:rFonts w:ascii="Symbol" w:hAnsi="Symbol" w:hint="default"/>
      </w:rPr>
    </w:lvl>
    <w:lvl w:ilvl="4" w:tplc="04090003" w:tentative="1">
      <w:start w:val="1"/>
      <w:numFmt w:val="bullet"/>
      <w:lvlText w:val="o"/>
      <w:lvlJc w:val="left"/>
      <w:pPr>
        <w:ind w:left="3584" w:hanging="360"/>
      </w:pPr>
      <w:rPr>
        <w:rFonts w:ascii="Courier New" w:hAnsi="Courier New" w:cs="Courier New" w:hint="default"/>
      </w:rPr>
    </w:lvl>
    <w:lvl w:ilvl="5" w:tplc="04090005" w:tentative="1">
      <w:start w:val="1"/>
      <w:numFmt w:val="bullet"/>
      <w:lvlText w:val=""/>
      <w:lvlJc w:val="left"/>
      <w:pPr>
        <w:ind w:left="4304" w:hanging="360"/>
      </w:pPr>
      <w:rPr>
        <w:rFonts w:ascii="Wingdings" w:hAnsi="Wingdings" w:hint="default"/>
      </w:rPr>
    </w:lvl>
    <w:lvl w:ilvl="6" w:tplc="04090001" w:tentative="1">
      <w:start w:val="1"/>
      <w:numFmt w:val="bullet"/>
      <w:lvlText w:val=""/>
      <w:lvlJc w:val="left"/>
      <w:pPr>
        <w:ind w:left="5024" w:hanging="360"/>
      </w:pPr>
      <w:rPr>
        <w:rFonts w:ascii="Symbol" w:hAnsi="Symbol" w:hint="default"/>
      </w:rPr>
    </w:lvl>
    <w:lvl w:ilvl="7" w:tplc="04090003" w:tentative="1">
      <w:start w:val="1"/>
      <w:numFmt w:val="bullet"/>
      <w:lvlText w:val="o"/>
      <w:lvlJc w:val="left"/>
      <w:pPr>
        <w:ind w:left="5744" w:hanging="360"/>
      </w:pPr>
      <w:rPr>
        <w:rFonts w:ascii="Courier New" w:hAnsi="Courier New" w:cs="Courier New" w:hint="default"/>
      </w:rPr>
    </w:lvl>
    <w:lvl w:ilvl="8" w:tplc="04090005" w:tentative="1">
      <w:start w:val="1"/>
      <w:numFmt w:val="bullet"/>
      <w:lvlText w:val=""/>
      <w:lvlJc w:val="left"/>
      <w:pPr>
        <w:ind w:left="6464" w:hanging="360"/>
      </w:pPr>
      <w:rPr>
        <w:rFonts w:ascii="Wingdings" w:hAnsi="Wingdings" w:hint="default"/>
      </w:rPr>
    </w:lvl>
  </w:abstractNum>
  <w:abstractNum w:abstractNumId="68" w15:restartNumberingAfterBreak="0">
    <w:nsid w:val="7C1E4F4D"/>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69" w15:restartNumberingAfterBreak="0">
    <w:nsid w:val="7F524255"/>
    <w:multiLevelType w:val="multilevel"/>
    <w:tmpl w:val="D2686386"/>
    <w:lvl w:ilvl="0">
      <w:start w:val="1"/>
      <w:numFmt w:val="decimal"/>
      <w:lvlText w:val="%1."/>
      <w:lvlJc w:val="left"/>
      <w:pPr>
        <w:ind w:left="90" w:hanging="465"/>
      </w:pPr>
      <w:rPr>
        <w:color w:val="000000"/>
      </w:rPr>
    </w:lvl>
    <w:lvl w:ilvl="1">
      <w:start w:val="2"/>
      <w:numFmt w:val="decimal"/>
      <w:lvlText w:val="%1.%2."/>
      <w:lvlJc w:val="left"/>
      <w:pPr>
        <w:ind w:left="360" w:hanging="720"/>
      </w:pPr>
      <w:rPr>
        <w:b/>
      </w:rPr>
    </w:lvl>
    <w:lvl w:ilvl="2">
      <w:start w:val="1"/>
      <w:numFmt w:val="decimal"/>
      <w:lvlText w:val="%1.%2.%3."/>
      <w:lvlJc w:val="left"/>
      <w:pPr>
        <w:ind w:left="375" w:hanging="720"/>
      </w:pPr>
      <w:rPr>
        <w:b/>
      </w:rPr>
    </w:lvl>
    <w:lvl w:ilvl="3">
      <w:start w:val="1"/>
      <w:numFmt w:val="decimal"/>
      <w:lvlText w:val="%1.%2.%3.%4."/>
      <w:lvlJc w:val="left"/>
      <w:pPr>
        <w:ind w:left="750" w:hanging="1080"/>
      </w:pPr>
      <w:rPr>
        <w:b/>
      </w:rPr>
    </w:lvl>
    <w:lvl w:ilvl="4">
      <w:start w:val="1"/>
      <w:numFmt w:val="decimal"/>
      <w:lvlText w:val="%1.%2.%3.%4.%5."/>
      <w:lvlJc w:val="left"/>
      <w:pPr>
        <w:ind w:left="765" w:hanging="1080"/>
      </w:pPr>
      <w:rPr>
        <w:b/>
      </w:rPr>
    </w:lvl>
    <w:lvl w:ilvl="5">
      <w:start w:val="1"/>
      <w:numFmt w:val="decimal"/>
      <w:lvlText w:val="%1.%2.%3.%4.%5.%6."/>
      <w:lvlJc w:val="left"/>
      <w:pPr>
        <w:ind w:left="1140" w:hanging="1440"/>
      </w:pPr>
      <w:rPr>
        <w:b/>
      </w:rPr>
    </w:lvl>
    <w:lvl w:ilvl="6">
      <w:start w:val="1"/>
      <w:numFmt w:val="decimal"/>
      <w:lvlText w:val="%1.%2.%3.%4.%5.%6.%7."/>
      <w:lvlJc w:val="left"/>
      <w:pPr>
        <w:ind w:left="1155" w:hanging="1440"/>
      </w:pPr>
      <w:rPr>
        <w:b/>
      </w:rPr>
    </w:lvl>
    <w:lvl w:ilvl="7">
      <w:start w:val="1"/>
      <w:numFmt w:val="decimal"/>
      <w:lvlText w:val="%1.%2.%3.%4.%5.%6.%7.%8."/>
      <w:lvlJc w:val="left"/>
      <w:pPr>
        <w:ind w:left="1530" w:hanging="1800"/>
      </w:pPr>
      <w:rPr>
        <w:b/>
      </w:rPr>
    </w:lvl>
    <w:lvl w:ilvl="8">
      <w:start w:val="1"/>
      <w:numFmt w:val="decimal"/>
      <w:lvlText w:val="%1.%2.%3.%4.%5.%6.%7.%8.%9."/>
      <w:lvlJc w:val="left"/>
      <w:pPr>
        <w:ind w:left="1905" w:hanging="2160"/>
      </w:pPr>
      <w:rPr>
        <w:b/>
      </w:rPr>
    </w:lvl>
  </w:abstractNum>
  <w:num w:numId="1" w16cid:durableId="1843860887">
    <w:abstractNumId w:val="51"/>
  </w:num>
  <w:num w:numId="2" w16cid:durableId="389117160">
    <w:abstractNumId w:val="69"/>
  </w:num>
  <w:num w:numId="3" w16cid:durableId="482626164">
    <w:abstractNumId w:val="41"/>
  </w:num>
  <w:num w:numId="4" w16cid:durableId="228079864">
    <w:abstractNumId w:val="57"/>
  </w:num>
  <w:num w:numId="5" w16cid:durableId="1777405975">
    <w:abstractNumId w:val="25"/>
  </w:num>
  <w:num w:numId="6" w16cid:durableId="1249383277">
    <w:abstractNumId w:val="7"/>
  </w:num>
  <w:num w:numId="7" w16cid:durableId="2094887436">
    <w:abstractNumId w:val="56"/>
  </w:num>
  <w:num w:numId="8" w16cid:durableId="144010163">
    <w:abstractNumId w:val="6"/>
  </w:num>
  <w:num w:numId="9" w16cid:durableId="1056974796">
    <w:abstractNumId w:val="36"/>
  </w:num>
  <w:num w:numId="10" w16cid:durableId="1202286235">
    <w:abstractNumId w:val="54"/>
  </w:num>
  <w:num w:numId="11" w16cid:durableId="1532106234">
    <w:abstractNumId w:val="0"/>
  </w:num>
  <w:num w:numId="12" w16cid:durableId="1973554828">
    <w:abstractNumId w:val="66"/>
  </w:num>
  <w:num w:numId="13" w16cid:durableId="1087381985">
    <w:abstractNumId w:val="47"/>
  </w:num>
  <w:num w:numId="14" w16cid:durableId="1484928088">
    <w:abstractNumId w:val="62"/>
  </w:num>
  <w:num w:numId="15" w16cid:durableId="1575430956">
    <w:abstractNumId w:val="1"/>
  </w:num>
  <w:num w:numId="16" w16cid:durableId="1680111692">
    <w:abstractNumId w:val="68"/>
  </w:num>
  <w:num w:numId="17" w16cid:durableId="1213616728">
    <w:abstractNumId w:val="26"/>
  </w:num>
  <w:num w:numId="18" w16cid:durableId="2137484657">
    <w:abstractNumId w:val="43"/>
  </w:num>
  <w:num w:numId="19" w16cid:durableId="1511917250">
    <w:abstractNumId w:val="17"/>
  </w:num>
  <w:num w:numId="20" w16cid:durableId="1077243060">
    <w:abstractNumId w:val="20"/>
  </w:num>
  <w:num w:numId="21" w16cid:durableId="751198315">
    <w:abstractNumId w:val="19"/>
  </w:num>
  <w:num w:numId="22" w16cid:durableId="1267735341">
    <w:abstractNumId w:val="29"/>
  </w:num>
  <w:num w:numId="23" w16cid:durableId="1963421625">
    <w:abstractNumId w:val="4"/>
  </w:num>
  <w:num w:numId="24" w16cid:durableId="17321572">
    <w:abstractNumId w:val="3"/>
  </w:num>
  <w:num w:numId="25" w16cid:durableId="733086324">
    <w:abstractNumId w:val="44"/>
  </w:num>
  <w:num w:numId="26" w16cid:durableId="1852524144">
    <w:abstractNumId w:val="46"/>
  </w:num>
  <w:num w:numId="27" w16cid:durableId="403454477">
    <w:abstractNumId w:val="48"/>
  </w:num>
  <w:num w:numId="28" w16cid:durableId="2001469929">
    <w:abstractNumId w:val="15"/>
  </w:num>
  <w:num w:numId="29" w16cid:durableId="1817989155">
    <w:abstractNumId w:val="21"/>
  </w:num>
  <w:num w:numId="30" w16cid:durableId="7681204">
    <w:abstractNumId w:val="28"/>
  </w:num>
  <w:num w:numId="31" w16cid:durableId="763036641">
    <w:abstractNumId w:val="22"/>
  </w:num>
  <w:num w:numId="32" w16cid:durableId="888423799">
    <w:abstractNumId w:val="23"/>
  </w:num>
  <w:num w:numId="33" w16cid:durableId="2073262639">
    <w:abstractNumId w:val="5"/>
  </w:num>
  <w:num w:numId="34" w16cid:durableId="1148782812">
    <w:abstractNumId w:val="63"/>
  </w:num>
  <w:num w:numId="35" w16cid:durableId="1544442549">
    <w:abstractNumId w:val="24"/>
  </w:num>
  <w:num w:numId="36" w16cid:durableId="1514107780">
    <w:abstractNumId w:val="33"/>
  </w:num>
  <w:num w:numId="37" w16cid:durableId="1138255822">
    <w:abstractNumId w:val="65"/>
  </w:num>
  <w:num w:numId="38" w16cid:durableId="1580669857">
    <w:abstractNumId w:val="60"/>
  </w:num>
  <w:num w:numId="39" w16cid:durableId="1543592138">
    <w:abstractNumId w:val="45"/>
  </w:num>
  <w:num w:numId="40" w16cid:durableId="1129125565">
    <w:abstractNumId w:val="32"/>
  </w:num>
  <w:num w:numId="41" w16cid:durableId="1717923260">
    <w:abstractNumId w:val="49"/>
  </w:num>
  <w:num w:numId="42" w16cid:durableId="24604394">
    <w:abstractNumId w:val="67"/>
  </w:num>
  <w:num w:numId="43" w16cid:durableId="1981642400">
    <w:abstractNumId w:val="40"/>
  </w:num>
  <w:num w:numId="44" w16cid:durableId="1024592421">
    <w:abstractNumId w:val="35"/>
  </w:num>
  <w:num w:numId="45" w16cid:durableId="1581284946">
    <w:abstractNumId w:val="38"/>
  </w:num>
  <w:num w:numId="46" w16cid:durableId="400098563">
    <w:abstractNumId w:val="31"/>
  </w:num>
  <w:num w:numId="47" w16cid:durableId="2088770112">
    <w:abstractNumId w:val="58"/>
  </w:num>
  <w:num w:numId="48" w16cid:durableId="1415779198">
    <w:abstractNumId w:val="50"/>
  </w:num>
  <w:num w:numId="49" w16cid:durableId="1579442121">
    <w:abstractNumId w:val="10"/>
  </w:num>
  <w:num w:numId="50" w16cid:durableId="2114202778">
    <w:abstractNumId w:val="30"/>
  </w:num>
  <w:num w:numId="51" w16cid:durableId="447747087">
    <w:abstractNumId w:val="27"/>
  </w:num>
  <w:num w:numId="52" w16cid:durableId="563872720">
    <w:abstractNumId w:val="12"/>
  </w:num>
  <w:num w:numId="53" w16cid:durableId="198588126">
    <w:abstractNumId w:val="9"/>
  </w:num>
  <w:num w:numId="54" w16cid:durableId="868031625">
    <w:abstractNumId w:val="8"/>
  </w:num>
  <w:num w:numId="55" w16cid:durableId="2031757414">
    <w:abstractNumId w:val="52"/>
  </w:num>
  <w:num w:numId="56" w16cid:durableId="931546045">
    <w:abstractNumId w:val="14"/>
  </w:num>
  <w:num w:numId="57" w16cid:durableId="1763212321">
    <w:abstractNumId w:val="39"/>
  </w:num>
  <w:num w:numId="58" w16cid:durableId="1979457002">
    <w:abstractNumId w:val="59"/>
  </w:num>
  <w:num w:numId="59" w16cid:durableId="1098594969">
    <w:abstractNumId w:val="18"/>
  </w:num>
  <w:num w:numId="60" w16cid:durableId="92481443">
    <w:abstractNumId w:val="2"/>
  </w:num>
  <w:num w:numId="61" w16cid:durableId="1633050384">
    <w:abstractNumId w:val="13"/>
  </w:num>
  <w:num w:numId="62" w16cid:durableId="1748839452">
    <w:abstractNumId w:val="34"/>
  </w:num>
  <w:num w:numId="63" w16cid:durableId="131531227">
    <w:abstractNumId w:val="16"/>
  </w:num>
  <w:num w:numId="64" w16cid:durableId="1256404375">
    <w:abstractNumId w:val="64"/>
  </w:num>
  <w:num w:numId="65" w16cid:durableId="865681478">
    <w:abstractNumId w:val="37"/>
  </w:num>
  <w:num w:numId="66" w16cid:durableId="1675259918">
    <w:abstractNumId w:val="11"/>
  </w:num>
  <w:num w:numId="67" w16cid:durableId="214514084">
    <w:abstractNumId w:val="61"/>
  </w:num>
  <w:num w:numId="68" w16cid:durableId="1037467256">
    <w:abstractNumId w:val="42"/>
  </w:num>
  <w:num w:numId="69" w16cid:durableId="613828063">
    <w:abstractNumId w:val="55"/>
  </w:num>
  <w:num w:numId="70" w16cid:durableId="584654852">
    <w:abstractNumId w:val="53"/>
  </w:num>
  <w:numIdMacAtCleanup w:val="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D71C4"/>
    <w:rsid w:val="000002F8"/>
    <w:rsid w:val="00001D71"/>
    <w:rsid w:val="00002035"/>
    <w:rsid w:val="000023C8"/>
    <w:rsid w:val="0000616C"/>
    <w:rsid w:val="000102A3"/>
    <w:rsid w:val="00010B1C"/>
    <w:rsid w:val="00011B07"/>
    <w:rsid w:val="00016CC8"/>
    <w:rsid w:val="00017FB2"/>
    <w:rsid w:val="000211B0"/>
    <w:rsid w:val="0002276D"/>
    <w:rsid w:val="0002288C"/>
    <w:rsid w:val="00022D0A"/>
    <w:rsid w:val="00022F35"/>
    <w:rsid w:val="00023A22"/>
    <w:rsid w:val="00023B97"/>
    <w:rsid w:val="00023D05"/>
    <w:rsid w:val="0002406E"/>
    <w:rsid w:val="000255D3"/>
    <w:rsid w:val="00030255"/>
    <w:rsid w:val="000302A2"/>
    <w:rsid w:val="0003058D"/>
    <w:rsid w:val="00030AF7"/>
    <w:rsid w:val="000349CD"/>
    <w:rsid w:val="00041980"/>
    <w:rsid w:val="00041F0B"/>
    <w:rsid w:val="00045A0E"/>
    <w:rsid w:val="000461D3"/>
    <w:rsid w:val="00050ACC"/>
    <w:rsid w:val="00053535"/>
    <w:rsid w:val="0005393F"/>
    <w:rsid w:val="00053AB3"/>
    <w:rsid w:val="00054546"/>
    <w:rsid w:val="000607ED"/>
    <w:rsid w:val="00063FF5"/>
    <w:rsid w:val="000651FA"/>
    <w:rsid w:val="00065E05"/>
    <w:rsid w:val="0006735E"/>
    <w:rsid w:val="00067BDC"/>
    <w:rsid w:val="000702FD"/>
    <w:rsid w:val="00072293"/>
    <w:rsid w:val="00073390"/>
    <w:rsid w:val="0008078D"/>
    <w:rsid w:val="00081162"/>
    <w:rsid w:val="00082A07"/>
    <w:rsid w:val="00082BBB"/>
    <w:rsid w:val="000839D3"/>
    <w:rsid w:val="000908DA"/>
    <w:rsid w:val="0009216E"/>
    <w:rsid w:val="000936E0"/>
    <w:rsid w:val="000A0E10"/>
    <w:rsid w:val="000A260D"/>
    <w:rsid w:val="000A7DBA"/>
    <w:rsid w:val="000B1EA2"/>
    <w:rsid w:val="000B49CC"/>
    <w:rsid w:val="000B4F6C"/>
    <w:rsid w:val="000C27C4"/>
    <w:rsid w:val="000C679D"/>
    <w:rsid w:val="000C748C"/>
    <w:rsid w:val="000D007D"/>
    <w:rsid w:val="000D0732"/>
    <w:rsid w:val="000D07BF"/>
    <w:rsid w:val="000D6CFA"/>
    <w:rsid w:val="000D70FF"/>
    <w:rsid w:val="000E4679"/>
    <w:rsid w:val="000E79F7"/>
    <w:rsid w:val="000F07AF"/>
    <w:rsid w:val="000F0D31"/>
    <w:rsid w:val="000F14EC"/>
    <w:rsid w:val="000F1E92"/>
    <w:rsid w:val="000F277F"/>
    <w:rsid w:val="000F55E5"/>
    <w:rsid w:val="000F5D09"/>
    <w:rsid w:val="000F5EEB"/>
    <w:rsid w:val="000F5F94"/>
    <w:rsid w:val="000F6945"/>
    <w:rsid w:val="00101C52"/>
    <w:rsid w:val="001030E2"/>
    <w:rsid w:val="001059F3"/>
    <w:rsid w:val="00105D28"/>
    <w:rsid w:val="00110B74"/>
    <w:rsid w:val="00111E23"/>
    <w:rsid w:val="00113B59"/>
    <w:rsid w:val="001159D5"/>
    <w:rsid w:val="00116B62"/>
    <w:rsid w:val="00117415"/>
    <w:rsid w:val="001200AC"/>
    <w:rsid w:val="00125813"/>
    <w:rsid w:val="00125C27"/>
    <w:rsid w:val="0013030B"/>
    <w:rsid w:val="001307B9"/>
    <w:rsid w:val="0013333A"/>
    <w:rsid w:val="001333AC"/>
    <w:rsid w:val="0013403E"/>
    <w:rsid w:val="001352E5"/>
    <w:rsid w:val="00135D90"/>
    <w:rsid w:val="001422E9"/>
    <w:rsid w:val="001432A7"/>
    <w:rsid w:val="001454EA"/>
    <w:rsid w:val="00151DF6"/>
    <w:rsid w:val="0015317F"/>
    <w:rsid w:val="00154822"/>
    <w:rsid w:val="001552CD"/>
    <w:rsid w:val="00161174"/>
    <w:rsid w:val="001620AA"/>
    <w:rsid w:val="00164B66"/>
    <w:rsid w:val="00167038"/>
    <w:rsid w:val="001671D0"/>
    <w:rsid w:val="001708C3"/>
    <w:rsid w:val="00173FFA"/>
    <w:rsid w:val="00175B73"/>
    <w:rsid w:val="00176BAB"/>
    <w:rsid w:val="00182E10"/>
    <w:rsid w:val="0018405C"/>
    <w:rsid w:val="00184E7A"/>
    <w:rsid w:val="00190116"/>
    <w:rsid w:val="00190DAB"/>
    <w:rsid w:val="0019136F"/>
    <w:rsid w:val="00193D7B"/>
    <w:rsid w:val="0019456B"/>
    <w:rsid w:val="00195C38"/>
    <w:rsid w:val="001965E4"/>
    <w:rsid w:val="00196B89"/>
    <w:rsid w:val="001976CC"/>
    <w:rsid w:val="001977EA"/>
    <w:rsid w:val="001A0B74"/>
    <w:rsid w:val="001A4D7B"/>
    <w:rsid w:val="001A4E21"/>
    <w:rsid w:val="001B21BC"/>
    <w:rsid w:val="001B3117"/>
    <w:rsid w:val="001C33F0"/>
    <w:rsid w:val="001C564E"/>
    <w:rsid w:val="001C71AD"/>
    <w:rsid w:val="001D11C4"/>
    <w:rsid w:val="001D1CAA"/>
    <w:rsid w:val="001D69ED"/>
    <w:rsid w:val="001E0345"/>
    <w:rsid w:val="001E28C5"/>
    <w:rsid w:val="001E3A1F"/>
    <w:rsid w:val="001E5BE7"/>
    <w:rsid w:val="001F20D4"/>
    <w:rsid w:val="001F2423"/>
    <w:rsid w:val="001F2BCE"/>
    <w:rsid w:val="001F6B77"/>
    <w:rsid w:val="00200AA8"/>
    <w:rsid w:val="00200F39"/>
    <w:rsid w:val="002015F4"/>
    <w:rsid w:val="002019D3"/>
    <w:rsid w:val="002040D7"/>
    <w:rsid w:val="002055B7"/>
    <w:rsid w:val="00223CD4"/>
    <w:rsid w:val="00225C89"/>
    <w:rsid w:val="002274AD"/>
    <w:rsid w:val="002274F5"/>
    <w:rsid w:val="002279EB"/>
    <w:rsid w:val="002323BA"/>
    <w:rsid w:val="00241C2C"/>
    <w:rsid w:val="00245B71"/>
    <w:rsid w:val="0024794E"/>
    <w:rsid w:val="0025067C"/>
    <w:rsid w:val="0026194D"/>
    <w:rsid w:val="00262254"/>
    <w:rsid w:val="0026270F"/>
    <w:rsid w:val="00263218"/>
    <w:rsid w:val="00266390"/>
    <w:rsid w:val="00271825"/>
    <w:rsid w:val="00272446"/>
    <w:rsid w:val="00272632"/>
    <w:rsid w:val="002732D5"/>
    <w:rsid w:val="002771A7"/>
    <w:rsid w:val="00282538"/>
    <w:rsid w:val="00282752"/>
    <w:rsid w:val="00283311"/>
    <w:rsid w:val="002838A4"/>
    <w:rsid w:val="00285CB0"/>
    <w:rsid w:val="002925BA"/>
    <w:rsid w:val="002973D5"/>
    <w:rsid w:val="002A085B"/>
    <w:rsid w:val="002A5022"/>
    <w:rsid w:val="002A57AB"/>
    <w:rsid w:val="002B5A57"/>
    <w:rsid w:val="002B73EC"/>
    <w:rsid w:val="002C180F"/>
    <w:rsid w:val="002C2F66"/>
    <w:rsid w:val="002C3287"/>
    <w:rsid w:val="002C3502"/>
    <w:rsid w:val="002C54BB"/>
    <w:rsid w:val="002C6982"/>
    <w:rsid w:val="002D02BC"/>
    <w:rsid w:val="002D13D5"/>
    <w:rsid w:val="002D3559"/>
    <w:rsid w:val="002D4CAA"/>
    <w:rsid w:val="002D6965"/>
    <w:rsid w:val="002E370A"/>
    <w:rsid w:val="002E3E11"/>
    <w:rsid w:val="002E40CA"/>
    <w:rsid w:val="002E5E62"/>
    <w:rsid w:val="002E64CF"/>
    <w:rsid w:val="002F1E56"/>
    <w:rsid w:val="002F518E"/>
    <w:rsid w:val="00301CFA"/>
    <w:rsid w:val="00304623"/>
    <w:rsid w:val="00313A5E"/>
    <w:rsid w:val="00316106"/>
    <w:rsid w:val="00316A13"/>
    <w:rsid w:val="00321B0E"/>
    <w:rsid w:val="00324179"/>
    <w:rsid w:val="00325B13"/>
    <w:rsid w:val="003264B3"/>
    <w:rsid w:val="003264F3"/>
    <w:rsid w:val="00326633"/>
    <w:rsid w:val="00332C86"/>
    <w:rsid w:val="0033309C"/>
    <w:rsid w:val="00334B4E"/>
    <w:rsid w:val="0033574F"/>
    <w:rsid w:val="00335F09"/>
    <w:rsid w:val="00337331"/>
    <w:rsid w:val="00341E56"/>
    <w:rsid w:val="003427CF"/>
    <w:rsid w:val="0034475C"/>
    <w:rsid w:val="003476AF"/>
    <w:rsid w:val="00352611"/>
    <w:rsid w:val="00360087"/>
    <w:rsid w:val="003603C7"/>
    <w:rsid w:val="00365C81"/>
    <w:rsid w:val="00371436"/>
    <w:rsid w:val="00373C2B"/>
    <w:rsid w:val="00375B7D"/>
    <w:rsid w:val="003760A9"/>
    <w:rsid w:val="00377BE9"/>
    <w:rsid w:val="003832F7"/>
    <w:rsid w:val="00384A5C"/>
    <w:rsid w:val="00387D8A"/>
    <w:rsid w:val="00391BFB"/>
    <w:rsid w:val="0039246D"/>
    <w:rsid w:val="0039493A"/>
    <w:rsid w:val="00396B6F"/>
    <w:rsid w:val="003A05EA"/>
    <w:rsid w:val="003A5109"/>
    <w:rsid w:val="003A73F8"/>
    <w:rsid w:val="003B12DE"/>
    <w:rsid w:val="003B390D"/>
    <w:rsid w:val="003B6717"/>
    <w:rsid w:val="003B7077"/>
    <w:rsid w:val="003C1465"/>
    <w:rsid w:val="003C235F"/>
    <w:rsid w:val="003D4F4F"/>
    <w:rsid w:val="003D6136"/>
    <w:rsid w:val="003D70E2"/>
    <w:rsid w:val="003E6A61"/>
    <w:rsid w:val="003E7AAE"/>
    <w:rsid w:val="003F011A"/>
    <w:rsid w:val="003F6FED"/>
    <w:rsid w:val="003F7577"/>
    <w:rsid w:val="003F79F0"/>
    <w:rsid w:val="003F7DB1"/>
    <w:rsid w:val="00402FAB"/>
    <w:rsid w:val="004035FF"/>
    <w:rsid w:val="0040452E"/>
    <w:rsid w:val="0040453D"/>
    <w:rsid w:val="00404820"/>
    <w:rsid w:val="00404859"/>
    <w:rsid w:val="00405888"/>
    <w:rsid w:val="00406787"/>
    <w:rsid w:val="00406D02"/>
    <w:rsid w:val="00407445"/>
    <w:rsid w:val="00411D04"/>
    <w:rsid w:val="00411D43"/>
    <w:rsid w:val="0041379E"/>
    <w:rsid w:val="004143D4"/>
    <w:rsid w:val="00416753"/>
    <w:rsid w:val="00421B97"/>
    <w:rsid w:val="00426DC4"/>
    <w:rsid w:val="0042750A"/>
    <w:rsid w:val="00430C60"/>
    <w:rsid w:val="004321CC"/>
    <w:rsid w:val="0043228C"/>
    <w:rsid w:val="00432D96"/>
    <w:rsid w:val="0044242D"/>
    <w:rsid w:val="004426D9"/>
    <w:rsid w:val="00442973"/>
    <w:rsid w:val="00445080"/>
    <w:rsid w:val="00446A21"/>
    <w:rsid w:val="00446C62"/>
    <w:rsid w:val="00451866"/>
    <w:rsid w:val="0045486F"/>
    <w:rsid w:val="00455460"/>
    <w:rsid w:val="004602E6"/>
    <w:rsid w:val="00460D51"/>
    <w:rsid w:val="004612DB"/>
    <w:rsid w:val="004650B7"/>
    <w:rsid w:val="00470AA4"/>
    <w:rsid w:val="00476228"/>
    <w:rsid w:val="0048687A"/>
    <w:rsid w:val="00486F49"/>
    <w:rsid w:val="00490793"/>
    <w:rsid w:val="00491531"/>
    <w:rsid w:val="00494E3B"/>
    <w:rsid w:val="00494EB7"/>
    <w:rsid w:val="0049680D"/>
    <w:rsid w:val="004A26FA"/>
    <w:rsid w:val="004A2970"/>
    <w:rsid w:val="004A2BE6"/>
    <w:rsid w:val="004A4223"/>
    <w:rsid w:val="004B136B"/>
    <w:rsid w:val="004B44A1"/>
    <w:rsid w:val="004B56B7"/>
    <w:rsid w:val="004B7881"/>
    <w:rsid w:val="004C1D02"/>
    <w:rsid w:val="004C1DF2"/>
    <w:rsid w:val="004C2F26"/>
    <w:rsid w:val="004C30E0"/>
    <w:rsid w:val="004C382F"/>
    <w:rsid w:val="004D5991"/>
    <w:rsid w:val="004E1E20"/>
    <w:rsid w:val="004E5938"/>
    <w:rsid w:val="004F004C"/>
    <w:rsid w:val="004F07C4"/>
    <w:rsid w:val="004F0823"/>
    <w:rsid w:val="004F239F"/>
    <w:rsid w:val="004F4C31"/>
    <w:rsid w:val="004F64D8"/>
    <w:rsid w:val="00502143"/>
    <w:rsid w:val="0050246D"/>
    <w:rsid w:val="005216D9"/>
    <w:rsid w:val="00526E66"/>
    <w:rsid w:val="00527CE0"/>
    <w:rsid w:val="00532888"/>
    <w:rsid w:val="00532971"/>
    <w:rsid w:val="00533EFE"/>
    <w:rsid w:val="0053401D"/>
    <w:rsid w:val="00537F9F"/>
    <w:rsid w:val="005405EE"/>
    <w:rsid w:val="00542690"/>
    <w:rsid w:val="005427B2"/>
    <w:rsid w:val="0054396B"/>
    <w:rsid w:val="0054693B"/>
    <w:rsid w:val="0055220D"/>
    <w:rsid w:val="0055573A"/>
    <w:rsid w:val="005566CD"/>
    <w:rsid w:val="00557F1F"/>
    <w:rsid w:val="00566F59"/>
    <w:rsid w:val="00573880"/>
    <w:rsid w:val="00576393"/>
    <w:rsid w:val="005820D8"/>
    <w:rsid w:val="0058446F"/>
    <w:rsid w:val="0058648F"/>
    <w:rsid w:val="00592141"/>
    <w:rsid w:val="0059664E"/>
    <w:rsid w:val="005A10CA"/>
    <w:rsid w:val="005A216D"/>
    <w:rsid w:val="005A6AB5"/>
    <w:rsid w:val="005A7C4C"/>
    <w:rsid w:val="005B00F6"/>
    <w:rsid w:val="005B1016"/>
    <w:rsid w:val="005B307C"/>
    <w:rsid w:val="005B3713"/>
    <w:rsid w:val="005B37E9"/>
    <w:rsid w:val="005B649F"/>
    <w:rsid w:val="005B74DF"/>
    <w:rsid w:val="005C26B3"/>
    <w:rsid w:val="005C2CDE"/>
    <w:rsid w:val="005C35F0"/>
    <w:rsid w:val="005C5783"/>
    <w:rsid w:val="005C7542"/>
    <w:rsid w:val="005C770A"/>
    <w:rsid w:val="005D085A"/>
    <w:rsid w:val="005D0CF0"/>
    <w:rsid w:val="005D0FE9"/>
    <w:rsid w:val="005D5392"/>
    <w:rsid w:val="005F11CE"/>
    <w:rsid w:val="005F2739"/>
    <w:rsid w:val="005F3281"/>
    <w:rsid w:val="005F7092"/>
    <w:rsid w:val="00600276"/>
    <w:rsid w:val="00602166"/>
    <w:rsid w:val="0060296A"/>
    <w:rsid w:val="00604CA2"/>
    <w:rsid w:val="006051DB"/>
    <w:rsid w:val="00606492"/>
    <w:rsid w:val="00613B18"/>
    <w:rsid w:val="00615629"/>
    <w:rsid w:val="00617DCA"/>
    <w:rsid w:val="00620042"/>
    <w:rsid w:val="00621D9D"/>
    <w:rsid w:val="006227F5"/>
    <w:rsid w:val="006318FF"/>
    <w:rsid w:val="00631AFD"/>
    <w:rsid w:val="00631C20"/>
    <w:rsid w:val="0063292A"/>
    <w:rsid w:val="0063647A"/>
    <w:rsid w:val="00644281"/>
    <w:rsid w:val="00651EF3"/>
    <w:rsid w:val="0065397D"/>
    <w:rsid w:val="00657020"/>
    <w:rsid w:val="00657CEB"/>
    <w:rsid w:val="006600D1"/>
    <w:rsid w:val="00661FF2"/>
    <w:rsid w:val="00671EA8"/>
    <w:rsid w:val="00675A86"/>
    <w:rsid w:val="00676C5E"/>
    <w:rsid w:val="00677FE3"/>
    <w:rsid w:val="00684046"/>
    <w:rsid w:val="006871C6"/>
    <w:rsid w:val="00694047"/>
    <w:rsid w:val="0069405D"/>
    <w:rsid w:val="00694214"/>
    <w:rsid w:val="0069708E"/>
    <w:rsid w:val="00697F55"/>
    <w:rsid w:val="006A1791"/>
    <w:rsid w:val="006A22C5"/>
    <w:rsid w:val="006A330B"/>
    <w:rsid w:val="006A7D59"/>
    <w:rsid w:val="006B41B6"/>
    <w:rsid w:val="006B7593"/>
    <w:rsid w:val="006C058B"/>
    <w:rsid w:val="006C0F09"/>
    <w:rsid w:val="006C36EF"/>
    <w:rsid w:val="006D0BE4"/>
    <w:rsid w:val="006D4F77"/>
    <w:rsid w:val="006D68D0"/>
    <w:rsid w:val="006D7B9D"/>
    <w:rsid w:val="006E1F78"/>
    <w:rsid w:val="006E42D3"/>
    <w:rsid w:val="006E5EEB"/>
    <w:rsid w:val="006E7A7E"/>
    <w:rsid w:val="006F141B"/>
    <w:rsid w:val="006F18C0"/>
    <w:rsid w:val="006F2D19"/>
    <w:rsid w:val="007025E6"/>
    <w:rsid w:val="007028FB"/>
    <w:rsid w:val="00710837"/>
    <w:rsid w:val="00714EF9"/>
    <w:rsid w:val="007154F1"/>
    <w:rsid w:val="00717B80"/>
    <w:rsid w:val="00722D45"/>
    <w:rsid w:val="00723C94"/>
    <w:rsid w:val="00725759"/>
    <w:rsid w:val="007257CB"/>
    <w:rsid w:val="00725BDA"/>
    <w:rsid w:val="007348FF"/>
    <w:rsid w:val="00740F22"/>
    <w:rsid w:val="00743AED"/>
    <w:rsid w:val="00744B9C"/>
    <w:rsid w:val="007528CB"/>
    <w:rsid w:val="00756FBB"/>
    <w:rsid w:val="00766096"/>
    <w:rsid w:val="00767017"/>
    <w:rsid w:val="00772958"/>
    <w:rsid w:val="00773E65"/>
    <w:rsid w:val="007748D3"/>
    <w:rsid w:val="00784982"/>
    <w:rsid w:val="00786708"/>
    <w:rsid w:val="00790D50"/>
    <w:rsid w:val="007A02E7"/>
    <w:rsid w:val="007A032A"/>
    <w:rsid w:val="007A085E"/>
    <w:rsid w:val="007A1E40"/>
    <w:rsid w:val="007A2D4F"/>
    <w:rsid w:val="007A3600"/>
    <w:rsid w:val="007A71D2"/>
    <w:rsid w:val="007B2D9C"/>
    <w:rsid w:val="007C048D"/>
    <w:rsid w:val="007C0AD8"/>
    <w:rsid w:val="007C199E"/>
    <w:rsid w:val="007C604F"/>
    <w:rsid w:val="007D0620"/>
    <w:rsid w:val="007D0DA9"/>
    <w:rsid w:val="007D14B9"/>
    <w:rsid w:val="007D2480"/>
    <w:rsid w:val="007D61BA"/>
    <w:rsid w:val="007D7C9D"/>
    <w:rsid w:val="007E0B42"/>
    <w:rsid w:val="007E1D83"/>
    <w:rsid w:val="007E26BE"/>
    <w:rsid w:val="007E393E"/>
    <w:rsid w:val="007E45EB"/>
    <w:rsid w:val="007E484B"/>
    <w:rsid w:val="007E5E8A"/>
    <w:rsid w:val="007E68D0"/>
    <w:rsid w:val="007E6CCF"/>
    <w:rsid w:val="007F1DB0"/>
    <w:rsid w:val="007F277A"/>
    <w:rsid w:val="007F3C8F"/>
    <w:rsid w:val="007F44AA"/>
    <w:rsid w:val="007F6258"/>
    <w:rsid w:val="007F6FC8"/>
    <w:rsid w:val="007F7D10"/>
    <w:rsid w:val="00800B90"/>
    <w:rsid w:val="00802AD9"/>
    <w:rsid w:val="00802EB2"/>
    <w:rsid w:val="00803285"/>
    <w:rsid w:val="008043C5"/>
    <w:rsid w:val="00804F97"/>
    <w:rsid w:val="00805352"/>
    <w:rsid w:val="00805C6E"/>
    <w:rsid w:val="0080780C"/>
    <w:rsid w:val="0081050D"/>
    <w:rsid w:val="00811327"/>
    <w:rsid w:val="0081404B"/>
    <w:rsid w:val="0081479D"/>
    <w:rsid w:val="0081558C"/>
    <w:rsid w:val="00816BD6"/>
    <w:rsid w:val="00816E4B"/>
    <w:rsid w:val="008227D1"/>
    <w:rsid w:val="0082556A"/>
    <w:rsid w:val="008262EF"/>
    <w:rsid w:val="008320B4"/>
    <w:rsid w:val="0083238B"/>
    <w:rsid w:val="0083785E"/>
    <w:rsid w:val="008421E3"/>
    <w:rsid w:val="0084465B"/>
    <w:rsid w:val="00847C75"/>
    <w:rsid w:val="008513A6"/>
    <w:rsid w:val="008555D9"/>
    <w:rsid w:val="00856FA1"/>
    <w:rsid w:val="00860B05"/>
    <w:rsid w:val="0086238A"/>
    <w:rsid w:val="00867562"/>
    <w:rsid w:val="00867EEC"/>
    <w:rsid w:val="00871894"/>
    <w:rsid w:val="008733F4"/>
    <w:rsid w:val="008739A7"/>
    <w:rsid w:val="00873EDC"/>
    <w:rsid w:val="008755CE"/>
    <w:rsid w:val="0087764B"/>
    <w:rsid w:val="00880DC3"/>
    <w:rsid w:val="008811F7"/>
    <w:rsid w:val="008871CC"/>
    <w:rsid w:val="00890209"/>
    <w:rsid w:val="00891E6F"/>
    <w:rsid w:val="008A049C"/>
    <w:rsid w:val="008A30DF"/>
    <w:rsid w:val="008A35BE"/>
    <w:rsid w:val="008A6080"/>
    <w:rsid w:val="008A62B6"/>
    <w:rsid w:val="008A7CA4"/>
    <w:rsid w:val="008B33A6"/>
    <w:rsid w:val="008B40AF"/>
    <w:rsid w:val="008B41AC"/>
    <w:rsid w:val="008B45FF"/>
    <w:rsid w:val="008B5916"/>
    <w:rsid w:val="008C1BAB"/>
    <w:rsid w:val="008C345D"/>
    <w:rsid w:val="008D2442"/>
    <w:rsid w:val="008D38A5"/>
    <w:rsid w:val="008D3A3C"/>
    <w:rsid w:val="008D4E9B"/>
    <w:rsid w:val="008E449C"/>
    <w:rsid w:val="008E4A17"/>
    <w:rsid w:val="008F1B6D"/>
    <w:rsid w:val="008F2C1C"/>
    <w:rsid w:val="008F7B4A"/>
    <w:rsid w:val="00904DD2"/>
    <w:rsid w:val="009070AE"/>
    <w:rsid w:val="0091084A"/>
    <w:rsid w:val="009119CA"/>
    <w:rsid w:val="00912FF4"/>
    <w:rsid w:val="0091435B"/>
    <w:rsid w:val="00915604"/>
    <w:rsid w:val="00915CF1"/>
    <w:rsid w:val="00916590"/>
    <w:rsid w:val="00916722"/>
    <w:rsid w:val="00924CAA"/>
    <w:rsid w:val="009258B8"/>
    <w:rsid w:val="00933069"/>
    <w:rsid w:val="00936DD0"/>
    <w:rsid w:val="00941DB1"/>
    <w:rsid w:val="009444E7"/>
    <w:rsid w:val="0094722A"/>
    <w:rsid w:val="00947DDF"/>
    <w:rsid w:val="00952428"/>
    <w:rsid w:val="009554CC"/>
    <w:rsid w:val="00956289"/>
    <w:rsid w:val="00956674"/>
    <w:rsid w:val="00956799"/>
    <w:rsid w:val="00956CD3"/>
    <w:rsid w:val="009573DB"/>
    <w:rsid w:val="00960A58"/>
    <w:rsid w:val="00963933"/>
    <w:rsid w:val="00965395"/>
    <w:rsid w:val="009702A2"/>
    <w:rsid w:val="0097317D"/>
    <w:rsid w:val="0097545B"/>
    <w:rsid w:val="0098644F"/>
    <w:rsid w:val="00991F26"/>
    <w:rsid w:val="0099268E"/>
    <w:rsid w:val="00993EEB"/>
    <w:rsid w:val="00997FBC"/>
    <w:rsid w:val="009A0CEA"/>
    <w:rsid w:val="009A0E6E"/>
    <w:rsid w:val="009A2B15"/>
    <w:rsid w:val="009A3826"/>
    <w:rsid w:val="009A7495"/>
    <w:rsid w:val="009B09F3"/>
    <w:rsid w:val="009B1912"/>
    <w:rsid w:val="009B357D"/>
    <w:rsid w:val="009B4F9D"/>
    <w:rsid w:val="009C4268"/>
    <w:rsid w:val="009C4F7D"/>
    <w:rsid w:val="009C5691"/>
    <w:rsid w:val="009C660D"/>
    <w:rsid w:val="009D0E76"/>
    <w:rsid w:val="009D1142"/>
    <w:rsid w:val="009D254B"/>
    <w:rsid w:val="009D45EF"/>
    <w:rsid w:val="009D627E"/>
    <w:rsid w:val="009E234A"/>
    <w:rsid w:val="009E2ACD"/>
    <w:rsid w:val="009E5920"/>
    <w:rsid w:val="009E69D7"/>
    <w:rsid w:val="009F0964"/>
    <w:rsid w:val="009F0DEA"/>
    <w:rsid w:val="009F336E"/>
    <w:rsid w:val="009F410F"/>
    <w:rsid w:val="009F5A61"/>
    <w:rsid w:val="00A01156"/>
    <w:rsid w:val="00A03665"/>
    <w:rsid w:val="00A04765"/>
    <w:rsid w:val="00A05613"/>
    <w:rsid w:val="00A14DF8"/>
    <w:rsid w:val="00A252BC"/>
    <w:rsid w:val="00A2555A"/>
    <w:rsid w:val="00A273F7"/>
    <w:rsid w:val="00A35D4E"/>
    <w:rsid w:val="00A378D0"/>
    <w:rsid w:val="00A41CA0"/>
    <w:rsid w:val="00A42070"/>
    <w:rsid w:val="00A4693D"/>
    <w:rsid w:val="00A47498"/>
    <w:rsid w:val="00A47C4E"/>
    <w:rsid w:val="00A5076C"/>
    <w:rsid w:val="00A55B05"/>
    <w:rsid w:val="00A55BEE"/>
    <w:rsid w:val="00A57497"/>
    <w:rsid w:val="00A627F9"/>
    <w:rsid w:val="00A630C4"/>
    <w:rsid w:val="00A633B0"/>
    <w:rsid w:val="00A70645"/>
    <w:rsid w:val="00A723EE"/>
    <w:rsid w:val="00A734F1"/>
    <w:rsid w:val="00A803AB"/>
    <w:rsid w:val="00A81554"/>
    <w:rsid w:val="00A83CC6"/>
    <w:rsid w:val="00A85BCB"/>
    <w:rsid w:val="00A86820"/>
    <w:rsid w:val="00A8751D"/>
    <w:rsid w:val="00A90049"/>
    <w:rsid w:val="00A92E9A"/>
    <w:rsid w:val="00A9302A"/>
    <w:rsid w:val="00A9686A"/>
    <w:rsid w:val="00A96CFE"/>
    <w:rsid w:val="00AA23DC"/>
    <w:rsid w:val="00AA379A"/>
    <w:rsid w:val="00AA475A"/>
    <w:rsid w:val="00AA5B13"/>
    <w:rsid w:val="00AA7122"/>
    <w:rsid w:val="00AA7417"/>
    <w:rsid w:val="00AB04C5"/>
    <w:rsid w:val="00AB0E2F"/>
    <w:rsid w:val="00AB0F59"/>
    <w:rsid w:val="00AB290C"/>
    <w:rsid w:val="00AB553A"/>
    <w:rsid w:val="00AB55C4"/>
    <w:rsid w:val="00AB7224"/>
    <w:rsid w:val="00AC5096"/>
    <w:rsid w:val="00AC60D5"/>
    <w:rsid w:val="00AC669C"/>
    <w:rsid w:val="00AD1455"/>
    <w:rsid w:val="00AD29E8"/>
    <w:rsid w:val="00AE03E5"/>
    <w:rsid w:val="00AE07C6"/>
    <w:rsid w:val="00AE1D01"/>
    <w:rsid w:val="00AE26B6"/>
    <w:rsid w:val="00AE2C19"/>
    <w:rsid w:val="00AE3041"/>
    <w:rsid w:val="00AF05E6"/>
    <w:rsid w:val="00AF12A6"/>
    <w:rsid w:val="00AF1904"/>
    <w:rsid w:val="00AF2708"/>
    <w:rsid w:val="00AF3553"/>
    <w:rsid w:val="00AF7B2B"/>
    <w:rsid w:val="00AF7EAB"/>
    <w:rsid w:val="00B00209"/>
    <w:rsid w:val="00B03984"/>
    <w:rsid w:val="00B0564D"/>
    <w:rsid w:val="00B05760"/>
    <w:rsid w:val="00B107F9"/>
    <w:rsid w:val="00B1448A"/>
    <w:rsid w:val="00B1659C"/>
    <w:rsid w:val="00B16AAB"/>
    <w:rsid w:val="00B17F81"/>
    <w:rsid w:val="00B224F0"/>
    <w:rsid w:val="00B256C1"/>
    <w:rsid w:val="00B25EA5"/>
    <w:rsid w:val="00B279B6"/>
    <w:rsid w:val="00B27E95"/>
    <w:rsid w:val="00B3185C"/>
    <w:rsid w:val="00B31F4B"/>
    <w:rsid w:val="00B3325A"/>
    <w:rsid w:val="00B344FA"/>
    <w:rsid w:val="00B34953"/>
    <w:rsid w:val="00B34CF2"/>
    <w:rsid w:val="00B36183"/>
    <w:rsid w:val="00B36CBD"/>
    <w:rsid w:val="00B42517"/>
    <w:rsid w:val="00B45417"/>
    <w:rsid w:val="00B45729"/>
    <w:rsid w:val="00B45F44"/>
    <w:rsid w:val="00B46D3A"/>
    <w:rsid w:val="00B5035D"/>
    <w:rsid w:val="00B52A57"/>
    <w:rsid w:val="00B57DE7"/>
    <w:rsid w:val="00B62F1A"/>
    <w:rsid w:val="00B653AB"/>
    <w:rsid w:val="00B66E18"/>
    <w:rsid w:val="00B709ED"/>
    <w:rsid w:val="00B73D21"/>
    <w:rsid w:val="00B74216"/>
    <w:rsid w:val="00B803D3"/>
    <w:rsid w:val="00B81B1A"/>
    <w:rsid w:val="00B8207B"/>
    <w:rsid w:val="00B831E2"/>
    <w:rsid w:val="00B83640"/>
    <w:rsid w:val="00B84FC3"/>
    <w:rsid w:val="00B85D84"/>
    <w:rsid w:val="00B90158"/>
    <w:rsid w:val="00B93EBF"/>
    <w:rsid w:val="00B96D7C"/>
    <w:rsid w:val="00BA0184"/>
    <w:rsid w:val="00BA09C9"/>
    <w:rsid w:val="00BA0A43"/>
    <w:rsid w:val="00BA109A"/>
    <w:rsid w:val="00BA1E23"/>
    <w:rsid w:val="00BA2A0E"/>
    <w:rsid w:val="00BA3171"/>
    <w:rsid w:val="00BA317D"/>
    <w:rsid w:val="00BA3D7C"/>
    <w:rsid w:val="00BA600F"/>
    <w:rsid w:val="00BA67B8"/>
    <w:rsid w:val="00BB090D"/>
    <w:rsid w:val="00BB291A"/>
    <w:rsid w:val="00BB2BED"/>
    <w:rsid w:val="00BB497C"/>
    <w:rsid w:val="00BB7AF3"/>
    <w:rsid w:val="00BC005D"/>
    <w:rsid w:val="00BC171F"/>
    <w:rsid w:val="00BC2773"/>
    <w:rsid w:val="00BC2D1C"/>
    <w:rsid w:val="00BC4AE3"/>
    <w:rsid w:val="00BC6F94"/>
    <w:rsid w:val="00BD1253"/>
    <w:rsid w:val="00BD129C"/>
    <w:rsid w:val="00BE0EE2"/>
    <w:rsid w:val="00BE2FEC"/>
    <w:rsid w:val="00BE598F"/>
    <w:rsid w:val="00BE6446"/>
    <w:rsid w:val="00BF00B8"/>
    <w:rsid w:val="00BF4675"/>
    <w:rsid w:val="00BF571D"/>
    <w:rsid w:val="00BF626A"/>
    <w:rsid w:val="00C0063F"/>
    <w:rsid w:val="00C0285F"/>
    <w:rsid w:val="00C03E47"/>
    <w:rsid w:val="00C04049"/>
    <w:rsid w:val="00C07908"/>
    <w:rsid w:val="00C07979"/>
    <w:rsid w:val="00C10B69"/>
    <w:rsid w:val="00C11C95"/>
    <w:rsid w:val="00C13790"/>
    <w:rsid w:val="00C142B6"/>
    <w:rsid w:val="00C179B7"/>
    <w:rsid w:val="00C203C0"/>
    <w:rsid w:val="00C21D95"/>
    <w:rsid w:val="00C23D0A"/>
    <w:rsid w:val="00C24859"/>
    <w:rsid w:val="00C321D4"/>
    <w:rsid w:val="00C32F80"/>
    <w:rsid w:val="00C35D2A"/>
    <w:rsid w:val="00C364DE"/>
    <w:rsid w:val="00C36DD9"/>
    <w:rsid w:val="00C37961"/>
    <w:rsid w:val="00C40C4B"/>
    <w:rsid w:val="00C40EF6"/>
    <w:rsid w:val="00C4580F"/>
    <w:rsid w:val="00C505A3"/>
    <w:rsid w:val="00C522F7"/>
    <w:rsid w:val="00C53ECC"/>
    <w:rsid w:val="00C547D6"/>
    <w:rsid w:val="00C547E2"/>
    <w:rsid w:val="00C55CE0"/>
    <w:rsid w:val="00C569EA"/>
    <w:rsid w:val="00C626CB"/>
    <w:rsid w:val="00C673D2"/>
    <w:rsid w:val="00C722DA"/>
    <w:rsid w:val="00C72E83"/>
    <w:rsid w:val="00C74849"/>
    <w:rsid w:val="00C77365"/>
    <w:rsid w:val="00C777C5"/>
    <w:rsid w:val="00C77E53"/>
    <w:rsid w:val="00C8172A"/>
    <w:rsid w:val="00C820C4"/>
    <w:rsid w:val="00C820C8"/>
    <w:rsid w:val="00C86C0F"/>
    <w:rsid w:val="00C92435"/>
    <w:rsid w:val="00C92F3A"/>
    <w:rsid w:val="00C9502B"/>
    <w:rsid w:val="00CA3595"/>
    <w:rsid w:val="00CB11A8"/>
    <w:rsid w:val="00CB2DED"/>
    <w:rsid w:val="00CB3069"/>
    <w:rsid w:val="00CB35E5"/>
    <w:rsid w:val="00CC7B63"/>
    <w:rsid w:val="00CD139E"/>
    <w:rsid w:val="00CD1B1F"/>
    <w:rsid w:val="00CD1C69"/>
    <w:rsid w:val="00CD5DA4"/>
    <w:rsid w:val="00CD6DD4"/>
    <w:rsid w:val="00CD74F4"/>
    <w:rsid w:val="00CD758C"/>
    <w:rsid w:val="00CE0AE2"/>
    <w:rsid w:val="00CE1333"/>
    <w:rsid w:val="00CE196B"/>
    <w:rsid w:val="00CE3C43"/>
    <w:rsid w:val="00CE43C6"/>
    <w:rsid w:val="00CE6F2D"/>
    <w:rsid w:val="00CF21B2"/>
    <w:rsid w:val="00CF2739"/>
    <w:rsid w:val="00CF3143"/>
    <w:rsid w:val="00CF41FE"/>
    <w:rsid w:val="00D01092"/>
    <w:rsid w:val="00D01DFD"/>
    <w:rsid w:val="00D01E25"/>
    <w:rsid w:val="00D02BEC"/>
    <w:rsid w:val="00D0468F"/>
    <w:rsid w:val="00D11579"/>
    <w:rsid w:val="00D13005"/>
    <w:rsid w:val="00D20B9E"/>
    <w:rsid w:val="00D214CA"/>
    <w:rsid w:val="00D22CAF"/>
    <w:rsid w:val="00D242ED"/>
    <w:rsid w:val="00D278DF"/>
    <w:rsid w:val="00D30B70"/>
    <w:rsid w:val="00D30D87"/>
    <w:rsid w:val="00D311D7"/>
    <w:rsid w:val="00D33A36"/>
    <w:rsid w:val="00D34050"/>
    <w:rsid w:val="00D375DB"/>
    <w:rsid w:val="00D37E6A"/>
    <w:rsid w:val="00D4076F"/>
    <w:rsid w:val="00D44016"/>
    <w:rsid w:val="00D4478D"/>
    <w:rsid w:val="00D4737A"/>
    <w:rsid w:val="00D57F3D"/>
    <w:rsid w:val="00D62352"/>
    <w:rsid w:val="00D63399"/>
    <w:rsid w:val="00D6436E"/>
    <w:rsid w:val="00D64AC9"/>
    <w:rsid w:val="00D67465"/>
    <w:rsid w:val="00D80564"/>
    <w:rsid w:val="00D81D61"/>
    <w:rsid w:val="00D8693E"/>
    <w:rsid w:val="00D927EB"/>
    <w:rsid w:val="00D94E8F"/>
    <w:rsid w:val="00D9525F"/>
    <w:rsid w:val="00DA040B"/>
    <w:rsid w:val="00DB00AA"/>
    <w:rsid w:val="00DB233D"/>
    <w:rsid w:val="00DB3A43"/>
    <w:rsid w:val="00DB4C86"/>
    <w:rsid w:val="00DB761E"/>
    <w:rsid w:val="00DC172C"/>
    <w:rsid w:val="00DC24DB"/>
    <w:rsid w:val="00DC2529"/>
    <w:rsid w:val="00DC38BE"/>
    <w:rsid w:val="00DC47A1"/>
    <w:rsid w:val="00DC4E3E"/>
    <w:rsid w:val="00DC54C2"/>
    <w:rsid w:val="00DC5FBE"/>
    <w:rsid w:val="00DD1195"/>
    <w:rsid w:val="00DD3EA1"/>
    <w:rsid w:val="00DD3FF1"/>
    <w:rsid w:val="00DE057E"/>
    <w:rsid w:val="00DE2E15"/>
    <w:rsid w:val="00DE4821"/>
    <w:rsid w:val="00DE736D"/>
    <w:rsid w:val="00DF4AD9"/>
    <w:rsid w:val="00DF5582"/>
    <w:rsid w:val="00DF70FD"/>
    <w:rsid w:val="00DF7EFD"/>
    <w:rsid w:val="00E026CB"/>
    <w:rsid w:val="00E02A7E"/>
    <w:rsid w:val="00E02C92"/>
    <w:rsid w:val="00E02FA6"/>
    <w:rsid w:val="00E03672"/>
    <w:rsid w:val="00E03D34"/>
    <w:rsid w:val="00E11227"/>
    <w:rsid w:val="00E118A3"/>
    <w:rsid w:val="00E12C27"/>
    <w:rsid w:val="00E15999"/>
    <w:rsid w:val="00E2099C"/>
    <w:rsid w:val="00E2199D"/>
    <w:rsid w:val="00E26A32"/>
    <w:rsid w:val="00E26B94"/>
    <w:rsid w:val="00E31D7E"/>
    <w:rsid w:val="00E32132"/>
    <w:rsid w:val="00E33E4D"/>
    <w:rsid w:val="00E3667F"/>
    <w:rsid w:val="00E41CD3"/>
    <w:rsid w:val="00E50AC3"/>
    <w:rsid w:val="00E56349"/>
    <w:rsid w:val="00E61300"/>
    <w:rsid w:val="00E61C2B"/>
    <w:rsid w:val="00E63C79"/>
    <w:rsid w:val="00E64BEF"/>
    <w:rsid w:val="00E66BAE"/>
    <w:rsid w:val="00E722AF"/>
    <w:rsid w:val="00E7587B"/>
    <w:rsid w:val="00E773CC"/>
    <w:rsid w:val="00E77FA4"/>
    <w:rsid w:val="00E82F39"/>
    <w:rsid w:val="00E83912"/>
    <w:rsid w:val="00E87C96"/>
    <w:rsid w:val="00E91572"/>
    <w:rsid w:val="00EA026E"/>
    <w:rsid w:val="00EA16A5"/>
    <w:rsid w:val="00EA22FB"/>
    <w:rsid w:val="00EA4F9C"/>
    <w:rsid w:val="00EA5A52"/>
    <w:rsid w:val="00EA61D2"/>
    <w:rsid w:val="00EA7664"/>
    <w:rsid w:val="00EB0647"/>
    <w:rsid w:val="00EB20F1"/>
    <w:rsid w:val="00EB2BBA"/>
    <w:rsid w:val="00EB391D"/>
    <w:rsid w:val="00EB3A44"/>
    <w:rsid w:val="00EC19FF"/>
    <w:rsid w:val="00EC2570"/>
    <w:rsid w:val="00EC2B83"/>
    <w:rsid w:val="00EC46C4"/>
    <w:rsid w:val="00EC4E59"/>
    <w:rsid w:val="00ED214F"/>
    <w:rsid w:val="00ED3B36"/>
    <w:rsid w:val="00ED526F"/>
    <w:rsid w:val="00ED5E18"/>
    <w:rsid w:val="00ED6F94"/>
    <w:rsid w:val="00ED71C4"/>
    <w:rsid w:val="00ED7EB9"/>
    <w:rsid w:val="00EE1B42"/>
    <w:rsid w:val="00EE2150"/>
    <w:rsid w:val="00EE4D04"/>
    <w:rsid w:val="00EF296C"/>
    <w:rsid w:val="00EF711E"/>
    <w:rsid w:val="00F028C5"/>
    <w:rsid w:val="00F0502E"/>
    <w:rsid w:val="00F066A9"/>
    <w:rsid w:val="00F06DD5"/>
    <w:rsid w:val="00F076DD"/>
    <w:rsid w:val="00F117BD"/>
    <w:rsid w:val="00F12739"/>
    <w:rsid w:val="00F22845"/>
    <w:rsid w:val="00F24498"/>
    <w:rsid w:val="00F26357"/>
    <w:rsid w:val="00F2690B"/>
    <w:rsid w:val="00F309A6"/>
    <w:rsid w:val="00F36227"/>
    <w:rsid w:val="00F37446"/>
    <w:rsid w:val="00F450DD"/>
    <w:rsid w:val="00F47A32"/>
    <w:rsid w:val="00F52E42"/>
    <w:rsid w:val="00F568DF"/>
    <w:rsid w:val="00F57E5E"/>
    <w:rsid w:val="00F60877"/>
    <w:rsid w:val="00F64063"/>
    <w:rsid w:val="00F706BC"/>
    <w:rsid w:val="00F757A2"/>
    <w:rsid w:val="00F75D56"/>
    <w:rsid w:val="00F76660"/>
    <w:rsid w:val="00F80C39"/>
    <w:rsid w:val="00F87644"/>
    <w:rsid w:val="00F902DE"/>
    <w:rsid w:val="00F941C4"/>
    <w:rsid w:val="00F9481B"/>
    <w:rsid w:val="00F961CC"/>
    <w:rsid w:val="00F970B6"/>
    <w:rsid w:val="00F97CFB"/>
    <w:rsid w:val="00FA00E8"/>
    <w:rsid w:val="00FA03F0"/>
    <w:rsid w:val="00FA2519"/>
    <w:rsid w:val="00FA5AC3"/>
    <w:rsid w:val="00FB0AA4"/>
    <w:rsid w:val="00FB251C"/>
    <w:rsid w:val="00FB5E0F"/>
    <w:rsid w:val="00FB5F1C"/>
    <w:rsid w:val="00FC17C3"/>
    <w:rsid w:val="00FC40D9"/>
    <w:rsid w:val="00FC4206"/>
    <w:rsid w:val="00FC5836"/>
    <w:rsid w:val="00FC6BFF"/>
    <w:rsid w:val="00FD24E8"/>
    <w:rsid w:val="00FD5CB8"/>
    <w:rsid w:val="00FD7231"/>
    <w:rsid w:val="00FD7AAE"/>
    <w:rsid w:val="00FE44D7"/>
    <w:rsid w:val="00FE4B92"/>
    <w:rsid w:val="00FE4C55"/>
    <w:rsid w:val="00FF3B4B"/>
    <w:rsid w:val="00FF7FE3"/>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00FAEA9"/>
  <w15:docId w15:val="{C8EF209B-BFAA-4672-A188-E9D8456023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US" w:eastAsia="en-US" w:bidi="ar-SA"/>
      </w:rPr>
    </w:rPrDefault>
    <w:pPrDefault>
      <w:pPr>
        <w:spacing w:after="245" w:line="242" w:lineRule="auto"/>
        <w:ind w:left="357" w:hanging="1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D085A"/>
  </w:style>
  <w:style w:type="paragraph" w:styleId="Heading1">
    <w:name w:val="heading 1"/>
    <w:basedOn w:val="Normal"/>
    <w:next w:val="Normal"/>
    <w:uiPriority w:val="9"/>
    <w:qFormat/>
    <w:pPr>
      <w:keepNext/>
      <w:keepLines/>
      <w:pBdr>
        <w:top w:val="nil"/>
        <w:left w:val="nil"/>
        <w:bottom w:val="nil"/>
        <w:right w:val="nil"/>
        <w:between w:val="nil"/>
      </w:pBdr>
      <w:spacing w:after="139" w:line="246" w:lineRule="auto"/>
      <w:ind w:left="-3" w:right="-15"/>
      <w:jc w:val="left"/>
      <w:outlineLvl w:val="0"/>
    </w:pPr>
    <w:rPr>
      <w:b/>
      <w:color w:val="000000"/>
      <w:sz w:val="24"/>
      <w:szCs w:val="24"/>
    </w:rPr>
  </w:style>
  <w:style w:type="paragraph" w:styleId="Heading2">
    <w:name w:val="heading 2"/>
    <w:basedOn w:val="Normal"/>
    <w:next w:val="Normal"/>
    <w:link w:val="Heading2Char"/>
    <w:uiPriority w:val="9"/>
    <w:unhideWhenUsed/>
    <w:qFormat/>
    <w:pPr>
      <w:keepNext/>
      <w:keepLines/>
      <w:pBdr>
        <w:top w:val="nil"/>
        <w:left w:val="nil"/>
        <w:bottom w:val="nil"/>
        <w:right w:val="nil"/>
        <w:between w:val="nil"/>
      </w:pBdr>
      <w:spacing w:after="139" w:line="246" w:lineRule="auto"/>
      <w:ind w:left="-3" w:right="-15"/>
      <w:jc w:val="left"/>
      <w:outlineLvl w:val="1"/>
    </w:pPr>
    <w:rPr>
      <w:b/>
      <w:color w:val="000000"/>
      <w:sz w:val="24"/>
      <w:szCs w:val="24"/>
    </w:rPr>
  </w:style>
  <w:style w:type="paragraph" w:styleId="Heading3">
    <w:name w:val="heading 3"/>
    <w:basedOn w:val="Normal"/>
    <w:next w:val="Normal"/>
    <w:link w:val="Heading3Char"/>
    <w:uiPriority w:val="9"/>
    <w:unhideWhenUsed/>
    <w:qFormat/>
    <w:pPr>
      <w:keepNext/>
      <w:keepLines/>
      <w:pBdr>
        <w:top w:val="nil"/>
        <w:left w:val="nil"/>
        <w:bottom w:val="nil"/>
        <w:right w:val="nil"/>
        <w:between w:val="nil"/>
      </w:pBdr>
      <w:spacing w:after="139" w:line="246" w:lineRule="auto"/>
      <w:ind w:left="-3" w:right="-15"/>
      <w:jc w:val="left"/>
      <w:outlineLvl w:val="2"/>
    </w:pPr>
    <w:rPr>
      <w:b/>
      <w:color w:val="000000"/>
      <w:sz w:val="24"/>
      <w:szCs w:val="24"/>
    </w:rPr>
  </w:style>
  <w:style w:type="paragraph" w:styleId="Heading4">
    <w:name w:val="heading 4"/>
    <w:basedOn w:val="Normal"/>
    <w:next w:val="Normal"/>
    <w:uiPriority w:val="9"/>
    <w:semiHidden/>
    <w:unhideWhenUsed/>
    <w:qFormat/>
    <w:pPr>
      <w:keepNext/>
      <w:keepLines/>
      <w:spacing w:before="240" w:after="40" w:line="240" w:lineRule="auto"/>
      <w:ind w:left="0" w:firstLine="0"/>
      <w:jc w:val="left"/>
      <w:outlineLvl w:val="3"/>
    </w:pPr>
    <w:rPr>
      <w:rFonts w:ascii="Calibri" w:eastAsia="Calibri" w:hAnsi="Calibri" w:cs="Calibri"/>
      <w:b/>
      <w:color w:val="000000"/>
      <w:sz w:val="24"/>
      <w:szCs w:val="24"/>
    </w:rPr>
  </w:style>
  <w:style w:type="paragraph" w:styleId="Heading5">
    <w:name w:val="heading 5"/>
    <w:basedOn w:val="Normal"/>
    <w:next w:val="Normal"/>
    <w:uiPriority w:val="9"/>
    <w:semiHidden/>
    <w:unhideWhenUsed/>
    <w:qFormat/>
    <w:pPr>
      <w:keepNext/>
      <w:keepLines/>
      <w:spacing w:before="220" w:after="40" w:line="240" w:lineRule="auto"/>
      <w:ind w:left="0" w:firstLine="0"/>
      <w:jc w:val="left"/>
      <w:outlineLvl w:val="4"/>
    </w:pPr>
    <w:rPr>
      <w:rFonts w:ascii="Calibri" w:eastAsia="Calibri" w:hAnsi="Calibri" w:cs="Calibri"/>
      <w:b/>
      <w:color w:val="000000"/>
    </w:rPr>
  </w:style>
  <w:style w:type="paragraph" w:styleId="Heading6">
    <w:name w:val="heading 6"/>
    <w:basedOn w:val="Normal"/>
    <w:next w:val="Normal"/>
    <w:uiPriority w:val="9"/>
    <w:semiHidden/>
    <w:unhideWhenUsed/>
    <w:qFormat/>
    <w:pPr>
      <w:keepNext/>
      <w:keepLines/>
      <w:spacing w:before="200" w:after="40" w:line="240" w:lineRule="auto"/>
      <w:ind w:left="0" w:firstLine="0"/>
      <w:jc w:val="left"/>
      <w:outlineLvl w:val="5"/>
    </w:pPr>
    <w:rPr>
      <w:rFonts w:ascii="Calibri" w:eastAsia="Calibri" w:hAnsi="Calibri" w:cs="Calibri"/>
      <w:b/>
      <w:color w:val="000000"/>
      <w:sz w:val="20"/>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line="240" w:lineRule="auto"/>
      <w:ind w:left="0" w:firstLine="0"/>
      <w:jc w:val="left"/>
    </w:pPr>
    <w:rPr>
      <w:rFonts w:ascii="Calibri" w:eastAsia="Calibri" w:hAnsi="Calibri" w:cs="Calibri"/>
      <w:b/>
      <w:color w:val="000000"/>
      <w:sz w:val="72"/>
      <w:szCs w:val="72"/>
    </w:rPr>
  </w:style>
  <w:style w:type="paragraph" w:styleId="Subtitle">
    <w:name w:val="Subtitle"/>
    <w:basedOn w:val="Normal"/>
    <w:next w:val="Normal"/>
    <w:uiPriority w:val="11"/>
    <w:qFormat/>
    <w:pPr>
      <w:keepNext/>
      <w:keepLines/>
      <w:spacing w:before="360" w:after="80" w:line="240" w:lineRule="auto"/>
      <w:ind w:left="0" w:firstLine="0"/>
      <w:jc w:val="left"/>
    </w:pPr>
    <w:rPr>
      <w:rFonts w:ascii="Georgia" w:eastAsia="Georgia" w:hAnsi="Georgia" w:cs="Georgia"/>
      <w:i/>
      <w:color w:val="666666"/>
      <w:sz w:val="48"/>
      <w:szCs w:val="48"/>
    </w:rPr>
  </w:style>
  <w:style w:type="table" w:customStyle="1" w:styleId="a">
    <w:basedOn w:val="TableNormal"/>
    <w:pPr>
      <w:spacing w:after="0" w:line="240" w:lineRule="auto"/>
    </w:pPr>
    <w:tblPr>
      <w:tblStyleRowBandSize w:val="1"/>
      <w:tblStyleColBandSize w:val="1"/>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pPr>
      <w:spacing w:after="0" w:line="240" w:lineRule="auto"/>
    </w:pPr>
    <w:tblPr>
      <w:tblStyleRowBandSize w:val="1"/>
      <w:tblStyleColBandSize w:val="1"/>
      <w:tblCellMar>
        <w:left w:w="107" w:type="dxa"/>
        <w:right w:w="11" w:type="dxa"/>
      </w:tblCellMar>
    </w:tblPr>
  </w:style>
  <w:style w:type="table" w:customStyle="1" w:styleId="a3">
    <w:basedOn w:val="TableNormal"/>
    <w:pPr>
      <w:spacing w:after="0" w:line="240" w:lineRule="auto"/>
    </w:pPr>
    <w:tblPr>
      <w:tblStyleRowBandSize w:val="1"/>
      <w:tblStyleColBandSize w:val="1"/>
      <w:tblCellMar>
        <w:left w:w="106" w:type="dxa"/>
        <w:right w:w="49"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 w:type="table" w:customStyle="1" w:styleId="a5">
    <w:basedOn w:val="TableNormal"/>
    <w:pPr>
      <w:spacing w:after="0" w:line="240" w:lineRule="auto"/>
    </w:pPr>
    <w:tblPr>
      <w:tblStyleRowBandSize w:val="1"/>
      <w:tblStyleColBandSize w:val="1"/>
      <w:tblCellMar>
        <w:left w:w="106" w:type="dxa"/>
        <w:right w:w="49" w:type="dxa"/>
      </w:tblCellMar>
    </w:tblPr>
  </w:style>
  <w:style w:type="table" w:customStyle="1" w:styleId="a6">
    <w:basedOn w:val="TableNormal"/>
    <w:pPr>
      <w:spacing w:after="0" w:line="240" w:lineRule="auto"/>
    </w:pPr>
    <w:tblPr>
      <w:tblStyleRowBandSize w:val="1"/>
      <w:tblStyleColBandSize w:val="1"/>
      <w:tblCellMar>
        <w:left w:w="106" w:type="dxa"/>
        <w:right w:w="49" w:type="dxa"/>
      </w:tblCellMar>
    </w:tblPr>
  </w:style>
  <w:style w:type="table" w:customStyle="1" w:styleId="a7">
    <w:basedOn w:val="TableNormal"/>
    <w:tblPr>
      <w:tblStyleRowBandSize w:val="1"/>
      <w:tblStyleColBandSize w:val="1"/>
      <w:tblCellMar>
        <w:top w:w="100" w:type="dxa"/>
        <w:left w:w="100" w:type="dxa"/>
        <w:bottom w:w="100" w:type="dxa"/>
        <w:right w:w="100" w:type="dxa"/>
      </w:tblCellMar>
    </w:tblPr>
  </w:style>
  <w:style w:type="table" w:customStyle="1" w:styleId="a8">
    <w:basedOn w:val="TableNormal"/>
    <w:tblPr>
      <w:tblStyleRowBandSize w:val="1"/>
      <w:tblStyleColBandSize w:val="1"/>
      <w:tblCellMar>
        <w:top w:w="100" w:type="dxa"/>
        <w:left w:w="100" w:type="dxa"/>
        <w:bottom w:w="100" w:type="dxa"/>
        <w:right w:w="100" w:type="dxa"/>
      </w:tblCellMar>
    </w:tblPr>
  </w:style>
  <w:style w:type="table" w:customStyle="1" w:styleId="a9">
    <w:basedOn w:val="TableNormal"/>
    <w:tblPr>
      <w:tblStyleRowBandSize w:val="1"/>
      <w:tblStyleColBandSize w:val="1"/>
      <w:tblCellMar>
        <w:top w:w="100" w:type="dxa"/>
        <w:left w:w="100" w:type="dxa"/>
        <w:bottom w:w="100" w:type="dxa"/>
        <w:right w:w="100" w:type="dxa"/>
      </w:tblCellMar>
    </w:tblPr>
  </w:style>
  <w:style w:type="table" w:customStyle="1" w:styleId="aa">
    <w:basedOn w:val="TableNormal"/>
    <w:tblPr>
      <w:tblStyleRowBandSize w:val="1"/>
      <w:tblStyleColBandSize w:val="1"/>
      <w:tblCellMar>
        <w:top w:w="100" w:type="dxa"/>
        <w:left w:w="100" w:type="dxa"/>
        <w:bottom w:w="100" w:type="dxa"/>
        <w:right w:w="100" w:type="dxa"/>
      </w:tblCellMar>
    </w:tblPr>
  </w:style>
  <w:style w:type="table" w:customStyle="1" w:styleId="ab">
    <w:basedOn w:val="TableNormal"/>
    <w:tblPr>
      <w:tblStyleRowBandSize w:val="1"/>
      <w:tblStyleColBandSize w:val="1"/>
      <w:tblCellMar>
        <w:top w:w="100" w:type="dxa"/>
        <w:left w:w="100" w:type="dxa"/>
        <w:bottom w:w="100" w:type="dxa"/>
        <w:right w:w="100" w:type="dxa"/>
      </w:tblCellMar>
    </w:tblPr>
  </w:style>
  <w:style w:type="table" w:customStyle="1" w:styleId="ac">
    <w:basedOn w:val="TableNormal"/>
    <w:pPr>
      <w:spacing w:after="0" w:line="240" w:lineRule="auto"/>
    </w:pPr>
    <w:tblPr>
      <w:tblStyleRowBandSize w:val="1"/>
      <w:tblStyleColBandSize w:val="1"/>
      <w:tblCellMar>
        <w:left w:w="106" w:type="dxa"/>
        <w:right w:w="49" w:type="dxa"/>
      </w:tblCellMar>
    </w:tblPr>
  </w:style>
  <w:style w:type="table" w:customStyle="1" w:styleId="ad">
    <w:basedOn w:val="TableNormal"/>
    <w:pPr>
      <w:spacing w:after="0" w:line="240" w:lineRule="auto"/>
    </w:pPr>
    <w:tblPr>
      <w:tblStyleRowBandSize w:val="1"/>
      <w:tblStyleColBandSize w:val="1"/>
      <w:tblCellMar>
        <w:left w:w="941" w:type="dxa"/>
        <w:right w:w="115" w:type="dxa"/>
      </w:tblCellMar>
    </w:tblPr>
  </w:style>
  <w:style w:type="table" w:customStyle="1" w:styleId="ae">
    <w:basedOn w:val="TableNormal"/>
    <w:tblPr>
      <w:tblStyleRowBandSize w:val="1"/>
      <w:tblStyleColBandSize w:val="1"/>
      <w:tblCellMar>
        <w:left w:w="115" w:type="dxa"/>
        <w:right w:w="115" w:type="dxa"/>
      </w:tblCellMar>
    </w:tblPr>
  </w:style>
  <w:style w:type="table" w:customStyle="1" w:styleId="af">
    <w:basedOn w:val="TableNormal"/>
    <w:tblPr>
      <w:tblStyleRowBandSize w:val="1"/>
      <w:tblStyleColBandSize w:val="1"/>
      <w:tblCellMar>
        <w:left w:w="115" w:type="dxa"/>
        <w:right w:w="115" w:type="dxa"/>
      </w:tblCellMar>
    </w:tblPr>
  </w:style>
  <w:style w:type="table" w:customStyle="1" w:styleId="af0">
    <w:basedOn w:val="TableNormal"/>
    <w:pPr>
      <w:spacing w:after="0" w:line="240" w:lineRule="auto"/>
    </w:pPr>
    <w:tblPr>
      <w:tblStyleRowBandSize w:val="1"/>
      <w:tblStyleColBandSize w:val="1"/>
    </w:tblPr>
  </w:style>
  <w:style w:type="table" w:customStyle="1" w:styleId="af1">
    <w:basedOn w:val="TableNormal"/>
    <w:pPr>
      <w:spacing w:after="0" w:line="240" w:lineRule="auto"/>
    </w:pPr>
    <w:tblPr>
      <w:tblStyleRowBandSize w:val="1"/>
      <w:tblStyleColBandSize w:val="1"/>
    </w:tblPr>
  </w:style>
  <w:style w:type="paragraph" w:styleId="Header">
    <w:name w:val="header"/>
    <w:basedOn w:val="Normal"/>
    <w:link w:val="HeaderChar"/>
    <w:uiPriority w:val="99"/>
    <w:unhideWhenUsed/>
    <w:rsid w:val="005A7C4C"/>
    <w:pPr>
      <w:tabs>
        <w:tab w:val="center" w:pos="4513"/>
        <w:tab w:val="right" w:pos="9026"/>
      </w:tabs>
      <w:spacing w:after="0" w:line="240" w:lineRule="auto"/>
    </w:pPr>
  </w:style>
  <w:style w:type="character" w:customStyle="1" w:styleId="HeaderChar">
    <w:name w:val="Header Char"/>
    <w:basedOn w:val="DefaultParagraphFont"/>
    <w:link w:val="Header"/>
    <w:uiPriority w:val="99"/>
    <w:rsid w:val="005A7C4C"/>
  </w:style>
  <w:style w:type="paragraph" w:styleId="ListParagraph">
    <w:name w:val="List Paragraph"/>
    <w:aliases w:val="Report Text,Bullets,Paragraph,Bullet Points,Liste Paragraf,Paragraphe de liste PBLH,Llista Nivell1,Lista de nivel 1,Graph &amp; Table tite,Listenabsatz1,Normal bullet 2,Table of contents numbered,Bullet list,Bullet List,Bullet List Paragraph"/>
    <w:basedOn w:val="Normal"/>
    <w:link w:val="ListParagraphChar"/>
    <w:uiPriority w:val="34"/>
    <w:qFormat/>
    <w:rsid w:val="008A7CA4"/>
    <w:pPr>
      <w:ind w:left="720"/>
      <w:contextualSpacing/>
    </w:pPr>
  </w:style>
  <w:style w:type="character" w:styleId="Hyperlink">
    <w:name w:val="Hyperlink"/>
    <w:basedOn w:val="DefaultParagraphFont"/>
    <w:uiPriority w:val="99"/>
    <w:unhideWhenUsed/>
    <w:rsid w:val="004A26FA"/>
    <w:rPr>
      <w:color w:val="0000FF" w:themeColor="hyperlink"/>
      <w:u w:val="single"/>
    </w:rPr>
  </w:style>
  <w:style w:type="character" w:customStyle="1" w:styleId="UnresolvedMention1">
    <w:name w:val="Unresolved Mention1"/>
    <w:basedOn w:val="DefaultParagraphFont"/>
    <w:uiPriority w:val="99"/>
    <w:semiHidden/>
    <w:unhideWhenUsed/>
    <w:rsid w:val="004A26FA"/>
    <w:rPr>
      <w:color w:val="605E5C"/>
      <w:shd w:val="clear" w:color="auto" w:fill="E1DFDD"/>
    </w:rPr>
  </w:style>
  <w:style w:type="paragraph" w:styleId="TOCHeading">
    <w:name w:val="TOC Heading"/>
    <w:basedOn w:val="Heading1"/>
    <w:next w:val="Normal"/>
    <w:uiPriority w:val="39"/>
    <w:unhideWhenUsed/>
    <w:qFormat/>
    <w:rsid w:val="0059664E"/>
    <w:pPr>
      <w:pBdr>
        <w:top w:val="none" w:sz="0" w:space="0" w:color="auto"/>
        <w:left w:val="none" w:sz="0" w:space="0" w:color="auto"/>
        <w:bottom w:val="none" w:sz="0" w:space="0" w:color="auto"/>
        <w:right w:val="none" w:sz="0" w:space="0" w:color="auto"/>
        <w:between w:val="none" w:sz="0" w:space="0" w:color="auto"/>
      </w:pBdr>
      <w:spacing w:before="240" w:after="0" w:line="259" w:lineRule="auto"/>
      <w:ind w:left="0" w:right="0" w:firstLine="0"/>
      <w:outlineLvl w:val="9"/>
    </w:pPr>
    <w:rPr>
      <w:rFonts w:asciiTheme="majorHAnsi" w:eastAsiaTheme="majorEastAsia" w:hAnsiTheme="majorHAnsi" w:cstheme="majorBidi"/>
      <w:b w:val="0"/>
      <w:color w:val="365F91" w:themeColor="accent1" w:themeShade="BF"/>
      <w:sz w:val="32"/>
      <w:szCs w:val="32"/>
    </w:rPr>
  </w:style>
  <w:style w:type="paragraph" w:styleId="TOC1">
    <w:name w:val="toc 1"/>
    <w:basedOn w:val="Normal"/>
    <w:next w:val="Normal"/>
    <w:autoRedefine/>
    <w:uiPriority w:val="39"/>
    <w:unhideWhenUsed/>
    <w:rsid w:val="00AB0E2F"/>
    <w:pPr>
      <w:tabs>
        <w:tab w:val="left" w:pos="440"/>
        <w:tab w:val="right" w:leader="dot" w:pos="14526"/>
      </w:tabs>
      <w:spacing w:after="100"/>
      <w:ind w:left="0"/>
    </w:pPr>
    <w:rPr>
      <w:rFonts w:asciiTheme="minorBidi" w:hAnsiTheme="minorBidi"/>
      <w:b/>
      <w:bCs/>
      <w:noProof/>
      <w:lang w:eastAsia="zh-CN"/>
    </w:rPr>
  </w:style>
  <w:style w:type="paragraph" w:styleId="TOC2">
    <w:name w:val="toc 2"/>
    <w:basedOn w:val="Normal"/>
    <w:next w:val="Normal"/>
    <w:autoRedefine/>
    <w:uiPriority w:val="39"/>
    <w:unhideWhenUsed/>
    <w:rsid w:val="0059664E"/>
    <w:pPr>
      <w:spacing w:after="100"/>
      <w:ind w:left="220"/>
    </w:pPr>
  </w:style>
  <w:style w:type="paragraph" w:styleId="TOC3">
    <w:name w:val="toc 3"/>
    <w:basedOn w:val="Normal"/>
    <w:next w:val="Normal"/>
    <w:autoRedefine/>
    <w:uiPriority w:val="39"/>
    <w:unhideWhenUsed/>
    <w:rsid w:val="0059664E"/>
    <w:pPr>
      <w:spacing w:after="100"/>
      <w:ind w:left="440"/>
    </w:pPr>
  </w:style>
  <w:style w:type="paragraph" w:styleId="NormalWeb">
    <w:name w:val="Normal (Web)"/>
    <w:basedOn w:val="Normal"/>
    <w:uiPriority w:val="99"/>
    <w:unhideWhenUsed/>
    <w:qFormat/>
    <w:rsid w:val="005216D9"/>
    <w:pPr>
      <w:spacing w:before="100" w:beforeAutospacing="1" w:after="100" w:afterAutospacing="1" w:line="240" w:lineRule="auto"/>
      <w:ind w:left="0" w:firstLine="0"/>
      <w:jc w:val="left"/>
    </w:pPr>
    <w:rPr>
      <w:rFonts w:ascii="Times New Roman" w:eastAsia="Times New Roman" w:hAnsi="Times New Roman" w:cs="Times New Roman"/>
      <w:sz w:val="24"/>
      <w:szCs w:val="24"/>
    </w:rPr>
  </w:style>
  <w:style w:type="character" w:customStyle="1" w:styleId="Heading3Char">
    <w:name w:val="Heading 3 Char"/>
    <w:basedOn w:val="DefaultParagraphFont"/>
    <w:link w:val="Heading3"/>
    <w:uiPriority w:val="9"/>
    <w:rsid w:val="00F028C5"/>
    <w:rPr>
      <w:b/>
      <w:color w:val="000000"/>
      <w:sz w:val="24"/>
      <w:szCs w:val="24"/>
    </w:rPr>
  </w:style>
  <w:style w:type="character" w:customStyle="1" w:styleId="apple-tab-span">
    <w:name w:val="apple-tab-span"/>
    <w:basedOn w:val="DefaultParagraphFont"/>
    <w:rsid w:val="00B84FC3"/>
  </w:style>
  <w:style w:type="paragraph" w:styleId="Footer">
    <w:name w:val="footer"/>
    <w:basedOn w:val="Normal"/>
    <w:link w:val="FooterChar"/>
    <w:uiPriority w:val="99"/>
    <w:unhideWhenUsed/>
    <w:rsid w:val="00C72E83"/>
    <w:pPr>
      <w:tabs>
        <w:tab w:val="center" w:pos="4513"/>
        <w:tab w:val="right" w:pos="9026"/>
      </w:tabs>
      <w:spacing w:after="0" w:line="240" w:lineRule="auto"/>
    </w:pPr>
  </w:style>
  <w:style w:type="character" w:customStyle="1" w:styleId="FooterChar">
    <w:name w:val="Footer Char"/>
    <w:basedOn w:val="DefaultParagraphFont"/>
    <w:link w:val="Footer"/>
    <w:uiPriority w:val="99"/>
    <w:rsid w:val="00C72E83"/>
  </w:style>
  <w:style w:type="paragraph" w:customStyle="1" w:styleId="TableParagraph">
    <w:name w:val="Table Paragraph"/>
    <w:basedOn w:val="Normal"/>
    <w:uiPriority w:val="1"/>
    <w:qFormat/>
    <w:rsid w:val="00FF7FE3"/>
    <w:pPr>
      <w:widowControl w:val="0"/>
      <w:autoSpaceDE w:val="0"/>
      <w:autoSpaceDN w:val="0"/>
      <w:spacing w:after="0" w:line="240" w:lineRule="auto"/>
      <w:ind w:left="361" w:firstLine="0"/>
      <w:jc w:val="left"/>
    </w:pPr>
    <w:rPr>
      <w:rFonts w:ascii="Arial MT" w:eastAsia="Arial MT" w:hAnsi="Arial MT" w:cs="Arial MT"/>
    </w:rPr>
  </w:style>
  <w:style w:type="character" w:customStyle="1" w:styleId="ListParagraphChar">
    <w:name w:val="List Paragraph Char"/>
    <w:aliases w:val="Report Text Char,Bullets Char,Paragraph Char,Bullet Points Char,Liste Paragraf Char,Paragraphe de liste PBLH Char,Llista Nivell1 Char,Lista de nivel 1 Char,Graph &amp; Table tite Char,Listenabsatz1 Char,Normal bullet 2 Char"/>
    <w:link w:val="ListParagraph"/>
    <w:uiPriority w:val="34"/>
    <w:qFormat/>
    <w:rsid w:val="00FF7FE3"/>
  </w:style>
  <w:style w:type="character" w:styleId="Strong">
    <w:name w:val="Strong"/>
    <w:basedOn w:val="DefaultParagraphFont"/>
    <w:uiPriority w:val="22"/>
    <w:qFormat/>
    <w:rsid w:val="00FF7FE3"/>
    <w:rPr>
      <w:b/>
      <w:bCs/>
    </w:rPr>
  </w:style>
  <w:style w:type="table" w:customStyle="1" w:styleId="TableGrid">
    <w:name w:val="TableGrid"/>
    <w:rsid w:val="00176BAB"/>
    <w:pPr>
      <w:spacing w:after="0" w:line="240" w:lineRule="auto"/>
      <w:ind w:left="0" w:firstLine="0"/>
      <w:jc w:val="left"/>
    </w:pPr>
    <w:rPr>
      <w:rFonts w:asciiTheme="minorHAnsi" w:eastAsiaTheme="minorEastAsia" w:hAnsiTheme="minorHAnsi" w:cstheme="minorBidi"/>
    </w:rPr>
    <w:tblPr>
      <w:tblCellMar>
        <w:top w:w="0" w:type="dxa"/>
        <w:left w:w="0" w:type="dxa"/>
        <w:bottom w:w="0" w:type="dxa"/>
        <w:right w:w="0" w:type="dxa"/>
      </w:tblCellMar>
    </w:tblPr>
  </w:style>
  <w:style w:type="character" w:customStyle="1" w:styleId="s6">
    <w:name w:val="s6"/>
    <w:basedOn w:val="DefaultParagraphFont"/>
    <w:rsid w:val="003603C7"/>
  </w:style>
  <w:style w:type="character" w:customStyle="1" w:styleId="apple-converted-space">
    <w:name w:val="apple-converted-space"/>
    <w:basedOn w:val="DefaultParagraphFont"/>
    <w:rsid w:val="003603C7"/>
  </w:style>
  <w:style w:type="paragraph" w:customStyle="1" w:styleId="Listoftraits">
    <w:name w:val="List of traits"/>
    <w:basedOn w:val="Normal"/>
    <w:rsid w:val="001552CD"/>
    <w:pPr>
      <w:spacing w:after="0" w:line="240" w:lineRule="auto"/>
      <w:ind w:left="0" w:firstLine="0"/>
      <w:jc w:val="left"/>
    </w:pPr>
    <w:rPr>
      <w:rFonts w:ascii="Times New Roman" w:eastAsia="Times New Roman" w:hAnsi="Times New Roman" w:cs="Times New Roman"/>
      <w:szCs w:val="20"/>
      <w:lang w:eastAsia="en-GB"/>
    </w:rPr>
  </w:style>
  <w:style w:type="character" w:customStyle="1" w:styleId="Heading2Char">
    <w:name w:val="Heading 2 Char"/>
    <w:basedOn w:val="DefaultParagraphFont"/>
    <w:link w:val="Heading2"/>
    <w:uiPriority w:val="9"/>
    <w:rsid w:val="005B307C"/>
    <w:rPr>
      <w:b/>
      <w:color w:val="000000"/>
      <w:sz w:val="24"/>
      <w:szCs w:val="24"/>
    </w:rPr>
  </w:style>
  <w:style w:type="character" w:customStyle="1" w:styleId="uv3um">
    <w:name w:val="uv3um"/>
    <w:basedOn w:val="DefaultParagraphFont"/>
    <w:rsid w:val="00AF3553"/>
  </w:style>
  <w:style w:type="table" w:customStyle="1" w:styleId="TableGrid3121">
    <w:name w:val="Table Grid3121"/>
    <w:basedOn w:val="TableNormal"/>
    <w:uiPriority w:val="39"/>
    <w:rsid w:val="00993EEB"/>
    <w:pPr>
      <w:spacing w:after="0" w:line="240" w:lineRule="auto"/>
      <w:ind w:left="0" w:firstLine="0"/>
      <w:jc w:val="left"/>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uiPriority w:val="39"/>
    <w:rsid w:val="00067BDC"/>
    <w:pPr>
      <w:spacing w:after="0" w:line="240" w:lineRule="auto"/>
      <w:ind w:left="0" w:firstLine="0"/>
      <w:jc w:val="left"/>
    </w:pPr>
    <w:rPr>
      <w:rFonts w:ascii="Trebuchet MS" w:eastAsia="Trebuchet MS" w:hAnsi="Trebuchet MS"/>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tyle20">
    <w:name w:val="_Style 20"/>
    <w:basedOn w:val="TableNormal"/>
    <w:qFormat/>
    <w:rsid w:val="00DF7EFD"/>
    <w:pPr>
      <w:spacing w:after="0" w:line="240" w:lineRule="auto"/>
      <w:ind w:left="0" w:firstLine="0"/>
      <w:jc w:val="left"/>
    </w:pPr>
    <w:rPr>
      <w:rFonts w:ascii="Times New Roman" w:eastAsia="SimSun" w:hAnsi="Times New Roman" w:cs="Times New Roman"/>
      <w:sz w:val="20"/>
      <w:szCs w:val="20"/>
      <w:lang w:val="en-GB" w:eastAsia="zh-CN"/>
    </w:rPr>
    <w:tblPr>
      <w:tblCellMar>
        <w:top w:w="100" w:type="dxa"/>
        <w:left w:w="100" w:type="dxa"/>
        <w:bottom w:w="100" w:type="dxa"/>
        <w:right w:w="100" w:type="dxa"/>
      </w:tblCellMar>
    </w:tblPr>
  </w:style>
  <w:style w:type="character" w:customStyle="1" w:styleId="t286pc">
    <w:name w:val="t286pc"/>
    <w:basedOn w:val="DefaultParagraphFont"/>
    <w:rsid w:val="00053AB3"/>
  </w:style>
  <w:style w:type="paragraph" w:styleId="BodyText">
    <w:name w:val="Body Text"/>
    <w:basedOn w:val="Normal"/>
    <w:link w:val="BodyTextChar"/>
    <w:qFormat/>
    <w:rsid w:val="00053AB3"/>
    <w:pPr>
      <w:widowControl w:val="0"/>
      <w:autoSpaceDE w:val="0"/>
      <w:autoSpaceDN w:val="0"/>
      <w:spacing w:after="0" w:line="240" w:lineRule="auto"/>
      <w:ind w:left="0" w:firstLine="0"/>
      <w:jc w:val="left"/>
    </w:pPr>
    <w:rPr>
      <w:rFonts w:ascii="Arial MT" w:eastAsia="Arial MT" w:hAnsi="Arial MT" w:cs="Arial MT"/>
    </w:rPr>
  </w:style>
  <w:style w:type="character" w:customStyle="1" w:styleId="BodyTextChar">
    <w:name w:val="Body Text Char"/>
    <w:basedOn w:val="DefaultParagraphFont"/>
    <w:link w:val="BodyText"/>
    <w:qFormat/>
    <w:rsid w:val="00053AB3"/>
    <w:rPr>
      <w:rFonts w:ascii="Arial MT" w:eastAsia="Arial MT" w:hAnsi="Arial MT" w:cs="Arial MT"/>
    </w:rPr>
  </w:style>
  <w:style w:type="table" w:styleId="TableGrid0">
    <w:name w:val="Table Grid"/>
    <w:basedOn w:val="TableNormal"/>
    <w:uiPriority w:val="39"/>
    <w:rsid w:val="00053AB3"/>
    <w:pPr>
      <w:spacing w:after="0" w:line="240" w:lineRule="auto"/>
      <w:ind w:left="0" w:firstLine="0"/>
      <w:jc w:val="left"/>
    </w:pPr>
    <w:rPr>
      <w:rFonts w:asciiTheme="minorHAnsi" w:eastAsiaTheme="minorHAnsi"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0"/>
    <w:uiPriority w:val="39"/>
    <w:qFormat/>
    <w:rsid w:val="00A83CC6"/>
    <w:pPr>
      <w:spacing w:after="0" w:line="240" w:lineRule="auto"/>
      <w:ind w:left="0" w:firstLine="0"/>
      <w:jc w:val="left"/>
    </w:pPr>
    <w:rPr>
      <w:rFonts w:asciiTheme="minorHAnsi" w:eastAsiaTheme="minorEastAsia" w:hAnsiTheme="minorHAnsi" w:cstheme="minorBid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6152798">
      <w:bodyDiv w:val="1"/>
      <w:marLeft w:val="0"/>
      <w:marRight w:val="0"/>
      <w:marTop w:val="0"/>
      <w:marBottom w:val="0"/>
      <w:divBdr>
        <w:top w:val="none" w:sz="0" w:space="0" w:color="auto"/>
        <w:left w:val="none" w:sz="0" w:space="0" w:color="auto"/>
        <w:bottom w:val="none" w:sz="0" w:space="0" w:color="auto"/>
        <w:right w:val="none" w:sz="0" w:space="0" w:color="auto"/>
      </w:divBdr>
    </w:div>
    <w:div w:id="123550016">
      <w:bodyDiv w:val="1"/>
      <w:marLeft w:val="0"/>
      <w:marRight w:val="0"/>
      <w:marTop w:val="0"/>
      <w:marBottom w:val="0"/>
      <w:divBdr>
        <w:top w:val="none" w:sz="0" w:space="0" w:color="auto"/>
        <w:left w:val="none" w:sz="0" w:space="0" w:color="auto"/>
        <w:bottom w:val="none" w:sz="0" w:space="0" w:color="auto"/>
        <w:right w:val="none" w:sz="0" w:space="0" w:color="auto"/>
      </w:divBdr>
    </w:div>
    <w:div w:id="139153496">
      <w:bodyDiv w:val="1"/>
      <w:marLeft w:val="0"/>
      <w:marRight w:val="0"/>
      <w:marTop w:val="0"/>
      <w:marBottom w:val="0"/>
      <w:divBdr>
        <w:top w:val="none" w:sz="0" w:space="0" w:color="auto"/>
        <w:left w:val="none" w:sz="0" w:space="0" w:color="auto"/>
        <w:bottom w:val="none" w:sz="0" w:space="0" w:color="auto"/>
        <w:right w:val="none" w:sz="0" w:space="0" w:color="auto"/>
      </w:divBdr>
    </w:div>
    <w:div w:id="172569021">
      <w:bodyDiv w:val="1"/>
      <w:marLeft w:val="0"/>
      <w:marRight w:val="0"/>
      <w:marTop w:val="0"/>
      <w:marBottom w:val="0"/>
      <w:divBdr>
        <w:top w:val="none" w:sz="0" w:space="0" w:color="auto"/>
        <w:left w:val="none" w:sz="0" w:space="0" w:color="auto"/>
        <w:bottom w:val="none" w:sz="0" w:space="0" w:color="auto"/>
        <w:right w:val="none" w:sz="0" w:space="0" w:color="auto"/>
      </w:divBdr>
    </w:div>
    <w:div w:id="179904279">
      <w:bodyDiv w:val="1"/>
      <w:marLeft w:val="0"/>
      <w:marRight w:val="0"/>
      <w:marTop w:val="0"/>
      <w:marBottom w:val="0"/>
      <w:divBdr>
        <w:top w:val="none" w:sz="0" w:space="0" w:color="auto"/>
        <w:left w:val="none" w:sz="0" w:space="0" w:color="auto"/>
        <w:bottom w:val="none" w:sz="0" w:space="0" w:color="auto"/>
        <w:right w:val="none" w:sz="0" w:space="0" w:color="auto"/>
      </w:divBdr>
    </w:div>
    <w:div w:id="181480398">
      <w:bodyDiv w:val="1"/>
      <w:marLeft w:val="0"/>
      <w:marRight w:val="0"/>
      <w:marTop w:val="0"/>
      <w:marBottom w:val="0"/>
      <w:divBdr>
        <w:top w:val="none" w:sz="0" w:space="0" w:color="auto"/>
        <w:left w:val="none" w:sz="0" w:space="0" w:color="auto"/>
        <w:bottom w:val="none" w:sz="0" w:space="0" w:color="auto"/>
        <w:right w:val="none" w:sz="0" w:space="0" w:color="auto"/>
      </w:divBdr>
    </w:div>
    <w:div w:id="218055103">
      <w:bodyDiv w:val="1"/>
      <w:marLeft w:val="0"/>
      <w:marRight w:val="0"/>
      <w:marTop w:val="0"/>
      <w:marBottom w:val="0"/>
      <w:divBdr>
        <w:top w:val="none" w:sz="0" w:space="0" w:color="auto"/>
        <w:left w:val="none" w:sz="0" w:space="0" w:color="auto"/>
        <w:bottom w:val="none" w:sz="0" w:space="0" w:color="auto"/>
        <w:right w:val="none" w:sz="0" w:space="0" w:color="auto"/>
      </w:divBdr>
    </w:div>
    <w:div w:id="259801606">
      <w:bodyDiv w:val="1"/>
      <w:marLeft w:val="0"/>
      <w:marRight w:val="0"/>
      <w:marTop w:val="0"/>
      <w:marBottom w:val="0"/>
      <w:divBdr>
        <w:top w:val="none" w:sz="0" w:space="0" w:color="auto"/>
        <w:left w:val="none" w:sz="0" w:space="0" w:color="auto"/>
        <w:bottom w:val="none" w:sz="0" w:space="0" w:color="auto"/>
        <w:right w:val="none" w:sz="0" w:space="0" w:color="auto"/>
      </w:divBdr>
    </w:div>
    <w:div w:id="263542140">
      <w:bodyDiv w:val="1"/>
      <w:marLeft w:val="0"/>
      <w:marRight w:val="0"/>
      <w:marTop w:val="0"/>
      <w:marBottom w:val="0"/>
      <w:divBdr>
        <w:top w:val="none" w:sz="0" w:space="0" w:color="auto"/>
        <w:left w:val="none" w:sz="0" w:space="0" w:color="auto"/>
        <w:bottom w:val="none" w:sz="0" w:space="0" w:color="auto"/>
        <w:right w:val="none" w:sz="0" w:space="0" w:color="auto"/>
      </w:divBdr>
    </w:div>
    <w:div w:id="268050132">
      <w:bodyDiv w:val="1"/>
      <w:marLeft w:val="0"/>
      <w:marRight w:val="0"/>
      <w:marTop w:val="0"/>
      <w:marBottom w:val="0"/>
      <w:divBdr>
        <w:top w:val="none" w:sz="0" w:space="0" w:color="auto"/>
        <w:left w:val="none" w:sz="0" w:space="0" w:color="auto"/>
        <w:bottom w:val="none" w:sz="0" w:space="0" w:color="auto"/>
        <w:right w:val="none" w:sz="0" w:space="0" w:color="auto"/>
      </w:divBdr>
    </w:div>
    <w:div w:id="269363548">
      <w:bodyDiv w:val="1"/>
      <w:marLeft w:val="0"/>
      <w:marRight w:val="0"/>
      <w:marTop w:val="0"/>
      <w:marBottom w:val="0"/>
      <w:divBdr>
        <w:top w:val="none" w:sz="0" w:space="0" w:color="auto"/>
        <w:left w:val="none" w:sz="0" w:space="0" w:color="auto"/>
        <w:bottom w:val="none" w:sz="0" w:space="0" w:color="auto"/>
        <w:right w:val="none" w:sz="0" w:space="0" w:color="auto"/>
      </w:divBdr>
    </w:div>
    <w:div w:id="284388545">
      <w:bodyDiv w:val="1"/>
      <w:marLeft w:val="0"/>
      <w:marRight w:val="0"/>
      <w:marTop w:val="0"/>
      <w:marBottom w:val="0"/>
      <w:divBdr>
        <w:top w:val="none" w:sz="0" w:space="0" w:color="auto"/>
        <w:left w:val="none" w:sz="0" w:space="0" w:color="auto"/>
        <w:bottom w:val="none" w:sz="0" w:space="0" w:color="auto"/>
        <w:right w:val="none" w:sz="0" w:space="0" w:color="auto"/>
      </w:divBdr>
    </w:div>
    <w:div w:id="334958551">
      <w:bodyDiv w:val="1"/>
      <w:marLeft w:val="0"/>
      <w:marRight w:val="0"/>
      <w:marTop w:val="0"/>
      <w:marBottom w:val="0"/>
      <w:divBdr>
        <w:top w:val="none" w:sz="0" w:space="0" w:color="auto"/>
        <w:left w:val="none" w:sz="0" w:space="0" w:color="auto"/>
        <w:bottom w:val="none" w:sz="0" w:space="0" w:color="auto"/>
        <w:right w:val="none" w:sz="0" w:space="0" w:color="auto"/>
      </w:divBdr>
    </w:div>
    <w:div w:id="342366588">
      <w:bodyDiv w:val="1"/>
      <w:marLeft w:val="0"/>
      <w:marRight w:val="0"/>
      <w:marTop w:val="0"/>
      <w:marBottom w:val="0"/>
      <w:divBdr>
        <w:top w:val="none" w:sz="0" w:space="0" w:color="auto"/>
        <w:left w:val="none" w:sz="0" w:space="0" w:color="auto"/>
        <w:bottom w:val="none" w:sz="0" w:space="0" w:color="auto"/>
        <w:right w:val="none" w:sz="0" w:space="0" w:color="auto"/>
      </w:divBdr>
    </w:div>
    <w:div w:id="362635958">
      <w:bodyDiv w:val="1"/>
      <w:marLeft w:val="0"/>
      <w:marRight w:val="0"/>
      <w:marTop w:val="0"/>
      <w:marBottom w:val="0"/>
      <w:divBdr>
        <w:top w:val="none" w:sz="0" w:space="0" w:color="auto"/>
        <w:left w:val="none" w:sz="0" w:space="0" w:color="auto"/>
        <w:bottom w:val="none" w:sz="0" w:space="0" w:color="auto"/>
        <w:right w:val="none" w:sz="0" w:space="0" w:color="auto"/>
      </w:divBdr>
    </w:div>
    <w:div w:id="383529769">
      <w:bodyDiv w:val="1"/>
      <w:marLeft w:val="0"/>
      <w:marRight w:val="0"/>
      <w:marTop w:val="0"/>
      <w:marBottom w:val="0"/>
      <w:divBdr>
        <w:top w:val="none" w:sz="0" w:space="0" w:color="auto"/>
        <w:left w:val="none" w:sz="0" w:space="0" w:color="auto"/>
        <w:bottom w:val="none" w:sz="0" w:space="0" w:color="auto"/>
        <w:right w:val="none" w:sz="0" w:space="0" w:color="auto"/>
      </w:divBdr>
    </w:div>
    <w:div w:id="390422619">
      <w:bodyDiv w:val="1"/>
      <w:marLeft w:val="0"/>
      <w:marRight w:val="0"/>
      <w:marTop w:val="0"/>
      <w:marBottom w:val="0"/>
      <w:divBdr>
        <w:top w:val="none" w:sz="0" w:space="0" w:color="auto"/>
        <w:left w:val="none" w:sz="0" w:space="0" w:color="auto"/>
        <w:bottom w:val="none" w:sz="0" w:space="0" w:color="auto"/>
        <w:right w:val="none" w:sz="0" w:space="0" w:color="auto"/>
      </w:divBdr>
    </w:div>
    <w:div w:id="451243918">
      <w:bodyDiv w:val="1"/>
      <w:marLeft w:val="0"/>
      <w:marRight w:val="0"/>
      <w:marTop w:val="0"/>
      <w:marBottom w:val="0"/>
      <w:divBdr>
        <w:top w:val="none" w:sz="0" w:space="0" w:color="auto"/>
        <w:left w:val="none" w:sz="0" w:space="0" w:color="auto"/>
        <w:bottom w:val="none" w:sz="0" w:space="0" w:color="auto"/>
        <w:right w:val="none" w:sz="0" w:space="0" w:color="auto"/>
      </w:divBdr>
    </w:div>
    <w:div w:id="628122361">
      <w:bodyDiv w:val="1"/>
      <w:marLeft w:val="0"/>
      <w:marRight w:val="0"/>
      <w:marTop w:val="0"/>
      <w:marBottom w:val="0"/>
      <w:divBdr>
        <w:top w:val="none" w:sz="0" w:space="0" w:color="auto"/>
        <w:left w:val="none" w:sz="0" w:space="0" w:color="auto"/>
        <w:bottom w:val="none" w:sz="0" w:space="0" w:color="auto"/>
        <w:right w:val="none" w:sz="0" w:space="0" w:color="auto"/>
      </w:divBdr>
    </w:div>
    <w:div w:id="652679429">
      <w:bodyDiv w:val="1"/>
      <w:marLeft w:val="0"/>
      <w:marRight w:val="0"/>
      <w:marTop w:val="0"/>
      <w:marBottom w:val="0"/>
      <w:divBdr>
        <w:top w:val="none" w:sz="0" w:space="0" w:color="auto"/>
        <w:left w:val="none" w:sz="0" w:space="0" w:color="auto"/>
        <w:bottom w:val="none" w:sz="0" w:space="0" w:color="auto"/>
        <w:right w:val="none" w:sz="0" w:space="0" w:color="auto"/>
      </w:divBdr>
    </w:div>
    <w:div w:id="657031159">
      <w:bodyDiv w:val="1"/>
      <w:marLeft w:val="0"/>
      <w:marRight w:val="0"/>
      <w:marTop w:val="0"/>
      <w:marBottom w:val="0"/>
      <w:divBdr>
        <w:top w:val="none" w:sz="0" w:space="0" w:color="auto"/>
        <w:left w:val="none" w:sz="0" w:space="0" w:color="auto"/>
        <w:bottom w:val="none" w:sz="0" w:space="0" w:color="auto"/>
        <w:right w:val="none" w:sz="0" w:space="0" w:color="auto"/>
      </w:divBdr>
    </w:div>
    <w:div w:id="663701205">
      <w:bodyDiv w:val="1"/>
      <w:marLeft w:val="0"/>
      <w:marRight w:val="0"/>
      <w:marTop w:val="0"/>
      <w:marBottom w:val="0"/>
      <w:divBdr>
        <w:top w:val="none" w:sz="0" w:space="0" w:color="auto"/>
        <w:left w:val="none" w:sz="0" w:space="0" w:color="auto"/>
        <w:bottom w:val="none" w:sz="0" w:space="0" w:color="auto"/>
        <w:right w:val="none" w:sz="0" w:space="0" w:color="auto"/>
      </w:divBdr>
    </w:div>
    <w:div w:id="750473124">
      <w:bodyDiv w:val="1"/>
      <w:marLeft w:val="0"/>
      <w:marRight w:val="0"/>
      <w:marTop w:val="0"/>
      <w:marBottom w:val="0"/>
      <w:divBdr>
        <w:top w:val="none" w:sz="0" w:space="0" w:color="auto"/>
        <w:left w:val="none" w:sz="0" w:space="0" w:color="auto"/>
        <w:bottom w:val="none" w:sz="0" w:space="0" w:color="auto"/>
        <w:right w:val="none" w:sz="0" w:space="0" w:color="auto"/>
      </w:divBdr>
    </w:div>
    <w:div w:id="783113146">
      <w:bodyDiv w:val="1"/>
      <w:marLeft w:val="0"/>
      <w:marRight w:val="0"/>
      <w:marTop w:val="0"/>
      <w:marBottom w:val="0"/>
      <w:divBdr>
        <w:top w:val="none" w:sz="0" w:space="0" w:color="auto"/>
        <w:left w:val="none" w:sz="0" w:space="0" w:color="auto"/>
        <w:bottom w:val="none" w:sz="0" w:space="0" w:color="auto"/>
        <w:right w:val="none" w:sz="0" w:space="0" w:color="auto"/>
      </w:divBdr>
    </w:div>
    <w:div w:id="790437424">
      <w:bodyDiv w:val="1"/>
      <w:marLeft w:val="0"/>
      <w:marRight w:val="0"/>
      <w:marTop w:val="0"/>
      <w:marBottom w:val="0"/>
      <w:divBdr>
        <w:top w:val="none" w:sz="0" w:space="0" w:color="auto"/>
        <w:left w:val="none" w:sz="0" w:space="0" w:color="auto"/>
        <w:bottom w:val="none" w:sz="0" w:space="0" w:color="auto"/>
        <w:right w:val="none" w:sz="0" w:space="0" w:color="auto"/>
      </w:divBdr>
    </w:div>
    <w:div w:id="803736844">
      <w:bodyDiv w:val="1"/>
      <w:marLeft w:val="0"/>
      <w:marRight w:val="0"/>
      <w:marTop w:val="0"/>
      <w:marBottom w:val="0"/>
      <w:divBdr>
        <w:top w:val="none" w:sz="0" w:space="0" w:color="auto"/>
        <w:left w:val="none" w:sz="0" w:space="0" w:color="auto"/>
        <w:bottom w:val="none" w:sz="0" w:space="0" w:color="auto"/>
        <w:right w:val="none" w:sz="0" w:space="0" w:color="auto"/>
      </w:divBdr>
    </w:div>
    <w:div w:id="881360622">
      <w:bodyDiv w:val="1"/>
      <w:marLeft w:val="0"/>
      <w:marRight w:val="0"/>
      <w:marTop w:val="0"/>
      <w:marBottom w:val="0"/>
      <w:divBdr>
        <w:top w:val="none" w:sz="0" w:space="0" w:color="auto"/>
        <w:left w:val="none" w:sz="0" w:space="0" w:color="auto"/>
        <w:bottom w:val="none" w:sz="0" w:space="0" w:color="auto"/>
        <w:right w:val="none" w:sz="0" w:space="0" w:color="auto"/>
      </w:divBdr>
    </w:div>
    <w:div w:id="901793673">
      <w:bodyDiv w:val="1"/>
      <w:marLeft w:val="0"/>
      <w:marRight w:val="0"/>
      <w:marTop w:val="0"/>
      <w:marBottom w:val="0"/>
      <w:divBdr>
        <w:top w:val="none" w:sz="0" w:space="0" w:color="auto"/>
        <w:left w:val="none" w:sz="0" w:space="0" w:color="auto"/>
        <w:bottom w:val="none" w:sz="0" w:space="0" w:color="auto"/>
        <w:right w:val="none" w:sz="0" w:space="0" w:color="auto"/>
      </w:divBdr>
      <w:divsChild>
        <w:div w:id="409078456">
          <w:marLeft w:val="0"/>
          <w:marRight w:val="0"/>
          <w:marTop w:val="0"/>
          <w:marBottom w:val="0"/>
          <w:divBdr>
            <w:top w:val="none" w:sz="0" w:space="0" w:color="auto"/>
            <w:left w:val="none" w:sz="0" w:space="0" w:color="auto"/>
            <w:bottom w:val="none" w:sz="0" w:space="0" w:color="auto"/>
            <w:right w:val="none" w:sz="0" w:space="0" w:color="auto"/>
          </w:divBdr>
          <w:divsChild>
            <w:div w:id="994649141">
              <w:marLeft w:val="0"/>
              <w:marRight w:val="0"/>
              <w:marTop w:val="0"/>
              <w:marBottom w:val="0"/>
              <w:divBdr>
                <w:top w:val="none" w:sz="0" w:space="0" w:color="auto"/>
                <w:left w:val="none" w:sz="0" w:space="0" w:color="auto"/>
                <w:bottom w:val="none" w:sz="0" w:space="0" w:color="auto"/>
                <w:right w:val="none" w:sz="0" w:space="0" w:color="auto"/>
              </w:divBdr>
              <w:divsChild>
                <w:div w:id="2087995949">
                  <w:marLeft w:val="0"/>
                  <w:marRight w:val="0"/>
                  <w:marTop w:val="0"/>
                  <w:marBottom w:val="0"/>
                  <w:divBdr>
                    <w:top w:val="none" w:sz="0" w:space="0" w:color="auto"/>
                    <w:left w:val="none" w:sz="0" w:space="0" w:color="auto"/>
                    <w:bottom w:val="none" w:sz="0" w:space="0" w:color="auto"/>
                    <w:right w:val="none" w:sz="0" w:space="0" w:color="auto"/>
                  </w:divBdr>
                  <w:divsChild>
                    <w:div w:id="1934168635">
                      <w:marLeft w:val="0"/>
                      <w:marRight w:val="0"/>
                      <w:marTop w:val="0"/>
                      <w:marBottom w:val="0"/>
                      <w:divBdr>
                        <w:top w:val="none" w:sz="0" w:space="0" w:color="auto"/>
                        <w:left w:val="none" w:sz="0" w:space="0" w:color="auto"/>
                        <w:bottom w:val="none" w:sz="0" w:space="0" w:color="auto"/>
                        <w:right w:val="none" w:sz="0" w:space="0" w:color="auto"/>
                      </w:divBdr>
                      <w:divsChild>
                        <w:div w:id="287785744">
                          <w:marLeft w:val="0"/>
                          <w:marRight w:val="0"/>
                          <w:marTop w:val="0"/>
                          <w:marBottom w:val="0"/>
                          <w:divBdr>
                            <w:top w:val="none" w:sz="0" w:space="0" w:color="auto"/>
                            <w:left w:val="none" w:sz="0" w:space="0" w:color="auto"/>
                            <w:bottom w:val="none" w:sz="0" w:space="0" w:color="auto"/>
                            <w:right w:val="none" w:sz="0" w:space="0" w:color="auto"/>
                          </w:divBdr>
                          <w:divsChild>
                            <w:div w:id="1218398997">
                              <w:marLeft w:val="0"/>
                              <w:marRight w:val="0"/>
                              <w:marTop w:val="0"/>
                              <w:marBottom w:val="0"/>
                              <w:divBdr>
                                <w:top w:val="none" w:sz="0" w:space="0" w:color="auto"/>
                                <w:left w:val="none" w:sz="0" w:space="0" w:color="auto"/>
                                <w:bottom w:val="none" w:sz="0" w:space="0" w:color="auto"/>
                                <w:right w:val="none" w:sz="0" w:space="0" w:color="auto"/>
                              </w:divBdr>
                              <w:divsChild>
                                <w:div w:id="1796288253">
                                  <w:marLeft w:val="0"/>
                                  <w:marRight w:val="0"/>
                                  <w:marTop w:val="0"/>
                                  <w:marBottom w:val="0"/>
                                  <w:divBdr>
                                    <w:top w:val="none" w:sz="0" w:space="0" w:color="auto"/>
                                    <w:left w:val="none" w:sz="0" w:space="0" w:color="auto"/>
                                    <w:bottom w:val="none" w:sz="0" w:space="0" w:color="auto"/>
                                    <w:right w:val="none" w:sz="0" w:space="0" w:color="auto"/>
                                  </w:divBdr>
                                  <w:divsChild>
                                    <w:div w:id="1855918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54746082">
                          <w:marLeft w:val="0"/>
                          <w:marRight w:val="0"/>
                          <w:marTop w:val="0"/>
                          <w:marBottom w:val="0"/>
                          <w:divBdr>
                            <w:top w:val="none" w:sz="0" w:space="0" w:color="auto"/>
                            <w:left w:val="none" w:sz="0" w:space="0" w:color="auto"/>
                            <w:bottom w:val="none" w:sz="0" w:space="0" w:color="auto"/>
                            <w:right w:val="none" w:sz="0" w:space="0" w:color="auto"/>
                          </w:divBdr>
                          <w:divsChild>
                            <w:div w:id="1859271584">
                              <w:marLeft w:val="0"/>
                              <w:marRight w:val="0"/>
                              <w:marTop w:val="0"/>
                              <w:marBottom w:val="0"/>
                              <w:divBdr>
                                <w:top w:val="none" w:sz="0" w:space="0" w:color="auto"/>
                                <w:left w:val="none" w:sz="0" w:space="0" w:color="auto"/>
                                <w:bottom w:val="none" w:sz="0" w:space="0" w:color="auto"/>
                                <w:right w:val="none" w:sz="0" w:space="0" w:color="auto"/>
                              </w:divBdr>
                              <w:divsChild>
                                <w:div w:id="61609998">
                                  <w:marLeft w:val="0"/>
                                  <w:marRight w:val="0"/>
                                  <w:marTop w:val="0"/>
                                  <w:marBottom w:val="0"/>
                                  <w:divBdr>
                                    <w:top w:val="none" w:sz="0" w:space="0" w:color="auto"/>
                                    <w:left w:val="none" w:sz="0" w:space="0" w:color="auto"/>
                                    <w:bottom w:val="none" w:sz="0" w:space="0" w:color="auto"/>
                                    <w:right w:val="none" w:sz="0" w:space="0" w:color="auto"/>
                                  </w:divBdr>
                                  <w:divsChild>
                                    <w:div w:id="1743139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44652868">
      <w:bodyDiv w:val="1"/>
      <w:marLeft w:val="0"/>
      <w:marRight w:val="0"/>
      <w:marTop w:val="0"/>
      <w:marBottom w:val="0"/>
      <w:divBdr>
        <w:top w:val="none" w:sz="0" w:space="0" w:color="auto"/>
        <w:left w:val="none" w:sz="0" w:space="0" w:color="auto"/>
        <w:bottom w:val="none" w:sz="0" w:space="0" w:color="auto"/>
        <w:right w:val="none" w:sz="0" w:space="0" w:color="auto"/>
      </w:divBdr>
    </w:div>
    <w:div w:id="946808537">
      <w:bodyDiv w:val="1"/>
      <w:marLeft w:val="0"/>
      <w:marRight w:val="0"/>
      <w:marTop w:val="0"/>
      <w:marBottom w:val="0"/>
      <w:divBdr>
        <w:top w:val="none" w:sz="0" w:space="0" w:color="auto"/>
        <w:left w:val="none" w:sz="0" w:space="0" w:color="auto"/>
        <w:bottom w:val="none" w:sz="0" w:space="0" w:color="auto"/>
        <w:right w:val="none" w:sz="0" w:space="0" w:color="auto"/>
      </w:divBdr>
    </w:div>
    <w:div w:id="952173114">
      <w:bodyDiv w:val="1"/>
      <w:marLeft w:val="0"/>
      <w:marRight w:val="0"/>
      <w:marTop w:val="0"/>
      <w:marBottom w:val="0"/>
      <w:divBdr>
        <w:top w:val="none" w:sz="0" w:space="0" w:color="auto"/>
        <w:left w:val="none" w:sz="0" w:space="0" w:color="auto"/>
        <w:bottom w:val="none" w:sz="0" w:space="0" w:color="auto"/>
        <w:right w:val="none" w:sz="0" w:space="0" w:color="auto"/>
      </w:divBdr>
    </w:div>
    <w:div w:id="958728081">
      <w:bodyDiv w:val="1"/>
      <w:marLeft w:val="0"/>
      <w:marRight w:val="0"/>
      <w:marTop w:val="0"/>
      <w:marBottom w:val="0"/>
      <w:divBdr>
        <w:top w:val="none" w:sz="0" w:space="0" w:color="auto"/>
        <w:left w:val="none" w:sz="0" w:space="0" w:color="auto"/>
        <w:bottom w:val="none" w:sz="0" w:space="0" w:color="auto"/>
        <w:right w:val="none" w:sz="0" w:space="0" w:color="auto"/>
      </w:divBdr>
    </w:div>
    <w:div w:id="993334522">
      <w:bodyDiv w:val="1"/>
      <w:marLeft w:val="0"/>
      <w:marRight w:val="0"/>
      <w:marTop w:val="0"/>
      <w:marBottom w:val="0"/>
      <w:divBdr>
        <w:top w:val="none" w:sz="0" w:space="0" w:color="auto"/>
        <w:left w:val="none" w:sz="0" w:space="0" w:color="auto"/>
        <w:bottom w:val="none" w:sz="0" w:space="0" w:color="auto"/>
        <w:right w:val="none" w:sz="0" w:space="0" w:color="auto"/>
      </w:divBdr>
    </w:div>
    <w:div w:id="1004895129">
      <w:bodyDiv w:val="1"/>
      <w:marLeft w:val="0"/>
      <w:marRight w:val="0"/>
      <w:marTop w:val="0"/>
      <w:marBottom w:val="0"/>
      <w:divBdr>
        <w:top w:val="none" w:sz="0" w:space="0" w:color="auto"/>
        <w:left w:val="none" w:sz="0" w:space="0" w:color="auto"/>
        <w:bottom w:val="none" w:sz="0" w:space="0" w:color="auto"/>
        <w:right w:val="none" w:sz="0" w:space="0" w:color="auto"/>
      </w:divBdr>
    </w:div>
    <w:div w:id="1007709905">
      <w:bodyDiv w:val="1"/>
      <w:marLeft w:val="0"/>
      <w:marRight w:val="0"/>
      <w:marTop w:val="0"/>
      <w:marBottom w:val="0"/>
      <w:divBdr>
        <w:top w:val="none" w:sz="0" w:space="0" w:color="auto"/>
        <w:left w:val="none" w:sz="0" w:space="0" w:color="auto"/>
        <w:bottom w:val="none" w:sz="0" w:space="0" w:color="auto"/>
        <w:right w:val="none" w:sz="0" w:space="0" w:color="auto"/>
      </w:divBdr>
    </w:div>
    <w:div w:id="1013848844">
      <w:bodyDiv w:val="1"/>
      <w:marLeft w:val="0"/>
      <w:marRight w:val="0"/>
      <w:marTop w:val="0"/>
      <w:marBottom w:val="0"/>
      <w:divBdr>
        <w:top w:val="none" w:sz="0" w:space="0" w:color="auto"/>
        <w:left w:val="none" w:sz="0" w:space="0" w:color="auto"/>
        <w:bottom w:val="none" w:sz="0" w:space="0" w:color="auto"/>
        <w:right w:val="none" w:sz="0" w:space="0" w:color="auto"/>
      </w:divBdr>
    </w:div>
    <w:div w:id="1031734068">
      <w:bodyDiv w:val="1"/>
      <w:marLeft w:val="0"/>
      <w:marRight w:val="0"/>
      <w:marTop w:val="0"/>
      <w:marBottom w:val="0"/>
      <w:divBdr>
        <w:top w:val="none" w:sz="0" w:space="0" w:color="auto"/>
        <w:left w:val="none" w:sz="0" w:space="0" w:color="auto"/>
        <w:bottom w:val="none" w:sz="0" w:space="0" w:color="auto"/>
        <w:right w:val="none" w:sz="0" w:space="0" w:color="auto"/>
      </w:divBdr>
    </w:div>
    <w:div w:id="1033116637">
      <w:bodyDiv w:val="1"/>
      <w:marLeft w:val="0"/>
      <w:marRight w:val="0"/>
      <w:marTop w:val="0"/>
      <w:marBottom w:val="0"/>
      <w:divBdr>
        <w:top w:val="none" w:sz="0" w:space="0" w:color="auto"/>
        <w:left w:val="none" w:sz="0" w:space="0" w:color="auto"/>
        <w:bottom w:val="none" w:sz="0" w:space="0" w:color="auto"/>
        <w:right w:val="none" w:sz="0" w:space="0" w:color="auto"/>
      </w:divBdr>
    </w:div>
    <w:div w:id="1064836210">
      <w:bodyDiv w:val="1"/>
      <w:marLeft w:val="0"/>
      <w:marRight w:val="0"/>
      <w:marTop w:val="0"/>
      <w:marBottom w:val="0"/>
      <w:divBdr>
        <w:top w:val="none" w:sz="0" w:space="0" w:color="auto"/>
        <w:left w:val="none" w:sz="0" w:space="0" w:color="auto"/>
        <w:bottom w:val="none" w:sz="0" w:space="0" w:color="auto"/>
        <w:right w:val="none" w:sz="0" w:space="0" w:color="auto"/>
      </w:divBdr>
    </w:div>
    <w:div w:id="1076322142">
      <w:bodyDiv w:val="1"/>
      <w:marLeft w:val="0"/>
      <w:marRight w:val="0"/>
      <w:marTop w:val="0"/>
      <w:marBottom w:val="0"/>
      <w:divBdr>
        <w:top w:val="none" w:sz="0" w:space="0" w:color="auto"/>
        <w:left w:val="none" w:sz="0" w:space="0" w:color="auto"/>
        <w:bottom w:val="none" w:sz="0" w:space="0" w:color="auto"/>
        <w:right w:val="none" w:sz="0" w:space="0" w:color="auto"/>
      </w:divBdr>
    </w:div>
    <w:div w:id="1189491393">
      <w:bodyDiv w:val="1"/>
      <w:marLeft w:val="0"/>
      <w:marRight w:val="0"/>
      <w:marTop w:val="0"/>
      <w:marBottom w:val="0"/>
      <w:divBdr>
        <w:top w:val="none" w:sz="0" w:space="0" w:color="auto"/>
        <w:left w:val="none" w:sz="0" w:space="0" w:color="auto"/>
        <w:bottom w:val="none" w:sz="0" w:space="0" w:color="auto"/>
        <w:right w:val="none" w:sz="0" w:space="0" w:color="auto"/>
      </w:divBdr>
    </w:div>
    <w:div w:id="1283459490">
      <w:bodyDiv w:val="1"/>
      <w:marLeft w:val="0"/>
      <w:marRight w:val="0"/>
      <w:marTop w:val="0"/>
      <w:marBottom w:val="0"/>
      <w:divBdr>
        <w:top w:val="none" w:sz="0" w:space="0" w:color="auto"/>
        <w:left w:val="none" w:sz="0" w:space="0" w:color="auto"/>
        <w:bottom w:val="none" w:sz="0" w:space="0" w:color="auto"/>
        <w:right w:val="none" w:sz="0" w:space="0" w:color="auto"/>
      </w:divBdr>
    </w:div>
    <w:div w:id="1283685823">
      <w:bodyDiv w:val="1"/>
      <w:marLeft w:val="0"/>
      <w:marRight w:val="0"/>
      <w:marTop w:val="0"/>
      <w:marBottom w:val="0"/>
      <w:divBdr>
        <w:top w:val="none" w:sz="0" w:space="0" w:color="auto"/>
        <w:left w:val="none" w:sz="0" w:space="0" w:color="auto"/>
        <w:bottom w:val="none" w:sz="0" w:space="0" w:color="auto"/>
        <w:right w:val="none" w:sz="0" w:space="0" w:color="auto"/>
      </w:divBdr>
    </w:div>
    <w:div w:id="1327590060">
      <w:bodyDiv w:val="1"/>
      <w:marLeft w:val="0"/>
      <w:marRight w:val="0"/>
      <w:marTop w:val="0"/>
      <w:marBottom w:val="0"/>
      <w:divBdr>
        <w:top w:val="none" w:sz="0" w:space="0" w:color="auto"/>
        <w:left w:val="none" w:sz="0" w:space="0" w:color="auto"/>
        <w:bottom w:val="none" w:sz="0" w:space="0" w:color="auto"/>
        <w:right w:val="none" w:sz="0" w:space="0" w:color="auto"/>
      </w:divBdr>
    </w:div>
    <w:div w:id="1381438061">
      <w:bodyDiv w:val="1"/>
      <w:marLeft w:val="0"/>
      <w:marRight w:val="0"/>
      <w:marTop w:val="0"/>
      <w:marBottom w:val="0"/>
      <w:divBdr>
        <w:top w:val="none" w:sz="0" w:space="0" w:color="auto"/>
        <w:left w:val="none" w:sz="0" w:space="0" w:color="auto"/>
        <w:bottom w:val="none" w:sz="0" w:space="0" w:color="auto"/>
        <w:right w:val="none" w:sz="0" w:space="0" w:color="auto"/>
      </w:divBdr>
    </w:div>
    <w:div w:id="1406220632">
      <w:bodyDiv w:val="1"/>
      <w:marLeft w:val="0"/>
      <w:marRight w:val="0"/>
      <w:marTop w:val="0"/>
      <w:marBottom w:val="0"/>
      <w:divBdr>
        <w:top w:val="none" w:sz="0" w:space="0" w:color="auto"/>
        <w:left w:val="none" w:sz="0" w:space="0" w:color="auto"/>
        <w:bottom w:val="none" w:sz="0" w:space="0" w:color="auto"/>
        <w:right w:val="none" w:sz="0" w:space="0" w:color="auto"/>
      </w:divBdr>
    </w:div>
    <w:div w:id="1415780389">
      <w:bodyDiv w:val="1"/>
      <w:marLeft w:val="0"/>
      <w:marRight w:val="0"/>
      <w:marTop w:val="0"/>
      <w:marBottom w:val="0"/>
      <w:divBdr>
        <w:top w:val="none" w:sz="0" w:space="0" w:color="auto"/>
        <w:left w:val="none" w:sz="0" w:space="0" w:color="auto"/>
        <w:bottom w:val="none" w:sz="0" w:space="0" w:color="auto"/>
        <w:right w:val="none" w:sz="0" w:space="0" w:color="auto"/>
      </w:divBdr>
      <w:divsChild>
        <w:div w:id="1398892653">
          <w:marLeft w:val="0"/>
          <w:marRight w:val="0"/>
          <w:marTop w:val="0"/>
          <w:marBottom w:val="0"/>
          <w:divBdr>
            <w:top w:val="none" w:sz="0" w:space="0" w:color="auto"/>
            <w:left w:val="none" w:sz="0" w:space="0" w:color="auto"/>
            <w:bottom w:val="none" w:sz="0" w:space="0" w:color="auto"/>
            <w:right w:val="none" w:sz="0" w:space="0" w:color="auto"/>
          </w:divBdr>
          <w:divsChild>
            <w:div w:id="1187400908">
              <w:marLeft w:val="0"/>
              <w:marRight w:val="0"/>
              <w:marTop w:val="0"/>
              <w:marBottom w:val="0"/>
              <w:divBdr>
                <w:top w:val="none" w:sz="0" w:space="0" w:color="auto"/>
                <w:left w:val="none" w:sz="0" w:space="0" w:color="auto"/>
                <w:bottom w:val="none" w:sz="0" w:space="0" w:color="auto"/>
                <w:right w:val="none" w:sz="0" w:space="0" w:color="auto"/>
              </w:divBdr>
              <w:divsChild>
                <w:div w:id="681667910">
                  <w:marLeft w:val="0"/>
                  <w:marRight w:val="0"/>
                  <w:marTop w:val="0"/>
                  <w:marBottom w:val="0"/>
                  <w:divBdr>
                    <w:top w:val="none" w:sz="0" w:space="0" w:color="auto"/>
                    <w:left w:val="none" w:sz="0" w:space="0" w:color="auto"/>
                    <w:bottom w:val="none" w:sz="0" w:space="0" w:color="auto"/>
                    <w:right w:val="none" w:sz="0" w:space="0" w:color="auto"/>
                  </w:divBdr>
                  <w:divsChild>
                    <w:div w:id="1563446899">
                      <w:marLeft w:val="0"/>
                      <w:marRight w:val="0"/>
                      <w:marTop w:val="0"/>
                      <w:marBottom w:val="0"/>
                      <w:divBdr>
                        <w:top w:val="none" w:sz="0" w:space="0" w:color="auto"/>
                        <w:left w:val="none" w:sz="0" w:space="0" w:color="auto"/>
                        <w:bottom w:val="none" w:sz="0" w:space="0" w:color="auto"/>
                        <w:right w:val="none" w:sz="0" w:space="0" w:color="auto"/>
                      </w:divBdr>
                      <w:divsChild>
                        <w:div w:id="64574753">
                          <w:marLeft w:val="0"/>
                          <w:marRight w:val="0"/>
                          <w:marTop w:val="0"/>
                          <w:marBottom w:val="0"/>
                          <w:divBdr>
                            <w:top w:val="none" w:sz="0" w:space="0" w:color="auto"/>
                            <w:left w:val="none" w:sz="0" w:space="0" w:color="auto"/>
                            <w:bottom w:val="none" w:sz="0" w:space="0" w:color="auto"/>
                            <w:right w:val="none" w:sz="0" w:space="0" w:color="auto"/>
                          </w:divBdr>
                          <w:divsChild>
                            <w:div w:id="1945768074">
                              <w:marLeft w:val="0"/>
                              <w:marRight w:val="0"/>
                              <w:marTop w:val="0"/>
                              <w:marBottom w:val="0"/>
                              <w:divBdr>
                                <w:top w:val="none" w:sz="0" w:space="0" w:color="auto"/>
                                <w:left w:val="none" w:sz="0" w:space="0" w:color="auto"/>
                                <w:bottom w:val="none" w:sz="0" w:space="0" w:color="auto"/>
                                <w:right w:val="none" w:sz="0" w:space="0" w:color="auto"/>
                              </w:divBdr>
                              <w:divsChild>
                                <w:div w:id="245455561">
                                  <w:marLeft w:val="0"/>
                                  <w:marRight w:val="0"/>
                                  <w:marTop w:val="0"/>
                                  <w:marBottom w:val="0"/>
                                  <w:divBdr>
                                    <w:top w:val="none" w:sz="0" w:space="0" w:color="auto"/>
                                    <w:left w:val="none" w:sz="0" w:space="0" w:color="auto"/>
                                    <w:bottom w:val="none" w:sz="0" w:space="0" w:color="auto"/>
                                    <w:right w:val="none" w:sz="0" w:space="0" w:color="auto"/>
                                  </w:divBdr>
                                  <w:divsChild>
                                    <w:div w:id="2133479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9470579">
                          <w:marLeft w:val="0"/>
                          <w:marRight w:val="0"/>
                          <w:marTop w:val="0"/>
                          <w:marBottom w:val="0"/>
                          <w:divBdr>
                            <w:top w:val="none" w:sz="0" w:space="0" w:color="auto"/>
                            <w:left w:val="none" w:sz="0" w:space="0" w:color="auto"/>
                            <w:bottom w:val="none" w:sz="0" w:space="0" w:color="auto"/>
                            <w:right w:val="none" w:sz="0" w:space="0" w:color="auto"/>
                          </w:divBdr>
                          <w:divsChild>
                            <w:div w:id="1057582326">
                              <w:marLeft w:val="0"/>
                              <w:marRight w:val="0"/>
                              <w:marTop w:val="0"/>
                              <w:marBottom w:val="0"/>
                              <w:divBdr>
                                <w:top w:val="none" w:sz="0" w:space="0" w:color="auto"/>
                                <w:left w:val="none" w:sz="0" w:space="0" w:color="auto"/>
                                <w:bottom w:val="none" w:sz="0" w:space="0" w:color="auto"/>
                                <w:right w:val="none" w:sz="0" w:space="0" w:color="auto"/>
                              </w:divBdr>
                              <w:divsChild>
                                <w:div w:id="1107118784">
                                  <w:marLeft w:val="0"/>
                                  <w:marRight w:val="0"/>
                                  <w:marTop w:val="0"/>
                                  <w:marBottom w:val="0"/>
                                  <w:divBdr>
                                    <w:top w:val="none" w:sz="0" w:space="0" w:color="auto"/>
                                    <w:left w:val="none" w:sz="0" w:space="0" w:color="auto"/>
                                    <w:bottom w:val="none" w:sz="0" w:space="0" w:color="auto"/>
                                    <w:right w:val="none" w:sz="0" w:space="0" w:color="auto"/>
                                  </w:divBdr>
                                  <w:divsChild>
                                    <w:div w:id="1935237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25421817">
      <w:bodyDiv w:val="1"/>
      <w:marLeft w:val="0"/>
      <w:marRight w:val="0"/>
      <w:marTop w:val="0"/>
      <w:marBottom w:val="0"/>
      <w:divBdr>
        <w:top w:val="none" w:sz="0" w:space="0" w:color="auto"/>
        <w:left w:val="none" w:sz="0" w:space="0" w:color="auto"/>
        <w:bottom w:val="none" w:sz="0" w:space="0" w:color="auto"/>
        <w:right w:val="none" w:sz="0" w:space="0" w:color="auto"/>
      </w:divBdr>
    </w:div>
    <w:div w:id="1478647555">
      <w:bodyDiv w:val="1"/>
      <w:marLeft w:val="0"/>
      <w:marRight w:val="0"/>
      <w:marTop w:val="0"/>
      <w:marBottom w:val="0"/>
      <w:divBdr>
        <w:top w:val="none" w:sz="0" w:space="0" w:color="auto"/>
        <w:left w:val="none" w:sz="0" w:space="0" w:color="auto"/>
        <w:bottom w:val="none" w:sz="0" w:space="0" w:color="auto"/>
        <w:right w:val="none" w:sz="0" w:space="0" w:color="auto"/>
      </w:divBdr>
    </w:div>
    <w:div w:id="1532837539">
      <w:bodyDiv w:val="1"/>
      <w:marLeft w:val="0"/>
      <w:marRight w:val="0"/>
      <w:marTop w:val="0"/>
      <w:marBottom w:val="0"/>
      <w:divBdr>
        <w:top w:val="none" w:sz="0" w:space="0" w:color="auto"/>
        <w:left w:val="none" w:sz="0" w:space="0" w:color="auto"/>
        <w:bottom w:val="none" w:sz="0" w:space="0" w:color="auto"/>
        <w:right w:val="none" w:sz="0" w:space="0" w:color="auto"/>
      </w:divBdr>
    </w:div>
    <w:div w:id="1546479104">
      <w:bodyDiv w:val="1"/>
      <w:marLeft w:val="0"/>
      <w:marRight w:val="0"/>
      <w:marTop w:val="0"/>
      <w:marBottom w:val="0"/>
      <w:divBdr>
        <w:top w:val="none" w:sz="0" w:space="0" w:color="auto"/>
        <w:left w:val="none" w:sz="0" w:space="0" w:color="auto"/>
        <w:bottom w:val="none" w:sz="0" w:space="0" w:color="auto"/>
        <w:right w:val="none" w:sz="0" w:space="0" w:color="auto"/>
      </w:divBdr>
    </w:div>
    <w:div w:id="1576940005">
      <w:bodyDiv w:val="1"/>
      <w:marLeft w:val="0"/>
      <w:marRight w:val="0"/>
      <w:marTop w:val="0"/>
      <w:marBottom w:val="0"/>
      <w:divBdr>
        <w:top w:val="none" w:sz="0" w:space="0" w:color="auto"/>
        <w:left w:val="none" w:sz="0" w:space="0" w:color="auto"/>
        <w:bottom w:val="none" w:sz="0" w:space="0" w:color="auto"/>
        <w:right w:val="none" w:sz="0" w:space="0" w:color="auto"/>
      </w:divBdr>
    </w:div>
    <w:div w:id="1586572454">
      <w:bodyDiv w:val="1"/>
      <w:marLeft w:val="0"/>
      <w:marRight w:val="0"/>
      <w:marTop w:val="0"/>
      <w:marBottom w:val="0"/>
      <w:divBdr>
        <w:top w:val="none" w:sz="0" w:space="0" w:color="auto"/>
        <w:left w:val="none" w:sz="0" w:space="0" w:color="auto"/>
        <w:bottom w:val="none" w:sz="0" w:space="0" w:color="auto"/>
        <w:right w:val="none" w:sz="0" w:space="0" w:color="auto"/>
      </w:divBdr>
    </w:div>
    <w:div w:id="1592545926">
      <w:bodyDiv w:val="1"/>
      <w:marLeft w:val="0"/>
      <w:marRight w:val="0"/>
      <w:marTop w:val="0"/>
      <w:marBottom w:val="0"/>
      <w:divBdr>
        <w:top w:val="none" w:sz="0" w:space="0" w:color="auto"/>
        <w:left w:val="none" w:sz="0" w:space="0" w:color="auto"/>
        <w:bottom w:val="none" w:sz="0" w:space="0" w:color="auto"/>
        <w:right w:val="none" w:sz="0" w:space="0" w:color="auto"/>
      </w:divBdr>
    </w:div>
    <w:div w:id="1612668197">
      <w:bodyDiv w:val="1"/>
      <w:marLeft w:val="0"/>
      <w:marRight w:val="0"/>
      <w:marTop w:val="0"/>
      <w:marBottom w:val="0"/>
      <w:divBdr>
        <w:top w:val="none" w:sz="0" w:space="0" w:color="auto"/>
        <w:left w:val="none" w:sz="0" w:space="0" w:color="auto"/>
        <w:bottom w:val="none" w:sz="0" w:space="0" w:color="auto"/>
        <w:right w:val="none" w:sz="0" w:space="0" w:color="auto"/>
      </w:divBdr>
    </w:div>
    <w:div w:id="1654748045">
      <w:bodyDiv w:val="1"/>
      <w:marLeft w:val="0"/>
      <w:marRight w:val="0"/>
      <w:marTop w:val="0"/>
      <w:marBottom w:val="0"/>
      <w:divBdr>
        <w:top w:val="none" w:sz="0" w:space="0" w:color="auto"/>
        <w:left w:val="none" w:sz="0" w:space="0" w:color="auto"/>
        <w:bottom w:val="none" w:sz="0" w:space="0" w:color="auto"/>
        <w:right w:val="none" w:sz="0" w:space="0" w:color="auto"/>
      </w:divBdr>
    </w:div>
    <w:div w:id="1674600233">
      <w:bodyDiv w:val="1"/>
      <w:marLeft w:val="0"/>
      <w:marRight w:val="0"/>
      <w:marTop w:val="0"/>
      <w:marBottom w:val="0"/>
      <w:divBdr>
        <w:top w:val="none" w:sz="0" w:space="0" w:color="auto"/>
        <w:left w:val="none" w:sz="0" w:space="0" w:color="auto"/>
        <w:bottom w:val="none" w:sz="0" w:space="0" w:color="auto"/>
        <w:right w:val="none" w:sz="0" w:space="0" w:color="auto"/>
      </w:divBdr>
    </w:div>
    <w:div w:id="1677536927">
      <w:bodyDiv w:val="1"/>
      <w:marLeft w:val="0"/>
      <w:marRight w:val="0"/>
      <w:marTop w:val="0"/>
      <w:marBottom w:val="0"/>
      <w:divBdr>
        <w:top w:val="none" w:sz="0" w:space="0" w:color="auto"/>
        <w:left w:val="none" w:sz="0" w:space="0" w:color="auto"/>
        <w:bottom w:val="none" w:sz="0" w:space="0" w:color="auto"/>
        <w:right w:val="none" w:sz="0" w:space="0" w:color="auto"/>
      </w:divBdr>
    </w:div>
    <w:div w:id="1702969977">
      <w:bodyDiv w:val="1"/>
      <w:marLeft w:val="0"/>
      <w:marRight w:val="0"/>
      <w:marTop w:val="0"/>
      <w:marBottom w:val="0"/>
      <w:divBdr>
        <w:top w:val="none" w:sz="0" w:space="0" w:color="auto"/>
        <w:left w:val="none" w:sz="0" w:space="0" w:color="auto"/>
        <w:bottom w:val="none" w:sz="0" w:space="0" w:color="auto"/>
        <w:right w:val="none" w:sz="0" w:space="0" w:color="auto"/>
      </w:divBdr>
      <w:divsChild>
        <w:div w:id="18775265">
          <w:marLeft w:val="557"/>
          <w:marRight w:val="0"/>
          <w:marTop w:val="0"/>
          <w:marBottom w:val="0"/>
          <w:divBdr>
            <w:top w:val="none" w:sz="0" w:space="0" w:color="auto"/>
            <w:left w:val="none" w:sz="0" w:space="0" w:color="auto"/>
            <w:bottom w:val="none" w:sz="0" w:space="0" w:color="auto"/>
            <w:right w:val="none" w:sz="0" w:space="0" w:color="auto"/>
          </w:divBdr>
        </w:div>
      </w:divsChild>
    </w:div>
    <w:div w:id="1746564404">
      <w:bodyDiv w:val="1"/>
      <w:marLeft w:val="0"/>
      <w:marRight w:val="0"/>
      <w:marTop w:val="0"/>
      <w:marBottom w:val="0"/>
      <w:divBdr>
        <w:top w:val="none" w:sz="0" w:space="0" w:color="auto"/>
        <w:left w:val="none" w:sz="0" w:space="0" w:color="auto"/>
        <w:bottom w:val="none" w:sz="0" w:space="0" w:color="auto"/>
        <w:right w:val="none" w:sz="0" w:space="0" w:color="auto"/>
      </w:divBdr>
    </w:div>
    <w:div w:id="1763603394">
      <w:bodyDiv w:val="1"/>
      <w:marLeft w:val="0"/>
      <w:marRight w:val="0"/>
      <w:marTop w:val="0"/>
      <w:marBottom w:val="0"/>
      <w:divBdr>
        <w:top w:val="none" w:sz="0" w:space="0" w:color="auto"/>
        <w:left w:val="none" w:sz="0" w:space="0" w:color="auto"/>
        <w:bottom w:val="none" w:sz="0" w:space="0" w:color="auto"/>
        <w:right w:val="none" w:sz="0" w:space="0" w:color="auto"/>
      </w:divBdr>
    </w:div>
    <w:div w:id="1778476864">
      <w:bodyDiv w:val="1"/>
      <w:marLeft w:val="0"/>
      <w:marRight w:val="0"/>
      <w:marTop w:val="0"/>
      <w:marBottom w:val="0"/>
      <w:divBdr>
        <w:top w:val="none" w:sz="0" w:space="0" w:color="auto"/>
        <w:left w:val="none" w:sz="0" w:space="0" w:color="auto"/>
        <w:bottom w:val="none" w:sz="0" w:space="0" w:color="auto"/>
        <w:right w:val="none" w:sz="0" w:space="0" w:color="auto"/>
      </w:divBdr>
    </w:div>
    <w:div w:id="1936791686">
      <w:bodyDiv w:val="1"/>
      <w:marLeft w:val="0"/>
      <w:marRight w:val="0"/>
      <w:marTop w:val="0"/>
      <w:marBottom w:val="0"/>
      <w:divBdr>
        <w:top w:val="none" w:sz="0" w:space="0" w:color="auto"/>
        <w:left w:val="none" w:sz="0" w:space="0" w:color="auto"/>
        <w:bottom w:val="none" w:sz="0" w:space="0" w:color="auto"/>
        <w:right w:val="none" w:sz="0" w:space="0" w:color="auto"/>
      </w:divBdr>
    </w:div>
    <w:div w:id="1945915091">
      <w:bodyDiv w:val="1"/>
      <w:marLeft w:val="0"/>
      <w:marRight w:val="0"/>
      <w:marTop w:val="0"/>
      <w:marBottom w:val="0"/>
      <w:divBdr>
        <w:top w:val="none" w:sz="0" w:space="0" w:color="auto"/>
        <w:left w:val="none" w:sz="0" w:space="0" w:color="auto"/>
        <w:bottom w:val="none" w:sz="0" w:space="0" w:color="auto"/>
        <w:right w:val="none" w:sz="0" w:space="0" w:color="auto"/>
      </w:divBdr>
      <w:divsChild>
        <w:div w:id="1200901332">
          <w:marLeft w:val="557"/>
          <w:marRight w:val="0"/>
          <w:marTop w:val="0"/>
          <w:marBottom w:val="0"/>
          <w:divBdr>
            <w:top w:val="none" w:sz="0" w:space="0" w:color="auto"/>
            <w:left w:val="none" w:sz="0" w:space="0" w:color="auto"/>
            <w:bottom w:val="none" w:sz="0" w:space="0" w:color="auto"/>
            <w:right w:val="none" w:sz="0" w:space="0" w:color="auto"/>
          </w:divBdr>
        </w:div>
      </w:divsChild>
    </w:div>
    <w:div w:id="1948392010">
      <w:bodyDiv w:val="1"/>
      <w:marLeft w:val="0"/>
      <w:marRight w:val="0"/>
      <w:marTop w:val="0"/>
      <w:marBottom w:val="0"/>
      <w:divBdr>
        <w:top w:val="none" w:sz="0" w:space="0" w:color="auto"/>
        <w:left w:val="none" w:sz="0" w:space="0" w:color="auto"/>
        <w:bottom w:val="none" w:sz="0" w:space="0" w:color="auto"/>
        <w:right w:val="none" w:sz="0" w:space="0" w:color="auto"/>
      </w:divBdr>
    </w:div>
    <w:div w:id="1974629096">
      <w:bodyDiv w:val="1"/>
      <w:marLeft w:val="0"/>
      <w:marRight w:val="0"/>
      <w:marTop w:val="0"/>
      <w:marBottom w:val="0"/>
      <w:divBdr>
        <w:top w:val="none" w:sz="0" w:space="0" w:color="auto"/>
        <w:left w:val="none" w:sz="0" w:space="0" w:color="auto"/>
        <w:bottom w:val="none" w:sz="0" w:space="0" w:color="auto"/>
        <w:right w:val="none" w:sz="0" w:space="0" w:color="auto"/>
      </w:divBdr>
    </w:div>
    <w:div w:id="1995136728">
      <w:bodyDiv w:val="1"/>
      <w:marLeft w:val="0"/>
      <w:marRight w:val="0"/>
      <w:marTop w:val="0"/>
      <w:marBottom w:val="0"/>
      <w:divBdr>
        <w:top w:val="none" w:sz="0" w:space="0" w:color="auto"/>
        <w:left w:val="none" w:sz="0" w:space="0" w:color="auto"/>
        <w:bottom w:val="none" w:sz="0" w:space="0" w:color="auto"/>
        <w:right w:val="none" w:sz="0" w:space="0" w:color="auto"/>
      </w:divBdr>
    </w:div>
    <w:div w:id="2012830585">
      <w:bodyDiv w:val="1"/>
      <w:marLeft w:val="0"/>
      <w:marRight w:val="0"/>
      <w:marTop w:val="0"/>
      <w:marBottom w:val="0"/>
      <w:divBdr>
        <w:top w:val="none" w:sz="0" w:space="0" w:color="auto"/>
        <w:left w:val="none" w:sz="0" w:space="0" w:color="auto"/>
        <w:bottom w:val="none" w:sz="0" w:space="0" w:color="auto"/>
        <w:right w:val="none" w:sz="0" w:space="0" w:color="auto"/>
      </w:divBdr>
    </w:div>
    <w:div w:id="2046252316">
      <w:bodyDiv w:val="1"/>
      <w:marLeft w:val="0"/>
      <w:marRight w:val="0"/>
      <w:marTop w:val="0"/>
      <w:marBottom w:val="0"/>
      <w:divBdr>
        <w:top w:val="none" w:sz="0" w:space="0" w:color="auto"/>
        <w:left w:val="none" w:sz="0" w:space="0" w:color="auto"/>
        <w:bottom w:val="none" w:sz="0" w:space="0" w:color="auto"/>
        <w:right w:val="none" w:sz="0" w:space="0" w:color="auto"/>
      </w:divBdr>
    </w:div>
    <w:div w:id="2063669842">
      <w:bodyDiv w:val="1"/>
      <w:marLeft w:val="0"/>
      <w:marRight w:val="0"/>
      <w:marTop w:val="0"/>
      <w:marBottom w:val="0"/>
      <w:divBdr>
        <w:top w:val="none" w:sz="0" w:space="0" w:color="auto"/>
        <w:left w:val="none" w:sz="0" w:space="0" w:color="auto"/>
        <w:bottom w:val="none" w:sz="0" w:space="0" w:color="auto"/>
        <w:right w:val="none" w:sz="0" w:space="0" w:color="auto"/>
      </w:divBdr>
    </w:div>
    <w:div w:id="208451998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4.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4DEB9DF-1A74-44C9-9670-45B03A1EA7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97</TotalTime>
  <Pages>1</Pages>
  <Words>7845</Words>
  <Characters>44718</Characters>
  <Application>Microsoft Office Word</Application>
  <DocSecurity>0</DocSecurity>
  <Lines>372</Lines>
  <Paragraphs>104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52459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Hareem</dc:creator>
  <cp:lastModifiedBy>HP</cp:lastModifiedBy>
  <cp:revision>27</cp:revision>
  <dcterms:created xsi:type="dcterms:W3CDTF">2025-10-06T18:30:00Z</dcterms:created>
  <dcterms:modified xsi:type="dcterms:W3CDTF">2026-02-07T15:23:00Z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efa4170-0d19-0005-0004-bc88714345d2_Enabled">
    <vt:lpwstr>true</vt:lpwstr>
  </property>
  <property fmtid="{D5CDD505-2E9C-101B-9397-08002B2CF9AE}" pid="3" name="MSIP_Label_defa4170-0d19-0005-0004-bc88714345d2_SetDate">
    <vt:lpwstr>2025-02-19T09:58:45Z</vt:lpwstr>
  </property>
  <property fmtid="{D5CDD505-2E9C-101B-9397-08002B2CF9AE}" pid="4" name="MSIP_Label_defa4170-0d19-0005-0004-bc88714345d2_Method">
    <vt:lpwstr>Standard</vt:lpwstr>
  </property>
  <property fmtid="{D5CDD505-2E9C-101B-9397-08002B2CF9AE}" pid="5" name="MSIP_Label_defa4170-0d19-0005-0004-bc88714345d2_Name">
    <vt:lpwstr>defa4170-0d19-0005-0004-bc88714345d2</vt:lpwstr>
  </property>
  <property fmtid="{D5CDD505-2E9C-101B-9397-08002B2CF9AE}" pid="6" name="MSIP_Label_defa4170-0d19-0005-0004-bc88714345d2_SiteId">
    <vt:lpwstr>65be1981-1e92-4003-9e51-9d376ae8e93c</vt:lpwstr>
  </property>
  <property fmtid="{D5CDD505-2E9C-101B-9397-08002B2CF9AE}" pid="7" name="MSIP_Label_defa4170-0d19-0005-0004-bc88714345d2_ActionId">
    <vt:lpwstr>bca60377-3406-4f02-a3ab-d75958099026</vt:lpwstr>
  </property>
  <property fmtid="{D5CDD505-2E9C-101B-9397-08002B2CF9AE}" pid="8" name="MSIP_Label_defa4170-0d19-0005-0004-bc88714345d2_ContentBits">
    <vt:lpwstr>0</vt:lpwstr>
  </property>
  <property fmtid="{D5CDD505-2E9C-101B-9397-08002B2CF9AE}" pid="9" name="MSIP_Label_defa4170-0d19-0005-0004-bc88714345d2_Tag">
    <vt:lpwstr>10, 3, 0, 1</vt:lpwstr>
  </property>
</Properties>
</file>